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314" w:rsidRPr="00071314" w:rsidRDefault="00071314" w:rsidP="00071314">
      <w:pPr>
        <w:spacing w:after="0" w:line="240" w:lineRule="auto"/>
        <w:jc w:val="center"/>
        <w:rPr>
          <w:rFonts w:eastAsia="Times New Roman" w:cs="Times New Roman"/>
          <w:b/>
          <w:bCs/>
          <w:color w:val="222222"/>
          <w:sz w:val="24"/>
          <w:lang w:eastAsia="vi-VN"/>
        </w:rPr>
      </w:pPr>
      <w:r w:rsidRPr="00071314">
        <w:rPr>
          <w:rFonts w:eastAsia="Times New Roman" w:cs="Times New Roman"/>
          <w:b/>
          <w:bCs/>
          <w:color w:val="222222"/>
          <w:sz w:val="24"/>
          <w:lang w:eastAsia="vi-VN"/>
        </w:rPr>
        <w:t>LUẬT</w:t>
      </w:r>
    </w:p>
    <w:p w:rsidR="00071314" w:rsidRPr="00071314" w:rsidRDefault="00071314" w:rsidP="00071314">
      <w:pPr>
        <w:spacing w:after="0" w:line="240" w:lineRule="auto"/>
        <w:jc w:val="center"/>
        <w:rPr>
          <w:rFonts w:eastAsia="Times New Roman" w:cs="Times New Roman"/>
          <w:b/>
          <w:bCs/>
          <w:color w:val="222222"/>
          <w:sz w:val="24"/>
          <w:lang w:eastAsia="vi-VN"/>
        </w:rPr>
      </w:pPr>
      <w:r w:rsidRPr="00071314">
        <w:rPr>
          <w:rFonts w:eastAsia="Times New Roman" w:cs="Times New Roman"/>
          <w:b/>
          <w:bCs/>
          <w:color w:val="222222"/>
          <w:sz w:val="24"/>
          <w:lang w:eastAsia="vi-VN"/>
        </w:rPr>
        <w:t>LUẬT SƯ</w:t>
      </w:r>
    </w:p>
    <w:p w:rsidR="00071314" w:rsidRPr="00071314" w:rsidRDefault="00071314" w:rsidP="00071314">
      <w:pPr>
        <w:spacing w:after="0" w:line="240" w:lineRule="auto"/>
        <w:jc w:val="center"/>
        <w:rPr>
          <w:rFonts w:eastAsia="Times New Roman" w:cs="Times New Roman"/>
          <w:b/>
          <w:bCs/>
          <w:color w:val="222222"/>
          <w:sz w:val="24"/>
          <w:lang w:eastAsia="vi-VN"/>
        </w:rPr>
      </w:pPr>
      <w:r w:rsidRPr="00071314">
        <w:rPr>
          <w:rFonts w:eastAsia="Times New Roman" w:cs="Times New Roman"/>
          <w:b/>
          <w:bCs/>
          <w:color w:val="222222"/>
          <w:sz w:val="24"/>
          <w:lang w:eastAsia="vi-VN"/>
        </w:rPr>
        <w:t>CỦA QUỐC HỘI NƯỚC CỘNG HOÀ XÃ HỘI CHỦ NGHĨA VIỆT NAM</w:t>
      </w:r>
    </w:p>
    <w:p w:rsidR="00071314" w:rsidRPr="00071314" w:rsidRDefault="00071314" w:rsidP="00071314">
      <w:pPr>
        <w:spacing w:after="120" w:line="240" w:lineRule="auto"/>
        <w:jc w:val="center"/>
        <w:rPr>
          <w:rFonts w:eastAsia="Times New Roman" w:cs="Times New Roman"/>
          <w:b/>
          <w:bCs/>
          <w:color w:val="222222"/>
          <w:sz w:val="24"/>
          <w:lang w:eastAsia="vi-VN"/>
        </w:rPr>
      </w:pPr>
      <w:r w:rsidRPr="00071314">
        <w:rPr>
          <w:rFonts w:eastAsia="Times New Roman" w:cs="Times New Roman"/>
          <w:b/>
          <w:bCs/>
          <w:color w:val="222222"/>
          <w:sz w:val="24"/>
          <w:lang w:eastAsia="vi-VN"/>
        </w:rPr>
        <w:t>SỐ 65/2006/QH11 NGÀY 29 THÁNG 6 NĂM 2006</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i/>
          <w:iCs/>
          <w:color w:val="222222"/>
          <w:sz w:val="24"/>
          <w:lang w:eastAsia="vi-VN"/>
        </w:rPr>
        <w:t>Căn cứ vào </w:t>
      </w:r>
      <w:r w:rsidRPr="00071314">
        <w:rPr>
          <w:rFonts w:eastAsia="Times New Roman" w:cs="Times New Roman"/>
          <w:i/>
          <w:iCs/>
          <w:color w:val="A67C52"/>
          <w:sz w:val="24"/>
          <w:u w:val="single"/>
          <w:lang w:eastAsia="vi-VN"/>
        </w:rPr>
        <w:t>Hiến pháp</w:t>
      </w:r>
      <w:r w:rsidRPr="00071314">
        <w:rPr>
          <w:rFonts w:eastAsia="Times New Roman" w:cs="Times New Roman"/>
          <w:i/>
          <w:iCs/>
          <w:color w:val="222222"/>
          <w:sz w:val="24"/>
          <w:lang w:eastAsia="vi-VN"/>
        </w:rPr>
        <w:t> nước Cộng hòa xã hội chủ nghĩa Việt Nam năm 1992 đã được sửa đổi, bổ sung theo Nghị quyết số </w:t>
      </w:r>
      <w:r w:rsidRPr="00071314">
        <w:rPr>
          <w:rFonts w:eastAsia="Times New Roman" w:cs="Times New Roman"/>
          <w:i/>
          <w:iCs/>
          <w:color w:val="A67C52"/>
          <w:sz w:val="24"/>
          <w:u w:val="single"/>
          <w:lang w:eastAsia="vi-VN"/>
        </w:rPr>
        <w:t>51/2001/QH10</w:t>
      </w:r>
      <w:r w:rsidRPr="00071314">
        <w:rPr>
          <w:rFonts w:eastAsia="Times New Roman" w:cs="Times New Roman"/>
          <w:i/>
          <w:iCs/>
          <w:color w:val="222222"/>
          <w:sz w:val="24"/>
          <w:lang w:eastAsia="vi-VN"/>
        </w:rPr>
        <w:t> ngày 25 tháng 12 năm  2001 của Quốc hội khóa X, kỳ họp thứ 10;</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i/>
          <w:iCs/>
          <w:color w:val="222222"/>
          <w:sz w:val="24"/>
          <w:lang w:eastAsia="vi-VN"/>
        </w:rPr>
        <w:t>Luật này quy định về luật sư và hành nghề luật sư.</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CHƯƠNG I</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NHỮNG QUY ĐỊNH CHUNG</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1. Phạm vi điều chỉnh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Luật này quy định về nguyên tắc, điều kiện, phạm vi, hình thức hành nghề, tiêu chuẩn, quyền, nghĩa vụ của luật sư, tổ chức hành nghề luật sư, tổ chức xã hội - nghề nghiệp của luật sư, quản lý hành nghề luật sư , hành nghề của tổ chức hành nghề luật sư nước ngoài, luật sư nước ngoài tại Việt Nam.</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2.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Luật sư là người có đủ tiêu chuẩn, điều kiện hành nghề theo quy định của Luật này, thực hiện dịch vụ pháp lý theo yêu cầu của cá nhân, cơ quan, tổ chức (sau đây gọi chung là khách hàng).</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3. Chức năng xã hội của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Hoạt động nghề nghiệp của luật sư nhằm góp phần bảo vệ công lý, phát triển kinh tế và xây dựng xã hội công bằng, dân chủ, văn minh.</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4. Dịch vụ pháp lý của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Dịch vụ pháp lý của luật sư bao gồm tham gia tố tụng, tư vấn pháp luật, đại diện ngoài tố tụng cho khách hàng và các dịch vụ pháp lý khác.</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5. Nguyên tắc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Tuân thủ </w:t>
      </w:r>
      <w:r w:rsidRPr="00071314">
        <w:rPr>
          <w:rFonts w:eastAsia="Times New Roman" w:cs="Times New Roman"/>
          <w:color w:val="A67C52"/>
          <w:sz w:val="24"/>
          <w:u w:val="single"/>
          <w:lang w:eastAsia="vi-VN"/>
        </w:rPr>
        <w:t>Hiến pháp</w:t>
      </w:r>
      <w:r w:rsidRPr="00071314">
        <w:rPr>
          <w:rFonts w:eastAsia="Times New Roman" w:cs="Times New Roman"/>
          <w:color w:val="222222"/>
          <w:sz w:val="24"/>
          <w:lang w:eastAsia="vi-VN"/>
        </w:rPr>
        <w:t> và pháp luật.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Tuân theo Quy tắc đạo đức và ứng xử nghề nghiệp luật sư .</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Độc lập, trung thực, tôn trọng sự thật khách quan.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Sử dụng các biện pháp hợp pháp để bảo vệ tốt nhất quyền, lợi ích hợp pháp của khách hàng.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5. Chịu trách nhiệm trước pháp luật về hoạt động nghề nghiệp luật sư.</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6. Nguyên tắc quản lý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quản lý hành nghề luật sư được thực hiện theo nguyên tắc kết hợp quản lý nhà nước với phát huy vai trò tự quản của tổ chức xã hội - nghề nghiệp của luật sư, bảo đảm việc tuân theo pháp luật, quy tắc đạo đức và ứng xử nghề nghiệp của luật sư.</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7. Tổ chức xã hội - nghề nghiệp của luật sư</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Tổ chức xã hội - nghề nghiệp của luật sư được thành lập để đại diện, bảo vệ quyền, lợi ích hợp pháp của luật sư, bồi dưỡng chuyên môn, nghiệp vụ luật sư, giám sát việc tuân theo pháp luật, Quy tắc đạo đức và ứng xử nghề nghiệp luật sư , thực hiện quản lý hành nghề luật sư theo quy định của Luật này.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Tổ chức xã hội - nghề nghiệp của luật sư là Đoàn luật sư ở tỉnh, thành phố trực thuộc trung ương và tổ chức luật sư toàn quốc .</w:t>
      </w:r>
    </w:p>
    <w:p w:rsidR="00071314" w:rsidRPr="00071314" w:rsidRDefault="00071314" w:rsidP="00071314">
      <w:pPr>
        <w:shd w:val="clear" w:color="auto" w:fill="CACACA"/>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lastRenderedPageBreak/>
        <w:t>Điều 8. Khuyến khích hoạt động trợ giúp pháp lý miễn phí</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Nhà nước khuyến khích luật sư và tổ chức hành nghề luật sư tham gia hoạt động trợ giúp pháp lý miễn phí.</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9. Các hành vi bị nghiêm cấm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Nghiêm cấm luật sư thực hiện các hành vi sau đây: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Cung cấp dịch vụ pháp lý cho khách hàng có quyền lợi đối lập nhau trong cùng vụ án hình sự, vụ án dân sự, vụ án hành chính, việc dân sự, các việc khác theo quy định của pháp luật (sau đây gọi chung là vụ, việc);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Cố ý cung cấp tài liệu, vật chứng giả, sai sự thật; xúi giục người bị tạm giữ, bị can, bị cáo, đương sự khai sai sự thật hoặc xúi giục khách hàng khiếu nại, tố cáo, khiếu kiện trái pháp luật;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Tiết lộ thông tin về vụ, việc, về khách hàng mà mình biết được trong khi hành nghề, trừ trường hợp được khách hàng đồng ý bằng văn bản hoặc pháp luật có quy định khác;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Sách nhiễu, lừa dối khách hàng;</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Nhận, đòi hỏi bất kỳ một khoản tiền, lợi ích nào khác từ khách hàng ngoài khoản thù lao và chi phí đã thoả thuận với khách hàng trong hợp đồng dịch vụ pháp lý;</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Móc nối, quan hệ với người tiến hành tố tụng, người tham gia tố tụng, cán bộ, công chức khác để làm trái quy định của pháp luật trong việc giải quyết vụ, việc;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g) Lợi dụng việc hành nghề luật sư, danh nghĩa luật sư để gây ảnh hưởng xấu đến an ninh quốc gia, trật tự, an toàn xã hội, xâm phạm lợi ích của Nhà nước, lợi ích công cộng, quyền, lợi ích hợp pháp của cơ quan, tổ chức, cá nhân.</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Nghiêm cấm cơ quan, tổ chức, cá nhân có hành vi cản trở hoạt động hành nghề của luật sư.</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CHƯƠNG II</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LUẬT SƯ</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10. Tiêu chuẩn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Công dân Việt Nam trung thành với Tổ quốc, tuân thủ </w:t>
      </w:r>
      <w:r w:rsidRPr="00071314">
        <w:rPr>
          <w:rFonts w:eastAsia="Times New Roman" w:cs="Times New Roman"/>
          <w:color w:val="A67C52"/>
          <w:sz w:val="24"/>
          <w:u w:val="single"/>
          <w:lang w:eastAsia="vi-VN"/>
        </w:rPr>
        <w:t>Hiến pháp</w:t>
      </w:r>
      <w:r w:rsidRPr="00071314">
        <w:rPr>
          <w:rFonts w:eastAsia="Times New Roman" w:cs="Times New Roman"/>
          <w:color w:val="222222"/>
          <w:sz w:val="24"/>
          <w:lang w:eastAsia="vi-VN"/>
        </w:rPr>
        <w:t> và pháp luật, có phẩm chất đạo đức tốt, có bằng cử nhân luật, đã được đào tạo nghề luật sư, đã qua thời gian tập sự hành nghề luật sư, có sức khoẻ bảo đảm hành nghề luật sư thì có thể trở thành luật sư.</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11. Điều kiện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Người có đủ tiêu chuẩn quy định tại </w:t>
      </w:r>
      <w:r w:rsidRPr="00071314">
        <w:rPr>
          <w:rFonts w:eastAsia="Times New Roman" w:cs="Times New Roman"/>
          <w:color w:val="A60B0A"/>
          <w:sz w:val="24"/>
          <w:lang w:eastAsia="vi-VN"/>
        </w:rPr>
        <w:t>Điều 10 của Luật này</w:t>
      </w:r>
      <w:r w:rsidRPr="00071314">
        <w:rPr>
          <w:rFonts w:eastAsia="Times New Roman" w:cs="Times New Roman"/>
          <w:color w:val="222222"/>
          <w:sz w:val="24"/>
          <w:lang w:eastAsia="vi-VN"/>
        </w:rPr>
        <w:t> muốn được hành nghề luật sư phải có Chứng chỉ hành nghề luật sư và gia nhập một Đoàn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12. Đào tạo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Người có bằng cử nhân luật được đăng ký tham dự khoá đào tạo nghề luật sư tại cơ sở đào tạo nghề luật sư.</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2. Thời gian đào tạo nghề luật sư là sáu tháng.</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Người hoàn thành chương trình đào tạo nghề luật sư được cơ sở đào tạo nghề luật sư cấp Giấy chứng nhận tốt nghiệp đào tạo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Bộ trưởng Bộ Tư pháp quy định chương trình khung đào tạo nghề luật sư và quy định việc công nhận đào tạo nghề luật sư ở nước ngoài.</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Chính phủ quy định về cơ sở đào tạo nghề luật sư.</w:t>
      </w:r>
    </w:p>
    <w:p w:rsidR="00071314" w:rsidRPr="00071314" w:rsidRDefault="00071314" w:rsidP="00071314">
      <w:pPr>
        <w:shd w:val="clear" w:color="auto" w:fill="AFDDF5"/>
        <w:spacing w:after="120" w:line="240" w:lineRule="auto"/>
        <w:rPr>
          <w:rFonts w:eastAsia="Times New Roman" w:cs="Times New Roman"/>
          <w:i/>
          <w:iCs/>
          <w:color w:val="222222"/>
          <w:sz w:val="24"/>
          <w:lang w:eastAsia="vi-VN"/>
        </w:rPr>
      </w:pPr>
      <w:r w:rsidRPr="00071314">
        <w:rPr>
          <w:rFonts w:eastAsia="Times New Roman" w:cs="Times New Roman"/>
          <w:i/>
          <w:iCs/>
          <w:color w:val="222222"/>
          <w:sz w:val="24"/>
          <w:lang w:eastAsia="vi-VN"/>
        </w:rPr>
        <w:t xml:space="preserve">Việc công nhận đào tạo nghề luật sư ở nước ngoài được quy định tại khoản 4 Điều 12 của Luật Luật sư thuộc thẩm quyền của Chủ tịch Ủy ban nhân dân cấp tỉnh thực hiện theo hướng </w:t>
      </w:r>
      <w:r w:rsidRPr="00071314">
        <w:rPr>
          <w:rFonts w:eastAsia="Times New Roman" w:cs="Times New Roman"/>
          <w:i/>
          <w:iCs/>
          <w:color w:val="222222"/>
          <w:sz w:val="24"/>
          <w:lang w:eastAsia="vi-VN"/>
        </w:rPr>
        <w:lastRenderedPageBreak/>
        <w:t>dẫn tại </w:t>
      </w:r>
      <w:r w:rsidRPr="00071314">
        <w:rPr>
          <w:rFonts w:eastAsia="Times New Roman" w:cs="Times New Roman"/>
          <w:i/>
          <w:iCs/>
          <w:color w:val="A60B0A"/>
          <w:sz w:val="24"/>
          <w:lang w:eastAsia="vi-VN"/>
        </w:rPr>
        <w:t>Điều 12 Nghị định 121/2025/NĐ-CP</w:t>
      </w:r>
      <w:r w:rsidRPr="00071314">
        <w:rPr>
          <w:rFonts w:eastAsia="Times New Roman" w:cs="Times New Roman"/>
          <w:i/>
          <w:iCs/>
          <w:color w:val="222222"/>
          <w:sz w:val="24"/>
          <w:lang w:eastAsia="vi-VN"/>
        </w:rPr>
        <w:t>, áp dụng từ ngày 01/7/2025 đến hết ngày 28/02/2027.</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13. Người được miễn đào tạo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Đã là thẩm phán, kiểm sát viên, điều tra viên.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Giáo sư, phó giáo sư chuyên ngành luật; tiến sỹ luật.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Đã là thẩm tra viên cao cấp ngành Toà án, kiểm tra viên cao cấp ngành Kiểm sát; chuyên viên cao cấp, nghiên cứu viên cao cấp, giảng viên cao cấp trong lĩnh vực pháp luật.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Đã là thẩm tra viên chính ngành Toà án, kiểm tra viên chính ngành Kiểm sát; chuyên viên chính, nghiên cứu viên chính, giảng viên chính trong lĩnh vực pháp luật.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14. Tập sự hành nghề luật sư</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1. Người có Giấy chứng nhận tốt nghiệp đào tạo nghề luật sư thì được tập sự hành nghề luật sư tại tổ chức hành nghề luật sư.</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Thời gian tập sự hành nghề luật sư là mười tám tháng, trừ trường hợp được giảm thời gian tập sự quy định tại </w:t>
      </w:r>
      <w:r w:rsidRPr="00071314">
        <w:rPr>
          <w:rFonts w:eastAsia="Times New Roman" w:cs="Times New Roman"/>
          <w:color w:val="A60B0A"/>
          <w:sz w:val="24"/>
          <w:lang w:eastAsia="vi-VN"/>
        </w:rPr>
        <w:t>khoản 2 và khoản 3 Điều 16 của Luật này</w:t>
      </w:r>
      <w:r w:rsidRPr="00071314">
        <w:rPr>
          <w:rFonts w:eastAsia="Times New Roman" w:cs="Times New Roman"/>
          <w:color w:val="222222"/>
          <w:sz w:val="24"/>
          <w:lang w:eastAsia="vi-VN"/>
        </w:rPr>
        <w:t>. Thời gian tập sự hành nghề luật sư được tính từ ngày đăng ký tập sự tại Đoàn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Tổ chức hành nghề luật sư phân công luật sư hướng dẫn người tập sự hành nghề luật sư.</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2. Người tập sự hành nghề luật sư đăng ký việc tập sự tại Đoàn luật sư ở địa phương nơi có trụ sở của tổ chức hành nghề luật sư mà mình tập sự.</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Đoàn luật sư có trách nhiệm giám sát việc tuân theo Quy chế tập sự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Người tập sự hành nghề luật sư được giúp luật sư hướng dẫn trong hoạt động nghề nghiệp; không được nhận và thực hiện dịch vụ pháp lý cho khách hàng.</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Khi hết thời gian tập sự, luật sư hướng dẫn nhận xét kết quả tập sự của người tập sự hành nghề luật sư bằng văn bản và gửi đến Đoàn luật sư nơi người tập sự hành nghề luật sư đăng ký tập sự.</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5. Việc tập sự hành nghề luật sư được thực hiện theo Quy chế tập sự hành nghề luật sư do Bộ Tư pháp phối hợp với tổ chức luật sư toàn quốc ban hành.</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15. Kiểm tra kết quả tập sự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Bộ Tư pháp chủ trì phối hợp với tổ chức luật sư toàn quốc tổ chức kiểm tra kết quả tập sự hành nghề luật sư.</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2. Việc kiểm tra kết quả tập sự hành nghề luật sư do Hội đồng kiểm tra kết quả tập sự hành nghề luật sư tiến hành; thành phần Hội đồng gồm đại diện lãnh đạo Bộ Tư pháp làm Chủ tịch, đại diện lãnh đạo tổ chức luật sư toàn quốc và một số luật sư là thành viên. Danh sách thành viên Hội đồng do Bộ trưởng Bộ Tư pháp quyết định.</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Hội đồng kiểm tra kết quả tập sự hành nghề luật sư hoạt động theo Quy chế tập sự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Người đạt yêu cầu kiểm tra kết quả tập sự hành nghề luật sư được Hội đồng kiểm tra kết quả tập sự hành nghề luật sư đề nghị Bộ trưởng Bộ Tư pháp cấp Giấy chứng nhận kiểm tra kết quả tập sự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16. Người được miễn, giảm thời gian tập sự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Người được miễn đào tạo nghề luật sư quy định tại </w:t>
      </w:r>
      <w:r w:rsidRPr="00071314">
        <w:rPr>
          <w:rFonts w:eastAsia="Times New Roman" w:cs="Times New Roman"/>
          <w:color w:val="A60B0A"/>
          <w:sz w:val="24"/>
          <w:lang w:eastAsia="vi-VN"/>
        </w:rPr>
        <w:t>các khoản 1, 2 và 3 Điều 13 của Luật này</w:t>
      </w:r>
      <w:r w:rsidRPr="00071314">
        <w:rPr>
          <w:rFonts w:eastAsia="Times New Roman" w:cs="Times New Roman"/>
          <w:color w:val="222222"/>
          <w:sz w:val="24"/>
          <w:lang w:eastAsia="vi-VN"/>
        </w:rPr>
        <w:t> được miễn tập sự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2. Người được miễn đào tạo nghề luật sư quy định tại </w:t>
      </w:r>
      <w:r w:rsidRPr="00071314">
        <w:rPr>
          <w:rFonts w:eastAsia="Times New Roman" w:cs="Times New Roman"/>
          <w:color w:val="A60B0A"/>
          <w:sz w:val="24"/>
          <w:lang w:eastAsia="vi-VN"/>
        </w:rPr>
        <w:t>khoản 4 Điều 13 của Luật này</w:t>
      </w:r>
      <w:r w:rsidRPr="00071314">
        <w:rPr>
          <w:rFonts w:eastAsia="Times New Roman" w:cs="Times New Roman"/>
          <w:color w:val="222222"/>
          <w:sz w:val="24"/>
          <w:lang w:eastAsia="vi-VN"/>
        </w:rPr>
        <w:t> thì được giảm hai phần ba thời gian tập sự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Người có thời gian công tác ở các ngạch chuyên viên, nghiên cứu viên, giảng viên trong lĩnh vực pháp luật, thẩm tra viên ngành Toà án, kiểm tra viên ngành Kiểm sát từ mười năm trở lên thì được giảm một nửa thời gian tập sự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17. Cấp Chứng chỉ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Người đạt yêu cầu kiểm tra kết quả tập sự hành nghề luật sư phải có hồ sơ cấp Chứng chỉ hành nghề luật sư gửi Ban chủ nhiệm Đoàn luật sư nơi đăng ký tập sự. Hồ sơ cấp Chứng chỉ hành nghề luật sư gồm có:</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Giấy đề nghị cấp Chứng chỉ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Sơ yếu lý lịch;</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Phiếu lý lịch tư pháp;</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Bản sao Bằng cử nhân luật hoặc bản sao Bằng thạc sỹ luật;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Bản sao Giấy chứng nhận tốt nghiệp đào tạo nghề luật sư hoặc giấy tờ chứng minh là người được miễn đào tạo nghề luật sư quy định tại </w:t>
      </w:r>
      <w:r w:rsidRPr="00071314">
        <w:rPr>
          <w:rFonts w:eastAsia="Times New Roman" w:cs="Times New Roman"/>
          <w:color w:val="A60B0A"/>
          <w:sz w:val="24"/>
          <w:lang w:eastAsia="vi-VN"/>
        </w:rPr>
        <w:t>khoản 4 Điều 13 của Luật này</w:t>
      </w:r>
      <w:r w:rsidRPr="00071314">
        <w:rPr>
          <w:rFonts w:eastAsia="Times New Roman" w:cs="Times New Roman"/>
          <w:color w:val="222222"/>
          <w:sz w:val="24"/>
          <w:lang w:eastAsia="vi-VN"/>
        </w:rPr>
        <w: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Bản sao Giấy chứng nhận kiểm tra kết quả tập sự hành nghề luật sư;</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g) Giấy chứng nhận sức khoẻ.</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Trong thời hạn bảy ngày làm việc, kể từ ngày nhận đủ hồ sơ, Ban chủ nhiệm Đoàn luật sư phải có văn bản đề nghị cấp Chứng chỉ hành nghề luật sư kèm theo hồ sơ gửi Bộ Tư pháp.</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Người được miễn đào tạo nghề luật sư và miễn tập sự hành nghề luật sư phải có hồ sơ cấp Chứng chỉ hành nghề luật sư gửi Bộ Tư pháp. Hồ sơ cấp Chứng chỉ hành nghề luật sư gồm có:</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Giấy đề nghị cấp Chứng chỉ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Sơ yếu lý lịch;</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Phiếu lý lịch tư pháp;</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Bản sao Bằng cử nhân luật hoặc bản sao Bằng thạc sỹ luật hoặc bản sao Bằng tiến sỹ luật;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Giấy tờ chứng minh là người được miễn đào tạo nghề luật sư quy định tại </w:t>
      </w:r>
      <w:r w:rsidRPr="00071314">
        <w:rPr>
          <w:rFonts w:eastAsia="Times New Roman" w:cs="Times New Roman"/>
          <w:color w:val="A60B0A"/>
          <w:sz w:val="24"/>
          <w:lang w:eastAsia="vi-VN"/>
        </w:rPr>
        <w:t>các khoản 1, 2 và 3 Điều 13</w:t>
      </w:r>
      <w:r w:rsidRPr="00071314">
        <w:rPr>
          <w:rFonts w:eastAsia="Times New Roman" w:cs="Times New Roman"/>
          <w:color w:val="222222"/>
          <w:sz w:val="24"/>
          <w:lang w:eastAsia="vi-VN"/>
        </w:rPr>
        <w:t> và miễn tập sự hành nghề luật sư quy định tại </w:t>
      </w:r>
      <w:r w:rsidRPr="00071314">
        <w:rPr>
          <w:rFonts w:eastAsia="Times New Roman" w:cs="Times New Roman"/>
          <w:color w:val="A60B0A"/>
          <w:sz w:val="24"/>
          <w:lang w:eastAsia="vi-VN"/>
        </w:rPr>
        <w:t>khoản 1 Điều 16 của Luật này</w:t>
      </w:r>
      <w:r w:rsidRPr="00071314">
        <w:rPr>
          <w:rFonts w:eastAsia="Times New Roman" w:cs="Times New Roman"/>
          <w:color w:val="222222"/>
          <w:sz w:val="24"/>
          <w:lang w:eastAsia="vi-VN"/>
        </w:rPr>
        <w: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Giấy chứng nhận sức khoẻ.</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3. Trong thời hạn ba mươi ngày, kể từ ngày nhận đủ hồ sơ cấp Chứng chỉ hành nghề luật sư, Bộ trưởng Bộ Tư pháp cấp Chứng chỉ hành nghề luật sư; trong trường hợp từ chối phải thông báo bằng văn bản và nêu rõ lý do cho người đề nghị cấp Chứng chỉ hành nghề luật sư và Ban chủ nhiệm Đoàn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Người bị từ chối cấp Chứng chỉ hành nghề luật sư có quyền khiếu nại theo quy định của pháp luật.</w:t>
      </w:r>
    </w:p>
    <w:p w:rsidR="00071314" w:rsidRPr="00071314" w:rsidRDefault="00071314" w:rsidP="00071314">
      <w:pPr>
        <w:shd w:val="clear" w:color="auto" w:fill="AFDDF5"/>
        <w:spacing w:after="120" w:line="240" w:lineRule="auto"/>
        <w:rPr>
          <w:rFonts w:eastAsia="Times New Roman" w:cs="Times New Roman"/>
          <w:i/>
          <w:iCs/>
          <w:color w:val="222222"/>
          <w:sz w:val="24"/>
          <w:lang w:eastAsia="vi-VN"/>
        </w:rPr>
      </w:pPr>
      <w:r w:rsidRPr="00071314">
        <w:rPr>
          <w:rFonts w:eastAsia="Times New Roman" w:cs="Times New Roman"/>
          <w:i/>
          <w:iCs/>
          <w:color w:val="222222"/>
          <w:sz w:val="24"/>
          <w:lang w:eastAsia="vi-VN"/>
        </w:rPr>
        <w:t>Việc cấp Chứng chỉ hành nghề luật sư được quy định tại khoản 3 Điều 17 của Luật Luật sư năm 2006 được sửa đổi, bổ sung năm 2012, 2015 thuộc thẩm quyền của Chủ tịch Ủy ban nhân dân cấp tỉnh thực hiện theo hướng dẫn tại </w:t>
      </w:r>
      <w:r w:rsidRPr="00071314">
        <w:rPr>
          <w:rFonts w:eastAsia="Times New Roman" w:cs="Times New Roman"/>
          <w:i/>
          <w:iCs/>
          <w:color w:val="A60B0A"/>
          <w:sz w:val="24"/>
          <w:lang w:eastAsia="vi-VN"/>
        </w:rPr>
        <w:t>khoản 1,</w:t>
      </w:r>
      <w:r w:rsidRPr="00071314">
        <w:rPr>
          <w:rFonts w:eastAsia="Times New Roman" w:cs="Times New Roman"/>
          <w:i/>
          <w:iCs/>
          <w:color w:val="222222"/>
          <w:sz w:val="24"/>
          <w:lang w:eastAsia="vi-VN"/>
        </w:rPr>
        <w:t> </w:t>
      </w:r>
      <w:r w:rsidRPr="00071314">
        <w:rPr>
          <w:rFonts w:eastAsia="Times New Roman" w:cs="Times New Roman"/>
          <w:i/>
          <w:iCs/>
          <w:color w:val="A60B0A"/>
          <w:sz w:val="24"/>
          <w:lang w:eastAsia="vi-VN"/>
        </w:rPr>
        <w:t>2 Điều 9 Nghị định 121/2025/NĐ-CP</w:t>
      </w:r>
      <w:r w:rsidRPr="00071314">
        <w:rPr>
          <w:rFonts w:eastAsia="Times New Roman" w:cs="Times New Roman"/>
          <w:i/>
          <w:iCs/>
          <w:color w:val="222222"/>
          <w:sz w:val="24"/>
          <w:lang w:eastAsia="vi-VN"/>
        </w:rPr>
        <w:t>, áp dụng từ ngày 01/7/2025 đến hết ngày 28/02/2027.</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Người thuộc một trong những trường hợp sau đây thì không được cấp Chứng chỉ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a) Đang là cán bộ, công chức, viên chức; sĩ quan, quân nhân chuyên nghiệp, công nhân quốc phòng trong cơ quan, đơn vị thuộc Quân đội nhân dân; sĩ quan, hạ sĩ quan nghiệp vụ, sĩ quan, hạ sĩ quan chuyên môn kỹ thuật trong cơ quan, đơn vị thuộc Công an nhân dân;</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Không thường trú tại Việt Nam;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Đang bị truy cứu trách nhiệm hình sự; đã bị kết án mà chưa được xoá án tích về tội phạm do vô ý hoặc tội phạm ít nghiêm trọng do cố ý; đã bị kết án về tội phạm nghiêm trọng, tội phạm rất nghiêm trọng, tội phạm đặc biệt nghiêm trọng do cố ý;</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Đang bị áp dụng biện pháp xử lý hành chính đưa vào cơ sở chữa bệnh, cơ sở giáo dục hoặc quản chế hành chính;</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Mất năng lực hành vi dân sự hoặc bị hạn chế năng lực hành vi dân sự;</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Những người quy định tại điểm a khoản này bị buộc thôi việc mà chưa hết thời hạn ba năm, kể từ ngày quyết định buộc thôi việc có hiệu lực.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18. Thu hồi Chứng chỉ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Người đã được cấp Chứng chỉ hành nghề luật sư mà thuộc một trong những trường hợp sau đây thì bị thu hồi Chứng chỉ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Là cán bộ, công chức, viên chức; sĩ quan, quân nhân chuyên nghiệp, công nhân quốc phòng trong cơ quan, đơn vị thuộc Quân đội nhân dân; sĩ quan, hạ sĩ quan nghiệp vụ, sĩ quan, hạ sĩ quan chuyên môn kỹ thuật trong cơ quan, đơn vị thuộc Công an nhân dân;</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Không còn thường trú tại Việt Nam;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Không còn đủ tiêu chuẩn luật sư quy định tại </w:t>
      </w:r>
      <w:r w:rsidRPr="00071314">
        <w:rPr>
          <w:rFonts w:eastAsia="Times New Roman" w:cs="Times New Roman"/>
          <w:color w:val="A60B0A"/>
          <w:sz w:val="24"/>
          <w:lang w:eastAsia="vi-VN"/>
        </w:rPr>
        <w:t>Điều 10 của Luật này</w:t>
      </w:r>
      <w:r w:rsidRPr="00071314">
        <w:rPr>
          <w:rFonts w:eastAsia="Times New Roman" w:cs="Times New Roman"/>
          <w:color w:val="222222"/>
          <w:sz w:val="24"/>
          <w:lang w:eastAsia="vi-VN"/>
        </w:rPr>
        <w: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Bị xử lý kỷ luật bằng hình thức xoá tên khỏi danh sách luật sư của Đoàn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Bị tước quyền sử dụng Chứng chỉ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Bị kết án và bản án đã có hiệu lực pháp luật.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Bộ trưởng Bộ Tư pháp có thẩm quyền thu hồi Chứng chỉ hành nghề luật sư và quy định thủ tục thu hồi Chứng chỉ hành nghề luật sư.</w:t>
      </w:r>
    </w:p>
    <w:p w:rsidR="00071314" w:rsidRPr="00071314" w:rsidRDefault="00071314" w:rsidP="00071314">
      <w:pPr>
        <w:shd w:val="clear" w:color="auto" w:fill="AFDDF5"/>
        <w:spacing w:after="120" w:line="240" w:lineRule="auto"/>
        <w:rPr>
          <w:rFonts w:eastAsia="Times New Roman" w:cs="Times New Roman"/>
          <w:i/>
          <w:iCs/>
          <w:color w:val="222222"/>
          <w:sz w:val="24"/>
          <w:lang w:eastAsia="vi-VN"/>
        </w:rPr>
      </w:pPr>
      <w:r w:rsidRPr="00071314">
        <w:rPr>
          <w:rFonts w:eastAsia="Times New Roman" w:cs="Times New Roman"/>
          <w:i/>
          <w:iCs/>
          <w:color w:val="222222"/>
          <w:sz w:val="24"/>
          <w:lang w:eastAsia="vi-VN"/>
        </w:rPr>
        <w:t>Việc thu hồi Chứng chỉ hành nghề luật sư được quy định tại khoản 2 Điều 18 của Luật Luật sư thuộc thẩm quyền của Chủ tịch Ủy ban nhân dân cấp tỉnh thực hiện theo hướng dẫn tại </w:t>
      </w:r>
      <w:r w:rsidRPr="00071314">
        <w:rPr>
          <w:rFonts w:eastAsia="Times New Roman" w:cs="Times New Roman"/>
          <w:i/>
          <w:iCs/>
          <w:color w:val="A60B0A"/>
          <w:sz w:val="24"/>
          <w:lang w:eastAsia="vi-VN"/>
        </w:rPr>
        <w:t>khoản 1,</w:t>
      </w:r>
      <w:r w:rsidRPr="00071314">
        <w:rPr>
          <w:rFonts w:eastAsia="Times New Roman" w:cs="Times New Roman"/>
          <w:i/>
          <w:iCs/>
          <w:color w:val="222222"/>
          <w:sz w:val="24"/>
          <w:lang w:eastAsia="vi-VN"/>
        </w:rPr>
        <w:t> </w:t>
      </w:r>
      <w:r w:rsidRPr="00071314">
        <w:rPr>
          <w:rFonts w:eastAsia="Times New Roman" w:cs="Times New Roman"/>
          <w:i/>
          <w:iCs/>
          <w:color w:val="A60B0A"/>
          <w:sz w:val="24"/>
          <w:lang w:eastAsia="vi-VN"/>
        </w:rPr>
        <w:t>3 Điều 10 Nghị định 121/2025/NĐ-CP</w:t>
      </w:r>
      <w:r w:rsidRPr="00071314">
        <w:rPr>
          <w:rFonts w:eastAsia="Times New Roman" w:cs="Times New Roman"/>
          <w:i/>
          <w:iCs/>
          <w:color w:val="222222"/>
          <w:sz w:val="24"/>
          <w:lang w:eastAsia="vi-VN"/>
        </w:rPr>
        <w:t>, áp dụng từ ngày 01/7/2025 đến hết ngày 28/02/2027.</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19. Cấp lại Chứng chỉ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Người đã bị thu hồi Chứng chỉ hành nghề luật sư quy định tại </w:t>
      </w:r>
      <w:r w:rsidRPr="00071314">
        <w:rPr>
          <w:rFonts w:eastAsia="Times New Roman" w:cs="Times New Roman"/>
          <w:color w:val="A60B0A"/>
          <w:sz w:val="24"/>
          <w:lang w:eastAsia="vi-VN"/>
        </w:rPr>
        <w:t>các điểm a, b và c khoản 1 Điều 18 của Luật này</w:t>
      </w:r>
      <w:r w:rsidRPr="00071314">
        <w:rPr>
          <w:rFonts w:eastAsia="Times New Roman" w:cs="Times New Roman"/>
          <w:color w:val="222222"/>
          <w:sz w:val="24"/>
          <w:lang w:eastAsia="vi-VN"/>
        </w:rPr>
        <w:t> khi có đủ tiêu chuẩn quy định tại </w:t>
      </w:r>
      <w:r w:rsidRPr="00071314">
        <w:rPr>
          <w:rFonts w:eastAsia="Times New Roman" w:cs="Times New Roman"/>
          <w:color w:val="A60B0A"/>
          <w:sz w:val="24"/>
          <w:lang w:eastAsia="vi-VN"/>
        </w:rPr>
        <w:t>Điều 10 của Luật này</w:t>
      </w:r>
      <w:r w:rsidRPr="00071314">
        <w:rPr>
          <w:rFonts w:eastAsia="Times New Roman" w:cs="Times New Roman"/>
          <w:color w:val="222222"/>
          <w:sz w:val="24"/>
          <w:lang w:eastAsia="vi-VN"/>
        </w:rPr>
        <w:t> thì được xem xét cấp lại Chứng chỉ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Người đã bị thu hồi Chứng chỉ hành nghề luật sư quy định tại </w:t>
      </w:r>
      <w:r w:rsidRPr="00071314">
        <w:rPr>
          <w:rFonts w:eastAsia="Times New Roman" w:cs="Times New Roman"/>
          <w:color w:val="A60B0A"/>
          <w:sz w:val="24"/>
          <w:lang w:eastAsia="vi-VN"/>
        </w:rPr>
        <w:t>các điểm d, đ và e khoản 1 Điều 18 của Luật này</w:t>
      </w:r>
      <w:r w:rsidRPr="00071314">
        <w:rPr>
          <w:rFonts w:eastAsia="Times New Roman" w:cs="Times New Roman"/>
          <w:color w:val="222222"/>
          <w:sz w:val="24"/>
          <w:lang w:eastAsia="vi-VN"/>
        </w:rPr>
        <w:t> thì chỉ được xem xét cấp lại Chứng chỉ hành nghề luật sư khi có đủ tiêu chuẩn quy định tại </w:t>
      </w:r>
      <w:r w:rsidRPr="00071314">
        <w:rPr>
          <w:rFonts w:eastAsia="Times New Roman" w:cs="Times New Roman"/>
          <w:color w:val="A60B0A"/>
          <w:sz w:val="24"/>
          <w:lang w:eastAsia="vi-VN"/>
        </w:rPr>
        <w:t>Điều 10 của Luật này</w:t>
      </w:r>
      <w:r w:rsidRPr="00071314">
        <w:rPr>
          <w:rFonts w:eastAsia="Times New Roman" w:cs="Times New Roman"/>
          <w:color w:val="222222"/>
          <w:sz w:val="24"/>
          <w:lang w:eastAsia="vi-VN"/>
        </w:rPr>
        <w:t> và một trong các điều kiện sau đây: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Sau thời hạn ba năm, kể từ ngày quyết định thu hồi Chứng chỉ hành nghề luật sư do bị xử lý kỷ luật bằng hình thức xoá tên khỏi danh sách luật sư của Đoàn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Bị thu hồi Chứng chỉ hành nghề luật sư do bị tước có thời hạn quyền sử dụng Chứng chỉ hành nghề luật sư mà thời hạn đó đã hết;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c) Bị thu hồi Chứng chỉ hành nghề luật sư do bị kết án về tội phạm do vô ý, tội phạm ít nghiêm trọng do cố ý mà sau khi chấp hành hình phạt đã được xoá án tích.</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Người bị thu hồi Chứng chỉ hành nghề luật sư do bị tước quyền sử dụng Chứng chỉ hành nghề luật sư không có thời hạn hoặc bị kết án về tội phạm nghiêm trọng, tội phạm rất nghiêm trọng, tội phạm đặc biệt nghiêm trọng do cố ý thì không được xem xét cấp lại Chứng chỉ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Thủ tục cấp lại Chứng chỉ hành nghề luật sư được thực hiện theo quy định tại </w:t>
      </w:r>
      <w:r w:rsidRPr="00071314">
        <w:rPr>
          <w:rFonts w:eastAsia="Times New Roman" w:cs="Times New Roman"/>
          <w:color w:val="A60B0A"/>
          <w:sz w:val="24"/>
          <w:lang w:eastAsia="vi-VN"/>
        </w:rPr>
        <w:t>Điều 17 của Luật này</w:t>
      </w:r>
      <w:r w:rsidRPr="00071314">
        <w:rPr>
          <w:rFonts w:eastAsia="Times New Roman" w:cs="Times New Roman"/>
          <w:color w:val="222222"/>
          <w:sz w:val="24"/>
          <w:lang w:eastAsia="vi-VN"/>
        </w:rPr>
        <w:t>.</w:t>
      </w:r>
    </w:p>
    <w:p w:rsidR="00071314" w:rsidRPr="00071314" w:rsidRDefault="00071314" w:rsidP="00071314">
      <w:pPr>
        <w:shd w:val="clear" w:color="auto" w:fill="AFDDF5"/>
        <w:spacing w:after="120" w:line="240" w:lineRule="auto"/>
        <w:rPr>
          <w:rFonts w:eastAsia="Times New Roman" w:cs="Times New Roman"/>
          <w:i/>
          <w:iCs/>
          <w:color w:val="222222"/>
          <w:sz w:val="24"/>
          <w:lang w:eastAsia="vi-VN"/>
        </w:rPr>
      </w:pPr>
      <w:r w:rsidRPr="00071314">
        <w:rPr>
          <w:rFonts w:eastAsia="Times New Roman" w:cs="Times New Roman"/>
          <w:i/>
          <w:iCs/>
          <w:color w:val="222222"/>
          <w:sz w:val="24"/>
          <w:lang w:eastAsia="vi-VN"/>
        </w:rPr>
        <w:t>Việc cấp lại Chứng chỉ hành nghề luật sư được quy định tại Điều 19 của Luật Luật sư thuộc thẩm quyền của Chủ tịch Ủy ban nhân dân cấp tỉnh thực hiện theo hướng dẫn tại </w:t>
      </w:r>
      <w:r w:rsidRPr="00071314">
        <w:rPr>
          <w:rFonts w:eastAsia="Times New Roman" w:cs="Times New Roman"/>
          <w:i/>
          <w:iCs/>
          <w:color w:val="A60B0A"/>
          <w:sz w:val="24"/>
          <w:lang w:eastAsia="vi-VN"/>
        </w:rPr>
        <w:t>Điều 11 Nghị định 121/2025/NĐ-CP</w:t>
      </w:r>
      <w:r w:rsidRPr="00071314">
        <w:rPr>
          <w:rFonts w:eastAsia="Times New Roman" w:cs="Times New Roman"/>
          <w:i/>
          <w:iCs/>
          <w:color w:val="222222"/>
          <w:sz w:val="24"/>
          <w:lang w:eastAsia="vi-VN"/>
        </w:rPr>
        <w:t>, áp dụng từ ngày 01/7/2025 đến hết ngày 28/02/2027.</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20. Gia nhập Đoàn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Người có Chứng chỉ hành nghề luật sư gia nhập một Đoàn luật sư do mình lựa chọn để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Người có Chứng chỉ hành nghề luật sư gửi hồ sơ gia nhập Đoàn luật sư đến Ban chủ nhiệm Đoàn luật sư. Hồ sơ gia nhập Đoàn luật sư gồm có:</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Giấy đăng ký gia nhập Đoàn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Sơ yếu lý lịch;</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Bản sao Chứng chỉ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Phiếu lý lịch tư pháp;</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Giấy chứng nhận sức khoẻ.</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Trong thời hạn mười ngày làm việc, kể từ ngày nhận đủ hồ sơ gia nhập Đoàn luật sư, Ban chủ nhiệm Đoàn luật sư xem xét, quyết định việc gia nhập Đoàn luật sư; nếu người nộp hồ sơ gia nhập Đoàn luật sư thuộc một trong các trường hợp quy định tại </w:t>
      </w:r>
      <w:r w:rsidRPr="00071314">
        <w:rPr>
          <w:rFonts w:eastAsia="Times New Roman" w:cs="Times New Roman"/>
          <w:color w:val="A60B0A"/>
          <w:sz w:val="24"/>
          <w:lang w:eastAsia="vi-VN"/>
        </w:rPr>
        <w:t>khoản 4 Điều 17 của Luật này</w:t>
      </w:r>
      <w:r w:rsidRPr="00071314">
        <w:rPr>
          <w:rFonts w:eastAsia="Times New Roman" w:cs="Times New Roman"/>
          <w:color w:val="222222"/>
          <w:sz w:val="24"/>
          <w:lang w:eastAsia="vi-VN"/>
        </w:rPr>
        <w:t> thì Ban chủ nhiệm Đoàn luật sư từ chối việc gia nhập và thông báo lý do bằng văn bản. Người bị từ chối có quyền khiếu nại theo quy định tại </w:t>
      </w:r>
      <w:r w:rsidRPr="00071314">
        <w:rPr>
          <w:rFonts w:eastAsia="Times New Roman" w:cs="Times New Roman"/>
          <w:color w:val="A60B0A"/>
          <w:sz w:val="24"/>
          <w:lang w:eastAsia="vi-VN"/>
        </w:rPr>
        <w:t>Điều 87 của Luật này</w:t>
      </w:r>
      <w:r w:rsidRPr="00071314">
        <w:rPr>
          <w:rFonts w:eastAsia="Times New Roman" w:cs="Times New Roman"/>
          <w:color w:val="222222"/>
          <w:sz w:val="24"/>
          <w:lang w:eastAsia="vi-VN"/>
        </w:rPr>
        <w: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Người gia nhập Đoàn luật sư được tổ chức luật sư toàn quốc cấp Thẻ luật sư theo đề nghị của Đoàn luật sư. Thời hạn cấp Thẻ luật sư không quá ba mươi ngày, kể từ ngày gia nhập Đoàn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5. Luật sư chuyển từ Đoàn luật sư này sang Đoàn luật sư khác thì phải làm thủ tục rút tên khỏi danh sách luật sư của Đoàn luật sư mà mình đang là thành viên để chuyển sinh hoạt đến Đoàn luật sư mới và được đổi Thẻ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21. Quyền, nghĩa vụ của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Luật sư có các quyền sau đây: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Hành nghề luật sư, lựa chọn hình thức hành nghề luật sư và hình thức tổ chức hành nghề luật sư theo quy định của Luật này;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Hành nghề luật sư trên toàn lãnh thổ Việt Nam;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Hành nghề luật sư ở nước ngoài;</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Các quyền khác theo quy định của Luật này.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Luật sư có các nghĩa vụ sau đây: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Tuân theo các nguyên tắc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b) Sử dụng các biện pháp hợp pháp để bảo vệ quyền, lợi ích hợp pháp của khách hàng;</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Tham gia tố tụng trong các vụ án do cơ quan tiến hành tố tụng yêu cầu;</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Thực hiện trợ giúp pháp lý miễn phí ;</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Các nghĩa vụ khác theo quy định của Luật này.</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CHƯƠNG III</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HÀNH NGHỀ LUẬT SƯ</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MỤC 1</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HOẠT ĐỘNG HÀNH NGHỀ CỦA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22. Phạm vi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Tham gia tố tụng với tư cách là người bào chữa cho người bị tạm giữ, bị can, bị cáo hoặc là người bảo vệ quyền lợi của người bị hại, nguyên đơn dân sự, bị đơn dân sự, người có quyền lợi, nghĩa vụ liên quan trong vụ án hình sự.</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Tham gia tố tụng với tư cách là người đại diện hoặc là người bảo vệ quyền, lợi ích hợp pháp của nguyên đơn, bị đơn, người có quyền lợi, nghĩa vụ liên quan trong các vụ án về tranh chấp dân sự, hôn nhân và gia đình, kinh doanh, thương mại, lao động, hành chính, việc về yêu cầu dân sự, hôn nhân và gia đình, kinh doanh, thương mại, lao động và các vụ, việc khác theo quy định của pháp luật.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Thực hiện tư vấn pháp luật.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Đại diện ngoài tố tụng cho khách hàng để thực hiện các công việc có liên quan đến pháp luật.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5. Thực hiện dịch vụ pháp lý khác theo quy định của Luật này.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23. Hình thức hành nghề của luật sư</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1. Hành nghề trong tổ chức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Hành nghề trong tổ chức hành nghề luật sư được thực hiện bằng việc thành lập hoặc tham gia thành lập tổ chức hành nghề luật sư; làm việc theo hợp đồng cho tổ chức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Hành nghề với tư cách cá nhân.</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Luật sư được lựa chọn một trong hai hình thức hành nghề quy định tại khoản 1 và khoản 2 Điều này để hành nghề.</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24. Nhận và thực hiện vụ, việc của khách hàng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Luật sư tôn trọng sự lựa chọn luật sư của khách hàng; chỉ nhận vụ, việc theo khả năng của mình và thực hiện vụ, việc trong phạm vi yêu cầu của khách hàng.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Khi nhận vụ, việc, luật sư thông báo cho khách hàng về quyền, nghĩa vụ và trách nhiệm nghề nghiệp của luật sư trong việc thực hiện dịch vụ pháp lý cho khách hàng.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Luật sư không chuyển giao vụ, việc mà mình đã nhận cho luật sư khác làm thay, trừ trường hợp được khách hàng đồng ý hoặc trường hợp bất khả kháng.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25. Bí mật thông tin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Luật sư không được tiết lộ thông tin về vụ, việc, về khách hàng mà mình biết được trong khi hành nghề, trừ trường hợp được khách hàng đồng ý bằng văn bản hoặc pháp luật có quy định khác.</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2. Luật sư không được sử dụng thông tin về vụ, việc, về khách hàng mà mình biết được trong khi hành nghề vào mục đích xâm phạm lợi ích của Nhà nước, lợi ích công cộng, quyền, lợi ích hợp pháp của cơ quan, tổ chức, cá nhân.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Tổ chức hành nghề luật sư có trách nhiệm bảo đảm các nhân viên trong tổ chức hành nghề không tiết lộ thông tin về vụ, việc, về khách hàng của mình.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26. Thực hiện dịch vụ pháp lý theo hợp đồng dịch vụ pháp lý</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Luật sư thực hiện dịch vụ pháp lý theo hợp đồng dịch vụ pháp lý, trừ trường hợp luật sư tham gia tố tụng theo yêu cầu của cơ quan tiến hành tố tụng và luật sư hành nghề với tư cách cá nhân làm việc theo hợp đồng lao động cho cơ quan, tổ chức.</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Hợp đồng dịch vụ pháp lý phải được làm thành văn bản và có những nội dung chính sau đây: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Tên, địa chỉ của khách hàng hoặc người đại diện của khách hàng, đại diện của tổ chức hành nghề luật sư hoặc luật sư hành nghề với tư cách cá nhân;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Nội dung dịch vụ; thời hạn thực hiện hợp đồng;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Quyền, nghĩa vụ của các bên;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Phương thức tính và mức thù lao cụ thể; các khoản chi phí (nếu có);</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Trách nhiệm do vi phạm hợp đồng;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Phương thức giải quyết tranh chấp.</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27. Hoạt động tham gia tố tụng của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Hoạt động tham gia tố tụng của luật sư phải tuân theo quy định của pháp luật về tố tụng và Luật này.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Luật sư được cơ quan tiến hành tố tụng cấp giấy chứng nhận người bào chữa, giấy chứng nhận người bảo vệ quyền lợi của đương sự trong vụ án hình sự hoặc giấy chứng nhận người bảo vệ quyền, lợi ích hợp pháp của đương sự trong vụ việc dân sự, vụ án hành chính (sau đây gọi chung là giấy chứng nhận tham gia tố tụng của luật sư) khi xuất trình đủ giấy tờ thuộc một trong các trường hợp sau đây: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Thẻ luật sư, giấy yêu cầu luật sư của khách hàng và giấy giới thiệu của tổ chức hành nghề luật sư hoặc của chi nhánh tổ chức hành nghề luật sư nơi luật sư đó hành nghề đối với trường hợp luật sư hành nghề trong tổ chức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Thẻ luật sư, giấy yêu cầu luật sư của khách hàng và giấy giới thiệu của Đoàn luật sư nơi luật sư đó là thành viên đối với trường hợp luật sư hành nghề với tư cách cá nhân; Thẻ luật sư và giấy giới thiệu của cơ quan, tổ chức nơi luật sư hành nghề với tư cách cá nhân làm việc theo hợp đồng lao động để bảo vệ quyền, lợi ích hợp pháp của cơ quan, tổ chức đó;</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Thẻ luật sư và văn bản cử luật sư của tổ chức hành nghề luật sư hoặc của chi nhánh tổ chức hành nghề luật sư nơi luật sư đó hành nghề đối với luật sư hành nghề trong tổ chức hành nghề luật sư hoặc Thẻ luật sư và văn bản phân công của Đoàn luật sư đối với luật sư hành nghề với tư cách cá nhân để tham gia tố tụng trong vụ án hình sự theo yêu cầu của cơ quan tiến hành tố tụng.</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Thời hạn cấp giấy chứng nhận tham gia tố tụng của luật sư không quá ba ngày, kể từ ngày nhận đủ giấy tờ thuộc một trong các trường hợp quy định tại khoản 2 Điều này, trừ trường hợp pháp luật có quy định khác.</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4. Giấy chứng nhận tham gia tố tụng của luật sư có giá trị trong các giai đoạn tố tụng, trừ trường hợp bị thu hồi, luật sư bị thay đổi hoặc không được tham gia tố tụng theo quy định của pháp luật.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5. Khi cần liên hệ với cá nhân, cơ quan, tổ chức để thực hiện quyền, nghĩa vụ và các hoạt động có liên quan đến việc bào chữa, bảo vệ quyền lợi của khách hàng, luật sư xuất trình Thẻ luật sư và giấy chứng nhận tham gia tố tụng của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28. Hoạt động tư vấn pháp luật của luật sư</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1. Tư vấn pháp luật là việc luật sư hướng dẫn, đưa ra ý kiến, giúp khách hàng soạn thảo các giấy tờ liên quan đến việc thực hiện quyền, nghĩa vụ của họ.</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Luật sư thực hiện tư vấn pháp luật trong tất cả các lĩnh vực pháp luật.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Khi thực hiện tư vấn pháp luật, luật sư phải giúp khách hàng thực hiện đúng pháp luật để bảo vệ quyền, lợi ích hợp pháp của họ.</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29. Hoạt động đại diện ngoài tố tụng của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Luật sư đại diện cho khách hàng để giải quyết các công việc có liên quan đến việc mà luật sư đã nhận theo phạm vi, nội dung được ghi trong hợp đồng dịch vụ pháp lý hoặc theo sự phân công của cơ quan, tổ chức nơi luật sư hành nghề với tư cách cá nhân làm việc theo hợp đồng lao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Khi đại diện cho khách hàng, luật sư có quyền, nghĩa vụ theo quy định của pháp luật có liên quan.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30. Hoạt động dịch vụ pháp lý khác của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Dịch vụ pháp lý khác của luật sư bao gồm giúp đỡ khách hàng thực hiện công việc liên quan đến thủ tục hành chính; giúp đỡ về pháp luật trong trường hợp giải quyết khiếu nại; dịch thuật, xác nhận giấy tờ, các giao dịch và giúp đỡ khách hàng thực hiện công việc khác theo quy định của pháp luật.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Khi thực hiện dịch vụ pháp lý khác, luật sư có quyền, nghĩa vụ theo quy định của pháp luật có liên quan.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31. Hoạt động trợ giúp pháp lý miễn phí của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Khi thực hiện trợ giúp pháp lý miễn phí , luật sư phải tận tâm với người được trợ giúp như đối với khách hàng trong những vụ, việc có thù lao.</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Luật sư thực hiện trợ giúp pháp lý miễn phí theo Điều lệ của tổ chức luật sư toàn quốc .</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MỤC 2</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TỔ CHỨC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32. Hình thức tổ chức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Tổ chức hành nghề luật sư bao gồm: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Văn phòng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Công ty luật.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Tổ chức hành nghề luật sư được tổ chức, hoạt động theo quy định của Luật này và quy định khác của pháp luật có liên quan.</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 xml:space="preserve">3. Một luật sư chỉ được thành lập hoặc tham gia thành lập một tổ chức hành nghề luật sư tại địa phương nơi có Đoàn luật sư mà luật sư đó là thành viên. Trong trường hợp luật sư ở các Đoàn luật sư khác nhau cùng tham gia thành lập một công ty luật thì có thể lựa chọn thành </w:t>
      </w:r>
      <w:r w:rsidRPr="00071314">
        <w:rPr>
          <w:rFonts w:eastAsia="Times New Roman" w:cs="Times New Roman"/>
          <w:color w:val="222222"/>
          <w:sz w:val="24"/>
          <w:lang w:eastAsia="vi-VN"/>
        </w:rPr>
        <w:lastRenderedPageBreak/>
        <w:t>lập và đăng ký hoạt động tại địa phương nơi có Đoàn luật sư mà một trong các luật sư đó là thành viên.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33. Văn phòng luật sư</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1. Văn phòng luật sư do một luật sư thành lập được tổ chức và hoạt động theo loại hình doanh nghiệp tư nhân.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Luật sư thành lập văn phòng luật sư là Trưởng văn phòng và phải chịu trách nhiệm bằng toàn bộ tài sản của mình về mọi nghĩa vụ của văn phòng. Trưởng văn phòng là người đại diện theo pháp luật của văn phòng.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Tên của văn phòng luật sư do luật sư lựa chọn và theo quy định của Luật doanh nghiệp nhưng phải bao gồm cụm từ “văn phòng luật sư”, không được trùng hoặc gây nhầm lẫn với tên của tổ chức hành nghề luật sư khác đã được đăng ký hoạt động, không được sử dụng từ ngữ, ký hiệu vi phạm truyền thống lịch sử, văn hoá, đạo đức và thuần phong mỹ tục của dân tộc.</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Văn phòng luật sư có con dấu, tài khoản theo quy định của pháp luật.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34. Công ty luật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Công ty luật bao gồm công ty luật hợp danh và công ty luật trách nhiệm hữu hạn. Thành viên của công ty luật phải là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Công ty luật hợp danh do ít nhất hai luật sư thành lập. Công ty luật hợp danh không có thành viên góp vốn.</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3. Công ty luật trách nhiệm hữu hạn bao gồm công ty luật trách nhiệm hữu hạn hai thành viên trở lên và công ty luật trách nhiệm hữu hạn một thành viên.</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Công ty luật trách nhiệm hữu hạn hai thành viên trở lên do ít nhất hai luật sư thành lập.</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Công ty luật trách nhiệm hữu hạn một thành viên do một luật sư thành lập và làm chủ sở hữu.</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Các thành viên công ty luật hợp danh, công ty luật trách nhiệm hữu hạn hai thành viên trở lên thoả thuận cử một thành viên làm Giám đốc công ty. Luật sư làm chủ sở hữu công ty luật trách nhiệm hữu hạn một thành viên là Giám đốc công ty.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5. Tên của công ty luật hợp danh, công ty luật trách nhiệm hữu hạn hai thành viên trở lên do các thành viên thoả thuận lựa chọn, tên của công ty luật trách nhiệm hữu hạn một thành viên do chủ sở hữu lựa chọn và theo quy định của Luật doanh nghiệp nhưng phải bao gồm cụm từ “công ty luật hợp danh” hoặc “công ty luật trách nhiệm hữu hạn”, không được trùng hoặc gây nhầm lẫn với tên của tổ chức hành nghề luật sư khác đã được đăng ký hoạt động, không được sử dụng từ ngữ, ký hiệu vi phạm truyền thống lịch sử, văn hoá, đạo đức và thuần phong mỹ tục của dân tộc.</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35. Đăng ký hoạt động của tổ chức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Tổ chức hành nghề luật sư đăng ký hoạt động tại Sở Tư pháp ở địa phương nơi có Đoàn luật sư mà Trưởng văn phòng luật sư hoặc Giám đốc công ty luật là thành viên. Công ty luật do luật sư ở các Đoàn luật sư khác nhau cùng tham gia thành lập thì đăng ký hoạt động tại Sở Tư pháp ở địa phương nơi có trụ sở của công ty.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Tổ chức hành nghề luật sư phải có hồ sơ đăng ký hoạt động gửi Sở Tư pháp. Hồ sơ đăng ký hoạt động của tổ chức hành nghề luật sư gồm có:</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Giấy đề nghị đăng ký hoạt động theo mẫu thống nhất;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Dự thảo Điều lệ của công ty luật;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c) Bản sao Chứng chỉ hành nghề luật sư, bản sao Thẻ luật sư của luật sư thành lập văn phòng luật sư, thành lập hoặc tham gia thành lập công ty luật;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Giấy tờ chứng minh về trụ sở của tổ chức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Trong thời hạn mười ngày làm việc,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4. Tổ chức hành nghề luật sư được hoạt động kể từ ngày được cấp Giấy đăng ký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Trong thời hạn bảy ngày làm việc, kể từ ngày được cấp Giấy đăng ký hoạt động, Trưởng văn phòng luật sư hoặc Giám đốc công ty luật phải thông báo bằng văn bản kèm theo bản sao Giấy đăng ký hoạt động cho Đoàn luật sư mà mình là thành viên.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36. Thay đổi nội dung đăng ký hoạt động của tổ chức hành nghề luật sư</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1. Khi có sự thay đổi tên, địa chỉ trụ sở, chi nhánh, văn phòng giao dịch, lĩnh vực hành nghề, danh sách luật sư thành viên, người đại diện theo pháp luật của tổ chức hành nghề luật sư, các nội dung khác trong hồ sơ đăng ký hoạt động thì trong thời hạn mười ngày làm việc, kể từ ngày quyết định thay đổi, tổ chức hành nghề luật sư phải đăng ký với Sở Tư pháp nơi tổ chức hành nghề luật sư đăng ký hoạt động. Trường hợp có thay đổi nội dung Giấy đăng ký hoạt động, tổ chức hành nghề luật sư được cấp lại Giấy đăng ký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Trong thời hạn mười ngày làm việc, kể từ ngày thay đổi hoặc kể từ ngày nhận được Giấy đăng ký hoạt động cấp lại, tổ chức hành nghề luật sư phải thông báo bằng văn bản cho Đoàn luật sư về việc thay đổi.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Trường hợp Giấy đăng ký hoạt động bị mất, bị rách, bị cháy hoặc bị tiêu huỷ dưới hình thức khác, tổ chức hành nghề luật sư được cấp lại Giấy đăng ký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37. Cung cấp thông tin về nội dung đăng ký hoạt động của tổ chức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Trong thời hạn bảy ngày làm việc, kể từ ngày cấp Giấy đăng ký hoạt động hoặc thay đổi nội dung đăng ký hoạt động của tổ chức hành nghề luật sư, Sở Tư pháp phải thông báo bằng văn bản cho cơ quan thuế, cơ quan thống kê, cơ quan nhà nước khác có thẩm quyền, Uỷ ban nhân dân huyện, quận, thị xã, thành phố thuộc tỉnh, Uỷ ban nhân dân xã, phường, thị trấn và Đoàn luật sư nơi tổ chức hành nghề luật sư đặt trụ sở.</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Tổ chức, cá nhân được quyền yêu cầu Sở Tư pháp cung cấp thông tin về nội dung đăng ký hoạt động; cấp bản sao Giấy đăng ký hoạt động, chứng nhận thay đổi nội dung đăng ký hoạt động hoặc trích lục nội dung đăng ký hoạt động của tổ chức hành nghề luật sư và phải trả phí theo quy định của pháp luật.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Sở Tư pháp có nghĩa vụ cung cấp đầy đủ và kịp thời các thông tin về nội dung đăng ký hoạt động theo yêu cầu của tổ chức, cá nhân quy định tại khoản 2 Điều này.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38. Công bố nội dung đăng ký hoạt động của tổ chức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Trong thời hạn ba mươi ngày, kể từ ngày được cấp Giấy đăng ký hoạt động, tổ chức hành nghề luật sư phải đăng báo hằng ngày của trung ương hoặc địa phương nơi đăng ký hoạt động hoặc báo chuyên ngành luật trong ba số liên tiếp về những nội dung chính sau đây: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Tên tổ chức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Địa chỉ trụ sở của tổ chức hành nghề luật sư, chi nhánh, văn phòng giao dịch;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Lĩnh vực hành nghề;</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d) Họ, tên, địa chỉ, số Chứng chỉ hành nghề luật sư của luật sư là Trưởng văn phòng luật sư, Giám đốc công ty luật và các thành viên sáng lập khác;</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Số Giấy đăng ký hoạt động, nơi đăng ký hoạt động, ngày, tháng, năm cấp Giấy đăng ký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Trong trường hợp thay đổi nội dung đăng ký hoạt động, tổ chức hành nghề luật sư phải công bố những nội dung thay đổi đó trong thời hạn và theo phương thức quy định tại khoản 1 Điều này.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39. Quyền của tổ chức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Thực hiện dịch vụ pháp lý.</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Nhận thù lao từ khách hàng.</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Thuê luật sư Việt Nam, luật sư nước ngoài và nhân viên làm việc cho tổ chức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Hợp tác với tổ chức hành nghề luật sư nước ngoài.</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5. Thành lập chi nhánh, văn phòng giao dịch trong nước.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6. Đặt cơ sở hành nghề ở nước ngoài.</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7. Các quyền khác theo quy định của Luật này và quy định khác của pháp luật có liên quan.</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40. Nghĩa vụ của tổ chức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Hoạt động theo đúng lĩnh vực hành nghề ghi trong Giấy đăng ký hoạt động.</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Thực hiện đúng những nội dung đã giao kết với khách hàng.</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Cử luật sư của tổ chức mình tham gia tố tụng theo phân công của Đoàn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Tạo điều kiện cho luật sư của tổ chức mình thực hiện trợ giúp pháp lý miễn phí .</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5. Bồi thường thiệt hại do lỗi mà luật sư của tổ chức mình gây ra cho khách hàng trong khi thực hiện tư vấn pháp luật, đại diện ngoài tố tụng, dịch vụ pháp lý khác.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6. Mua bảo hiểm trách nhiệm nghề nghiệp cho luật sư của tổ chức mình theo quy định của pháp luật về kinh doanh bảo hiểm.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7. Chấp hành quy định của pháp luật về lao động, thuế, tài chính, thống kê.</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8. Chấp hành các yêu cầu của cơ quan nhà nước có thẩm quyền về việc báo cáo, kiểm tra, thanh tra.</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9. Các nghĩa vụ khác theo quy định của Luật này và quy định khác của pháp luật có liên quan.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41. Chi nhánh của tổ chức hành nghề luật sư </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Chi nhánh của tổ chức hành nghề luật sư được thành lập ở trong hoặc ngoài phạm vi tỉnh, thành phố trực thuộc trung ương nơi tổ chức hành nghề luật sư đăng ký hoạt động. Chi nhánh là đơn vị phụ thuộc của tổ chức hành nghề luật sư, hoạt động theo sự ủy quyền của tổ chức hành nghề luật sư phù hợp với lĩnh vực hành nghề ghi trong Giấy đăng ký hoạt động. Tổ chức hành nghề luật sư phải chịu trách nhiệm về hoạt động của chi nhánh do mình thành lập. Tổ chức hành nghề luật sư cử một luật sư làm Trưởng chi nhánh. Trưởng chi nhánh và thành viên của tổ chức hành nghề luật sư làm việc tại chi nhánh có thể là luật sư của Đoàn luật sư ở địa phương nơi tổ chức hành nghề luật sư đăng ký hoạt động hoặc nơi có trụ sở của chi nhánh.</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2. Chi nhánh của tổ chức hành nghề luật sư phải đăng ký hoạt động tại Sở Tư pháp ở địa phương nơi có trụ sở của chi nhánh. Tổ chức hành nghề luật sư phải có hồ sơ đăng ký hoạt động của chi nhánh gửi Sở Tư pháp. Trong thời hạn bảy ngày làm việc, kể từ ngày nhận đủ hồ sơ, Sở Tư pháp cấp Giấy đăng ký hoạt động cho chi nhánh; trường hợp từ chối thì phải thông báo bằng văn bản và nêu rõ lý do. Người bị từ chối có quyền khiếu nại theo quy định của pháp luật.</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Chi nhánh được hoạt động kể từ ngày được cấp Giấy đăng ký hoạt động. Trong thời hạn bảy ngày làm việc, kể từ ngày được cấp Giấy đăng ký hoạt động của chi nhánh, tổ chức hành nghề luật sư phải thông báo bằng văn bản kèm theo bản sao Giấy đăng ký hoạt động của chi nhánh cho Sở Tư pháp, Đoàn luật sư ở địa phương nơi tổ chức hành nghề luật sư đăng ký hoạt động và Đoàn luật sư ở địa phương nơi có trụ sở của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Khi thay đổi nội dung đăng ký hoạt động của chi nhánh thì trong thời hạn mười ngày làm việc, kể từ ngày quyết định thay đổi, tổ chức hành nghề luật sư phải thông báo bằng văn bản cho Sở Tư pháp nơi cấp Giấy đăng ký hoạt động của chi nhánh và Đoàn luật sư ở địa phương nơi có trụ sở của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Hồ sơ đăng ký hoạt động của chi nhánh gồm có:</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Giấy đề nghị đăng ký hoạt động của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Bản sao Giấy đăng ký hoạt động của tổ chức hành nghề luật sư thành lập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Quyết định thành lập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Bản sao Chứng chỉ hành nghề luật sư và bản sao Thẻ luật sư của Trưởng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Giấy tờ chứng minh về trụ sở của chi nhánh.</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42. Văn phòng giao dịch của tổ chức hành nghề luật sư</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Văn phòng giao dịch của tổ chức hành nghề luật sư được thành lập trong phạm vi tỉnh, thành phố trực thuộc trung ương nơi tổ chức hành nghề luật sư đăng ký hoạt động. Văn phòng giao dịch là nơi tiếp nhận vụ, việc, yêu cầu của khách hàng. Văn phòng giao dịch không được phép thực hiện việc cung cấp dịch vụ pháp lý.</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Trong thời hạn năm ngày làm việc, kể từ ngày thành lập văn phòng giao dịch, tổ chức hành nghề luật sư phải thông báo bằng văn bản về địa chỉ của văn phòng giao dịch cho Sở Tư pháp, Đoàn luật sư ở địa phương nơi đăng ký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Sở Tư pháp ghi địa chỉ của văn phòng giao dịch vào Giấy đăng ký hoạt động của tổ chức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43. Đặt cơ sở hành nghề luật sư ở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Tổ chức hành nghề luật sư được đặt cơ sở hành nghề luật sư ở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Trong thời hạn mười ngày làm việc, kể từ ngày được cơ quan có thẩm quyền của nước ngoài cho phép đặt cơ sở hành nghề luật sư ở nước ngoài, tổ chức hành nghề luật sư phải thông báo bằng văn bản với Sở Tư pháp, cơ quan thuế, Đoàn luật sư ở địa phương nơi đăng ký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Khi chấm dứt hoạt động của cơ sở hành nghề luật sư ở nước ngoài thì trong thời hạn bảy ngày làm việc, kể từ ngày chấm dứt hoạt động, tổ chức hành nghề luật sư phải thông báo bằng văn bản với Sở Tư pháp, cơ quan thuế, Đoàn luật sư ở địa phương nơi đăng ký hoạt động.</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44. Cử luật sư thực hiện dịch vụ pháp lý ở nước ngoài</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Tổ chức hành nghề luật sư được cử luật sư thực hiện dịch vụ pháp lý ở nước ngoài theo yêu cầu của khách hàng.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Luật sư thực hiện dịch vụ pháp lý ở nước ngoài phải tuân theo quy định của Luật này và quy định khác của pháp luật có liên quan.</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45. Hợp nhất, sáp nhập công ty luật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Các công ty luật cùng loại có thể hợp nhất hoặc sáp nhập. Việc hợp nhất, sáp nhập công ty luật được thực hiện theo quy định của Luật doanh nghiệp.</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46. Tạm ngừng hoạt động của tổ chức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Tổ chức hành nghề luật sư có quyền tạm ngừng hoạt động nhưng phải báo cáo bằng văn bản về việc tạm ngừng và tiếp tục hoạt động với Sở Tư pháp, cơ quan thuế, cơ quan thống kê, Đoàn luật sư ở địa phương nơi đăng ký hoạt động và nơi có trụ sở của chi nhánh, chậm nhất là mười ngày làm việc trước ngày tạm ngừng hoặc tiếp tục hoạt động. Thời gian tạm ngừng hoạt động không quá hai năm.</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Báo cáo về việc tạm ngừng hoạt động có những nội dung chính sau đây: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Tên tổ chức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Số, ngày, tháng, năm cấp Giấy đăng ký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Địa chỉ trụ sở;</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Thời gian tạm ngừng hoạt động, ngày bắt đầu và ngày kết thúc thời hạn tạm ngừng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Lý do tạm ngừng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Báo cáo về việc thanh toán nợ, giải quyết các hợp đồng dịch vụ pháp lý đã ký với khách hàng và hợp đồng lao động đã ký với luật sư, nhân viên của tổ chức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Sở Tư pháp có quyền yêu cầu tổ chức hành nghề luật sư tạm ngừng hoạt động khi phát hiện tổ chức hành nghề luật sư đó không có đủ điều kiện hành nghề theo quy định của pháp luật.</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4. Trong thời gian tạm ngừng hoạt động, tổ chức hành nghề luật sư phải nộp đủ số thuế còn nợ, tiếp tục thanh toán các khoản nợ khác, hoàn thành việc thực hiện hợp đồng đã ký với người lao động, trừ trường hợp có thỏa thuận khác.</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Đối với hợp đồng dịch vụ pháp lý đã ký với khách hàng nhưng chưa thực hiện xong thì phải thoả thuận với khách hàng về việc thực hiện hợp đồng dịch vụ pháp lý đó.</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5. Trong trường hợp tổ chức hành nghề luật sư tạm ngừng hoạt động thì các chi nhánh, văn phòng giao dịch của tổ chức hành nghề luật sư đó cũng phải tạm ngừng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47. Chấm dứt hoạt động của tổ chức hành nghề luật sư </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Tổ chức hành nghề luật sư chấm dứt hoạt động trong các trường hợp sau đây: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Tự chấm dứt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Bị thu hồi Giấy đăng ký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Trưởng văn phòng luật sư, Giám đốc công ty luật trách nhiệm hữu hạn một thành viên hoặc tất cả các thành viên của công ty luật hợp danh, thành viên của công ty luật trách nhiệm hữu hạn hai thành viên trở lên bị thu hồi Chứng chỉ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Công ty luật bị hợp nhất, bị sáp nhập;</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Trưởng văn phòng luật sư, Giám đốc công ty luật trách nhiệm hữu hạn một thành viên chết.</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2. Trong trường hợp chấm dứt hoạt động theo quy định tại điểm a và điểm d khoản 1 Điều này thì chậm nhất là ba mươi ngày, trước thời điểm dự kiến chấm dứt hoạt động, tổ chức hành nghề luật sư phải thông báo bằng văn bản cho Sở Tư pháp, Đoàn luật sư ở địa phương nơi đăng ký hoạt động và nơi có trụ sở của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Trước thời điểm chấm dứt hoạt động, tổ chức hành nghề luật sư phải nộp đủ số thuế còn nợ; thanh toán xong các khoản nợ khác; làm xong thủ tục chấm dứt hợp đồng lao động đã ký với luật sư, nhân viên của tổ chức hành nghề luật sư; thực hiện xong các hợp đồng dịch vụ pháp lý đã ký với khách hàng. Trong trường hợp không thể thực hiện xong hợp đồng dịch vụ pháp lý đã ký với khách hàng thì phải thoả thuận với khách hàng về việc thực hiện hợp đồng dịch vụ pháp lý đó.</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3. Trong trường hợp chấm dứt hoạt động theo quy định tại điểm b và điểm c khoản 1 Điều này thì trong thời hạn bảy ngày làm việc, kể từ ngày thu hồi Giấy đăng ký hoạt động, Chứng chỉ hành nghề luật sư, Sở Tư pháp có trách nhiệm thông báo bằng văn bản với Đoàn luật sư, cơ quan thuế ở địa phương nơi đăng ký hoạt động và nơi có trụ sở của chi nhánh về việc thu hồi Giấy đăng ký hoạt động của tổ chức hành nghề luật sư, Chứng chỉ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Trong thời hạn sáu mươi ngày, kể từ ngày bị thu hồi Giấy đăng ký hoạt động, Chứng chỉ hành nghề luật sư, tổ chức hành nghề luật sư phải nộp đủ số thuế còn nợ; thanh toán xong các khoản nợ khác; làm xong thủ tục chấm dứt hợp đồng lao động đã ký với luật sư, nhân viên của tổ chức hành nghề luật sư; đối với hợp đồng dịch vụ pháp lý đã ký với khách hàng nhưng chưa thực hiện xong thì phải thoả thuận với khách hàng về việc thực hiện hợp đồng dịch vụ pháp lý đó.</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4. Trong trường hợp chấm dứt hoạt động theo quy định tại điểm đ khoản 1 Điều này thì trong thời hạn bảy ngày làm việc, kể từ ngày Trưởng văn phòng luật sư, Giám đốc công ty luật trách nhiệm hữu hạn một thành viên chết, Sở Tư pháp ra quyết định thu hồi Giấy đăng ký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Trong thời hạn bảy ngày làm việc, kể từ ngày thu hồi Giấy đăng ký hoạt động, Sở Tư pháp có trách nhiệm thông báo bằng văn bản với Đoàn luật sư, cơ quan thuế ở địa phương nơi tổ chức hành nghề luật sư đăng ký hoạt động và nơi có trụ sở của chi nhánh về việc thu hồi Giấy đăng ký hoạt động. Việc giải quyết quyền, nghĩa vụ về tài sản được thực hiện theo quy định của pháp luật về dân sự.</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48. Chấm dứt hoạt động của chi nhánh, văn phòng giao dịch của tổ chức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Chi nhánh, văn phòng giao dịch của tổ chức hành nghề luật sư chấm dứt hoạt động trong các trường hợp sau đây: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Tổ chức hành nghề luật sư đã thành lập chi nhánh, văn phòng giao dịch chấm dứt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Theo quyết định của tổ chức hành nghề luật sư đã thành lập chi nhánh, văn phòng giao dịch;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Bị thu hồi Giấy đăng ký hoạt động của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Tổ chức hành nghề luật sư phải chịu trách nhiệm thực hiện nghĩa vụ và giải quyết mọi vấn đề có liên quan đến việc chấm dứt hoạt động của chi nhánh, văn phòng giao dịch do mình thành lập.</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MỤC 3  </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HÀNH NGHỀ LUẬT SƯ VỚI TƯ CÁCH CÁ NHÂN</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49. Luật sư hành nghề với tư cách cá nhân</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1. Luật sư hành nghề với tư cách cá nhân là việc luật sư tự mình nhận vụ, việc, cung cấp dịch vụ pháp lý cho khách hàng, chịu trách nhiệm bằng toàn bộ tài sản của mình đối với hoạt động hành nghề và hoạt động theo loại hình hộ kinh doanh cá thể.</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Luật sư hành nghề với tư cách cá nhân chỉ được đăng ký một địa điểm giao dịch và không có con dấu.</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Luật sư hành nghề với tư cách cá nhân bằng việc cung cấp dịch vụ pháp lý cho khách hàng theo hợp đồng dịch vụ pháp lý, làm việc cho cơ quan, tổ chức theo hợp đồng lao động.</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50. Đăng ký hành nghề luật sư với tư cách cá nhân</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1. Luật sư hành nghề với tư cách cá nhân đăng ký hành nghề tại Sở Tư pháp ở địa phương nơi có Đoàn luật sư mà luật sư đó là thành viên.</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Luật sư hành nghề với tư cách cá nhân phải có hồ sơ đăng ký hành nghề luật sư gửi Sở Tư pháp. Trong thời hạn bảy ngày làm việc, kể từ ngày nhận đủ hồ sơ, Sở Tư pháp cấp Giấy đăng ký hành nghề luật sư; trường hợp từ chối phải thông báo bằng văn bản và nêu rõ lý do. Người bị từ chối có quyền khiếu nại theo quy định của pháp luật.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Hồ sơ đăng ký hành nghề luật sư với tư cách cá nhân gồm có:</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Giấy đề nghị đăng ký hành nghề luật sư theo mẫu thống nhất;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Bản sao Chứng chỉ hành nghề luật sư, bản sao Thẻ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Giấy tờ chứng minh về địa điểm giao dịch.</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3. Luật sư được hành nghề với tư cách cá nhân kể từ ngày được cấp Giấy đăng ký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Trong thời hạn bảy ngày làm việc, kể từ ngày được cấp Giấy đăng ký hành nghề luật sư, luật sư hành nghề với tư cách cá nhân phải gửi thông báo bằng văn bản kèm theo bảo sao Giấy đăng ký hành nghề luật sư cho Đoàn luật sư mà mình là thành viên.</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51. Thay đổi, cung cấp thông tin về nội dung đăng ký hành nghề luật sư với tư cách cá nhân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Việc thay đổi nội dung đăng ký hành nghề luật sư, cung cấp thông tin về nội dung đăng ký hành nghề luật sư của luật sư hành nghề với tư cách cá nhân được thực hiện theo quy định tại </w:t>
      </w:r>
      <w:r w:rsidRPr="00071314">
        <w:rPr>
          <w:rFonts w:eastAsia="Times New Roman" w:cs="Times New Roman"/>
          <w:color w:val="A60B0A"/>
          <w:sz w:val="24"/>
          <w:lang w:eastAsia="vi-VN"/>
        </w:rPr>
        <w:t>Điều 36</w:t>
      </w:r>
      <w:r w:rsidRPr="00071314">
        <w:rPr>
          <w:rFonts w:eastAsia="Times New Roman" w:cs="Times New Roman"/>
          <w:color w:val="222222"/>
          <w:sz w:val="24"/>
          <w:lang w:eastAsia="vi-VN"/>
        </w:rPr>
        <w:t> và </w:t>
      </w:r>
      <w:r w:rsidRPr="00071314">
        <w:rPr>
          <w:rFonts w:eastAsia="Times New Roman" w:cs="Times New Roman"/>
          <w:color w:val="A60B0A"/>
          <w:sz w:val="24"/>
          <w:lang w:eastAsia="vi-VN"/>
        </w:rPr>
        <w:t>Điều 37 của Luật này</w:t>
      </w:r>
      <w:r w:rsidRPr="00071314">
        <w:rPr>
          <w:rFonts w:eastAsia="Times New Roman" w:cs="Times New Roman"/>
          <w:color w:val="222222"/>
          <w:sz w:val="24"/>
          <w:lang w:eastAsia="vi-VN"/>
        </w:rPr>
        <w:t>.</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52. Quyền, nghĩa vụ của luật sư hành nghề với tư cách cá nhân theo hợp đồng dịch vụ pháp lý</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Luật sư hành nghề với tư cách cá nhân theo hợp đồng dịch vụ pháp lý có các quyền sau đây:</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Thực hiện dịch vụ pháp lý;</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Nhận thù lao từ khách hàng;</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Các quyền khác theo quy định của Luật này và quy định khác của pháp luật có liên quan.</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Luật sư hành nghề với tư cách cá nhân theo hợp đồng dịch vụ pháp lý có các nghĩa vụ sau đây:</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Hoạt động theo đúng lĩnh vực hành nghề ghi trong Giấy đăng ký hành nghề luật sư;</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Thực hiện đúng những nội dung đã giao kết với khách hàng trong hợp đồng dịch vụ pháp lý;</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Bồi thường thiệt hại do lỗi của mình gây ra cho khách hàng trong khi thực hiện tư vấn pháp luật, đại diện ngoài tố tụng, dịch vụ pháp lý khác;</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d) Mua bảo hiểm trách nhiệm nghề nghiệp theo quy định của pháp luật về kinh doanh bảo hiểm;</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Chấp hành quy định của pháp luật về thuế, tài chính, thống kê;</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Chấp hành các yêu cầu của cơ quan nhà nước có thẩm quyền về việc báo cáo, kiểm tra, thanh tra;</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g) Các nghĩa vụ khác theo quy định của Luật này và quy định khác của pháp luật có liên quan.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53. Quyền, nghĩa vụ của luật sư hành nghề với tư cách cá nhân theo hợp đồng lao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Luật sư hành nghề với tư cách cá nhân theo hợp đồng lao động được thực hiện dịch vụ pháp lý theo nội dung hợp đồng lao động đã giao kết với cơ quan, tổ chức.</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Quyền, nghĩa vụ của luật sư hành nghề với tư cách cá nhân làm việc theo hợp đồng lao động, của cơ quan, tổ chức thuê luật sư được thực hiện theo quy định của pháp luật về lao động, Luật này và quy định khác của pháp luật có liên quan.</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CHƯƠNG IV</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THÙ LAO VÀ CHI PHÍ; TIỀN LƯƠNG THEO HỢP ĐỒNG LAO ĐỘNG</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54. Thù lao luật sư </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Khách hàng phải trả thù lao khi sử dụng dịch vụ pháp lý của luật sư. Việc nhận thù lao được thực hiện theo quy định của Luật này và quy định khác của pháp luật có liên quan.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55. Căn cứ và phương thức tính thù lao</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Mức thù lao được tính dựa trên các căn cứ sau đây: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Nội dung, tính chất của dịch vụ pháp lý;</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Thời gian và công sức của luật sư sử dụng để thực hiện dịch vụ pháp lý;</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Kinh nghiệm và uy tín của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Thù lao được tính theo các phương thức sau đây: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Giờ làm việc của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Vụ, việc với mức thù lao trọn gói;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Vụ, việc với mức thù lao tính theo tỷ lệ phần trăm của giá ngạch vụ kiện hoặc giá trị hợp đồng, giá trị dự án;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Hợp đồng dài hạn với mức thù lao cố định.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56. Thù lao, chi phí trong trường hợp luật sư cung cấp dịch vụ pháp lý theo hợp đồng dịch vụ pháp lý</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Mức thù lao được thoả thuận trong hợp đồng dịch vụ pháp lý; đối với vụ án hình sự mà luật sư tham gia tố tụng thì mức thù lao không được vượt quá mức trần thù lao do Chính phủ quy định. </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Tiền tàu xe, lưu trú và các chi phí hợp lý khác cho việc thực hiện dịch vụ pháp lý do các bên thoả thuận trong hợp đồng dịch vụ pháp lý.</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57. Thù lao, chi phí trong trường hợp luật sư tham gia tố tụng theo yêu cầu của cơ quan tiến hành tố tụng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Luật sư tham gia tố tụng trong vụ án hình sự theo yêu cầu của cơ quan tiến hành tố tụng được nhận thù lao và được thanh toán chi phí theo quy định của Chính phủ.</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lastRenderedPageBreak/>
        <w:t>Điều 58. Tiền lương theo hợp đồng lao động của luật sư hành nghề với tư cách cá nhân</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Luật sư hành nghề với tư cách cá nhân làm việc cho cơ quan, tổ chức theo hợp đồng lao động được nhận tiền lương theo thoả thuận trong hợp đồng lao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Việc thoả thuận, chi trả tiền lương được thực hiện theo quy định của pháp luật về lao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59. Giải quyết tranh chấp về thù lao, chi phí, tiền lương theo hợp đồng lao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Việc giải quyết tranh chấp có liên quan đến thù lao và chi phí của luật sư được thực hiện theo quy định của pháp luật về dân sự.</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Việc giải quyết tranh chấp về tiền lương của luật sư hành nghề với tư cách cá nhân làm việc cho cơ quan, tổ chức theo hợp đồng lao động được thực hiện theo quy định của pháp luật về lao động.</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CHƯƠNG V</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TỔ CHỨC XÃ HỘI - NGHỀ NGHIỆP CỦA LUẬT SƯ</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MỤC 1</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 TỔ CHỨC XÃ HỘI - NGHỀ NGHIỆP CỦA LUẬT SƯ Ở TỈNH, THÀNH PHỐ TRỰC THUỘC TRUNG ƯƠNG</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60. Đoàn luật sư </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Đoàn luật sư là tổ chức xã hội - nghề nghiệp của luật sư ở tỉnh, thành phố trực thuộc trung ương, có tư cách pháp nhân, có con dấu và tài khoản, hoạt động theo nguyên tắc tự trang trải bằng nguồn thu từ phí thành viên, các khoản đóng góp của thành viên và các nguồn thu hợp pháp khác.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Tại mỗi tỉnh, thành phố trực thuộc trung ương khi có từ ba người có Chứng chỉ hành nghề luật sư trở lên thì được thành lập Đoàn luật sư. Uỷ ban nhân dân tỉnh, thành phố trực thuộc trung ương cho phép thành lập Đoàn luật sư sau khi thống nhất với Bộ trưởng Bộ Tư pháp.</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Đoàn luật sư có Điều lệ để điều chỉnh quan hệ nội bộ của Đoàn.</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4. Thành viên của Đoàn luật sư là các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Quyền và nghĩa vụ của thành viên Đoàn luật sư do Điều lệ Đoàn luật sư quy định.</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61. Nhiệm vụ, quyền hạn của Đoàn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Đại diện, bảo vệ quyền, lợi ích hợp pháp của luật sư trong hành nghề.</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Giám sát, phối hợp với Đoàn luật sư ở địa phương khác giám sát việc tuân theo pháp luật, quy tắc đạo đức và ứng xử nghề nghiệp của luật sư là thành viên, luật sư hành nghề trong tổ chức hành nghề luật sư và chi nhánh của tổ chức hành nghề luật sư tại địa phương; xử lý kỷ luật đối với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Giám sát, phối hợp với Đoàn luật sư ở địa phương khác giám sát hoạt động của tổ chức hành nghề luật sư, chi nhánh, văn phòng giao dịch của tổ chức hành nghề luật sư; yêu cầu tổ chức hành nghề luật sư chấm dứt hành vi vi phạm pháp luật và đề nghị cơ quan nhà nước có thẩm quyền xử lý.</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Tổ chức đăng ký và giám sát người tập sự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5. Nhận hồ sơ cấp Chứng chỉ hành nghề luật sư và đề nghị Bộ Tư pháp cấp Chứng chỉ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6. Tổ chức đăng ký việc gia nhập Đoàn luật sư; tổ chức việc chuyển, tiếp nhận luật sư; đề nghị tổ chức luật sư toàn quốc cấp Thẻ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7. Phân công tổ chức hành nghề luật sư cử luật sư hoặc trực tiếp cử luật sư hành nghề với tư cách cá nhân tham gia tố tụng theo yêu cầu của cơ quan tiến hành tố tụng.</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8. Hoà giải tranh chấp giữa người tập sự hành nghề luật sư, luật sư với tổ chức hành nghề luật sư; giữa khách hàng với tổ chức hành nghề luật sư và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9. Giải quyết khiếu nại, tố cáo theo thẩm quyền.</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10. Tổng kết, trao đổi kinh nghiệm, bồi dưỡng chuyên môn, nghiệp vụ và thực hiện các biện pháp khác nhằm nâng cao trình độ chuyên môn, nghiệp vụ cho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11. Tập hợp, phản ánh tâm tư, nguyện vọng, ý kiến đóng góp, kiến nghị của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12. Tổ chức để các luật sư tham gia tuyên truyền, phổ biến, giáo dục pháp luật.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13. Báo cáo tổ chức luật sư toàn quốc về tổ chức, hoạt động của Đoàn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14. Gửi Bộ Tư pháp, Uỷ ban nhân dân tỉnh, thành phố trực thuộc trung ương các nghị quyết, quyết định của Đoàn luật sư theo quy định của pháp luật và khi được yêu cầu.</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62. Các cơ quan của Đoàn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Đại hội toàn thể hoặc Đại hội đại biểu luật sư của Đoàn luật sư là cơ quan lãnh đạo cao nhất của Đoàn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Ban chủ nhiệm Đoàn luật sư là cơ quan chấp hành của Đại hội toàn thể hoặc Đại hội đại biểu luật sư của Đoàn luật sư, do Đại hội toàn thể hoặc Đại hội đại biểu luật sư bầu ra.</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Hội đồng khen thưởng, kỷ luật của Đoàn luật sư do Đại hội toàn thể hoặc Đại hội đại biểu luật sư của Đoàn luật sư bầu ra theo nhiệm kỳ của Ban chủ nhiệm Đoàn luật sư.</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63. Điều lệ Đoàn luật sư</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Căn cứ quy định của Luật này, pháp luật về hội và Điều lệ của tổ chức luật sư toàn quốc, Đại hội toàn thể hoặc Đại hội đại biểu luật sư của Đoàn luật sư thông qua Điều lệ Đoàn luật sư.</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Điều lệ Đoàn luật sư gồm những nội dung chính sau đây:</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Nhiệm vụ, quyền hạn của Đoàn luật sư;</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Quyền, nghĩa vụ của thành viên Đoàn luật sư;</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Thủ tục đăng ký việc tập sự hành nghề luật sư, gia nhập Đoàn luật sư, rút tên khỏi danh sách người tập sự hành nghề luật sư, rút tên khỏi danh sách thành viên của Đoàn luật sư, chuyển Đoàn luật sư của luật sư;</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Cơ cấu tổ chức, thể thức bầu, miễn nhiệm, bãi nhiệm, nhiệm vụ, quyền hạn của các cơ quan của Đoàn luật sư;</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Tài chính của Đoàn luật sư;</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Việc khen thưởng, kỷ luật đối với luật sư;</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g) Phí gia nhập Đoàn luật sư, phí thành viên;</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h) Thể thức sửa đổi, bổ sung Điều lệ;</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i) Giải quyết khiếu nại, tố cáo trong nội bộ của Đoàn luật sư;</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k) Quan hệ với cơ quan, tổ chức khác.</w:t>
      </w:r>
    </w:p>
    <w:p w:rsidR="00071314" w:rsidRPr="00071314" w:rsidRDefault="00071314" w:rsidP="00071314">
      <w:pPr>
        <w:shd w:val="clear" w:color="auto" w:fill="CACACA"/>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 xml:space="preserve">3. Trong thời hạn bảy ngày làm việc, kể từ ngày được thông qua, Ban chủ nhiệm Đoàn luật sư gửi Điều lệ Đoàn luật sư tới Uỷ ban nhân dân tỉnh, thành phố trực thuộc trung ương. </w:t>
      </w:r>
      <w:r w:rsidRPr="00071314">
        <w:rPr>
          <w:rFonts w:eastAsia="Times New Roman" w:cs="Times New Roman"/>
          <w:color w:val="222222"/>
          <w:sz w:val="24"/>
          <w:lang w:eastAsia="vi-VN"/>
        </w:rPr>
        <w:lastRenderedPageBreak/>
        <w:t>Trong thời hạn ba mươi ngày, kể từ ngày nhận được Điều lệ Đoàn luật sư, Uỷ ban nhân dân tỉnh, thành phố trực thuộc trung ương phê duyệt Điều lệ. Điều lệ Đoàn luật sư có hiệu lực kể từ ngày được phê duyệt.</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MỤC 2</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TỔ CHỨC XÃ HỘI - NGHỀ NGHIỆP TOÀN QUỐC CỦA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64. tổ chức luật sư toàn quốc </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1. Tổ chức luật sư toàn quốc là tổ chức xã hội - nghề nghiệp của luật sư trong phạm vi cả nước, đại diện cho luật sư, các Đoàn luật sư, có tư cách pháp nhân, có con dấu và tài khoản, hoạt động theo nguyên tắc tự trang trải bằng nguồn thu từ phí thành viên, các khoản đóng góp của thành viên và nguồn thu hợp pháp khác.</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Thành viên của tổ chức luật sư toàn quốc là các Đoàn luật sư và các luật sư. Các luật sư tham gia tổ chức luật sư toàn quốc thông qua Đoàn luật sư nơi mình gia nhập.</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2. Tổ chức luật sư toàn quốc có Điều lệ.</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Quyền, nghĩa vụ của thành viên tổ chức luật sư toàn quốc do Điều lệ của tổ chức luật sư toàn quốc quy định.</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65. Nhiệm vụ, quyền hạn của tổ chức luật sư toàn quốc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Đại diện, bảo vệ quyền và lợi ích hợp pháp của luật sư, các Đoàn luật sư trong phạm vi cả nước.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Ban hành và giám sát việc tuân theo Quy tắc đạo đức và ứng xử nghề nghiệp luật sư .</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Phối hợp với Bộ Tư pháp trong việc ban hành Quy chế tập sự hành nghề luật sư; đào tạo nghề luật sư, kiểm tra kết quả tập sự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Tổ chức bồi dưỡng thường xuyên về kiến thức pháp luật, kỹ năng hành nghề cho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5. Tổng kết, trao đổi kinh nghiệm hành nghề luật sư trong cả nước.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6. Quy định mẫu trang phục luật sư tham gia phiên toà, mẫu Thẻ luật sư; cấp, đổi, thu hồi Thẻ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7. Quy định việc miễn, giảm thù lao, trợ giúp pháp lý miễn phí của luật sư, việc giải quyết tranh chấp liên quan đến thù lao, chi phí của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8. Quy định phí tập sự hành nghề luật sư, phí gia nhập Đoàn luật sư, phí thành viên.</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9. Giải quyết khiếu nại, tố cáo theo thẩm quyền.</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10. Tập hợp, phản ánh tâm tư, nguyện vọng, ý kiến đóng góp, kiến nghị của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11. Tham gia xây dựng pháp luật, nghiên cứu khoa học pháp lý, tuyên truyền, phổ biến, giáo dục pháp luật.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12. Thực hiện các hoạt động hợp tác quốc tế về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13. Gửi Bộ Tư pháp các nghị quyết, quyết định của tổ chức luật sư toàn quốc theo quy định của pháp luật và khi được yêu cầu.</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14. Các nhiệm vụ, quyền hạn khác theo Điều lệ của tổ chức luật sư toàn quốc .</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66. Các cơ quan của tổ chức luật sư toàn quốc</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Các cơ quan của tổ chức luật sư toàn quốc gồm có:</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Đại hội đại biểu luật sư toàn quốc là cơ quan lãnh đạo cao nhất của tổ chức luật sư toàn quốc ;</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b) Hội đồng luật sư toàn quốc là cơ quan lãnh đạo của tổ chức luật sư toàn quốc giữa hai kỳ Đại hội đại biểu luật sư toàn quốc;</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Ban thường vụ tổ chức luật sư toàn quốc là cơ quan điều hành công việc của tổ chức luật sư toàn quốc giữa hai kỳ họp của Hội đồng luật sư toàn quốc;</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Các cơ quan khác do Điều lệ của tổ chức luật sư toàn quốc quy định.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Nhiệm vụ, quyền hạn của các cơ quan của tổ chức luật sư toàn quốc do Điều lệ của tổ chức luật sư toàn quốc quy định.</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67. Điều lệ của tổ chức luật sư toàn quốc </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Căn cứ quy định của Luật này và pháp luật về hội, Đại hội đại biểu luật sư toàn quốc thông qua Điều lệ của tổ chức luật sư toàn quốc.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Điều lệ của tổ chức luật sư toàn quốc gồm những nội dung chính sau đây: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Tôn chỉ, mục đích và biểu tượng của tổ chức luật sư toàn quốc;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Quyền, nghĩa vụ của thành viên tổ chức luật sư toàn quốc;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Thủ tục gia nhập Đoàn luật sư, rút tên khỏi danh sách luật sư của Đoàn luật sư, chuyển Đoàn luật sư của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Nghĩa vụ trợ giúp pháp lý của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Mẫu trang phục luật sư tham gia phiên toà, mẫu Thẻ luật sư; thủ tục cấp, đổi và thu hồi Thẻ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Nhiệm kỳ, cơ cấu tổ chức, thể thức bầu, miễn nhiệm, bãi nhiệm, nhiệm vụ, quyền hạn của các cơ quan của tổ chức luật sư toàn quốc, Đoàn luật sư; mối quan hệ phối hợp giữa các Đoàn luật sư trong việc quản lý luật sư và tổ chức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g) Cơ cấu, số lượng đại biểu, nhiệm vụ, quyền hạn của Đại hội đại biểu luật sư toàn quốc; thủ tục và trình tự tiến hành Đại hội;</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h) Phí tập sự hành nghề luật sư; phí gia nhập Đoàn luật sư; phí thành viên;</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i) Tài chính của tổ chức luật sư toàn quốc;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k) Khen thưởng, thủ tục xem xét kỷ luật luật sư; thủ tục giải quyết khiếu nại, tố cáo;</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l) Quan hệ với cơ quan, tổ chức khác.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Trong thời hạn bảy ngày làm việc, kể từ ngày được thông qua, Hội đồng luật sư toàn quốc gửi Điều lệ của tổ chức luật sư toàn quốc tới Bộ Tư pháp. Trong thời hạn ba mươi ngày, kể từ ngày nhận được Điều lệ của tổ chức luật sư toàn quốc, Bộ trưởng Bộ Tư pháp phê duyệt Điều lệ sau khi thống nhất với Bộ trưởng Bộ Nội vụ. Điều lệ của tổ chức luật sư toàn quốc có hiệu lực kể từ ngày được phê duyệt.</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CHƯƠNG VI</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HÀNH NGHỀ CỦA TỔ CHỨC HÀNH NGHỀ LUẬT SƯ NƯỚC NGOÀI, LUẬT SƯ  NƯỚC NGOÀI TẠI VIỆT NAM</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MỤC 1</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HÀNH NGHỀ CỦA TỔ CHỨC HÀNH NGHỀ LUẬT SƯ NƯỚC NGOÀI TẠI VIỆT NAM</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68. Điều kiện hành nghề của tổ chức hành nghề luật sư nước ngoài</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Tổ chức hành nghề luật sư nước ngoài đã được thành lập và đang hành nghề luật sư hợp pháp tại nước ngoài, tôn trọng </w:t>
      </w:r>
      <w:hyperlink r:id="rId4" w:tgtFrame="_blank" w:tooltip="Hiến pháp" w:history="1">
        <w:r w:rsidRPr="00071314">
          <w:rPr>
            <w:rFonts w:eastAsia="Times New Roman" w:cs="Times New Roman"/>
            <w:color w:val="A67C52"/>
            <w:sz w:val="24"/>
            <w:u w:val="single"/>
            <w:lang w:eastAsia="vi-VN"/>
          </w:rPr>
          <w:t>Hiến pháp</w:t>
        </w:r>
      </w:hyperlink>
      <w:r w:rsidRPr="00071314">
        <w:rPr>
          <w:rFonts w:eastAsia="Times New Roman" w:cs="Times New Roman"/>
          <w:color w:val="222222"/>
          <w:sz w:val="24"/>
          <w:lang w:eastAsia="vi-VN"/>
        </w:rPr>
        <w:t> và pháp luật của nước Cộng hoà xã hội chủ nghĩa Việt Nam thì được phép hành nghề tại Việt Nam theo quy định của Luật này.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69. Hình thức hành nghề của tổ chức hành nghề luật sư nước ngoài</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Tổ chức hành nghề luật sư nước ngoài hành nghề tại Việt Nam dưới các hình thức sau đây: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Chi nhánh của tổ chức hành nghề luật sư nước ngoài (sau đây gọi là chi nhánh);</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Công ty luật trách nhiệm hữu hạn một trăm phần trăm vốn nước ngoài, công ty luật trách nhiệm hữu hạn dưới hình thức liên doanh (sau đây gọi chung là công ty luật nước ngoài).</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Chi nhánh, công ty luật nước ngoài được tổ chức, hoạt động theo quy định của Luật này, pháp luật về doanh nghiệp, pháp luật về đầu tư và quy định khác của pháp luật có liên quan.</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70. Phạm vi hành nghề của tổ chức hành nghề luật sư nước ngoài </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Chi nhánh, công ty luật nước ngoài hành nghề tại Việt Nam được thực hiện tư vấn pháp luật và các dịch vụ pháp lý khác, không được cử luật sư nước ngoài tham gia tố tụng với tư cách là người bào chữa, người bảo vệ quyền lợi của đương sự, người đại diện, người bảo vệ quyền, lợi ích hợp pháp của đương sự trước cơ quan tiến hành tố tụng của Việt Nam, được cử luật sư Việt Nam trong tổ chức hành nghề của mình tư vấn pháp luật Việt Nam, tham gia tố tụng với tư cách là người đại diện, người bảo vệ quyền, lợi ích hợp pháp của đương sự cho khách hàng trước Toà án Việt Nam đối với các vụ, việc mà chi nhánh, công ty luật nước ngoài thực hiện tư vấn pháp luật, trừ vụ án hình sự.</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71. Chi nhánh </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Chi nhánh là đơn vị phụ thuộc của tổ chức hành nghề luật sư nước ngoài, được thành lập tại Việt Nam theo quy định của Luật này.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Tổ chức hành nghề luật sư nước ngoài và chi nhánh của mình chịu trách nhiệm về hoạt động của chi nhánh trước pháp luật Việt Nam.</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Tổ chức hành nghề luật sư nước ngoài cử một luật sư làm Trưởng chi nhánh. Trưởng chi nhánh quản lý, điều hành hoạt động của chi nhánh tại Việt Nam, đồng thời là người đại diện theo uỷ quyền của tổ chức luật sư nước ngoài. Trưởng chi nhánh có thể là luật sư Việt Nam.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72. Công ty luật nước ngoài</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1. Công ty luật trách nhiệm hữu hạn một trăm phần trăm vốn nước ngoài là tổ chức hành nghề luật sư do một hoặc nhiều tổ chức hành nghề luật sư nước ngoài thành lập tại Việt Nam.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Công ty luật trách nhiệm hữu hạn dưới hình thức liên doanh là tổ chức hành nghề luật sư liên doanh giữa tổ chức hành nghề luật sư nước ngoài và tổ chức hành nghề luật sư Việt Nam.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Giám đốc công ty luật nước ngoài là luật sư và có thể là luật sư Việt Nam.</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73. Quyền, nghĩa vụ của chi nhánh, công ty luật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Chi nhánh, công ty luật nước ngoài có các quyền sau đây: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Thực hiện dịch vụ pháp lý về các lĩnh vực ghi trong Giấy phép thành lập, Giấy đăng k‎ý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Nhận thù lao từ khách hàng;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Thuê luật sư nước ngoài, luật sư Việt Nam, lao động nước ngoài, lao động Việt Nam;</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Nhận người tập sự hành nghề luật sư Việt Nam vào tập sự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đ) Chuyển thu nhập từ hoạt động hành nghề ra nước ngoài theo quy định của pháp luật Việt Nam;</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Các quyền khác theo quy định của Luật này, pháp luật về doanh nghiệp, pháp luật về đầu tư và quy định khác của pháp luật có liên quan.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Chi nhánh, công ty luật nước ngoài có các nghĩa vụ sau đây: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Hoạt động theo đúng lĩnh vực ghi trong Giấy phép thành lập, Giấy đăng ký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Thực hiện đúng những nội dung đã giao kết với khách hàng;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Bồi thường thiệt hại vật chất do lỗi mà luật sư gây ra cho khách hàng trong khi thực hiện tư vấn pháp luật, đại diện ngoài tố tụng và các dịch vụ pháp lý khác;</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Mua bảo hiểm trách nhiệm nghề nghiệp cho các luật sư hành nghề tại Việt Nam theo quy định của pháp luật về kinh doanh bảo hiểm;</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Chấp hành quy định của pháp luật Việt Nam về lao động, kế toán, thống kê và thực hiện nghĩa vụ thuế, tài chính;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Nhập khẩu phương tiện cần thiết cho hoạt động theo quy định của pháp luật Việt Nam;</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g) Các nghĩa vụ khác theo quy định của Luật này, pháp luật về doanh nghiệp, pháp luật về đầu tư và quy định khác của pháp luật có liên quan.</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MỤC 2</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HÀNH NGHỀ CỦA LUẬT SƯ NƯỚC NGOÀI TẠI VIỆT NAM</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74. Điều kiện hành nghề của luật sư nước ngoài</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Luật sư nước ngoài đáp ứng đủ các điều kiện sau đây thì được cấp Giấy phép hành nghề luật sư tại Việt Nam: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Có Chứng chỉ hành nghề luật sư đang còn hiệu lực do cơ quan, tổ chức có thẩm quyền của nước ngoài cấp;</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Tôn trọng </w:t>
      </w:r>
      <w:hyperlink r:id="rId5" w:tgtFrame="_blank" w:tooltip="Hiến pháp" w:history="1">
        <w:r w:rsidRPr="00071314">
          <w:rPr>
            <w:rFonts w:eastAsia="Times New Roman" w:cs="Times New Roman"/>
            <w:color w:val="A67C52"/>
            <w:sz w:val="24"/>
            <w:u w:val="single"/>
            <w:lang w:eastAsia="vi-VN"/>
          </w:rPr>
          <w:t>Hiến pháp</w:t>
        </w:r>
      </w:hyperlink>
      <w:r w:rsidRPr="00071314">
        <w:rPr>
          <w:rFonts w:eastAsia="Times New Roman" w:cs="Times New Roman"/>
          <w:color w:val="222222"/>
          <w:sz w:val="24"/>
          <w:lang w:eastAsia="vi-VN"/>
        </w:rPr>
        <w:t> và pháp luật của nước Cộng hoà xã hội chủ nghĩa Việt Nam;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Được tổ chức hành nghề luật sư nước ngoài cử vào hành nghề tại Việt Nam hoặc được chi nhánh, công ty luật nước ngoài tại Việt Nam, tổ chức hành nghề luật sư của Việt Nam đồng ý tuyển dụng vào làm việc tại các tổ chức đó.</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75. Hình thức hành nghề của luật sư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Luật sư nước ngoài hành nghề tại Việt Nam dưới các hình thức sau đây: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Làm việc với tư cách thành viên cho một chi nhánh hoặc một công ty luật nước ngoài tại Việt Nam;</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Làm việc theo hợp đồng cho chi nhánh, công ty luật nước ngoài, tổ chức hành nghề luật sư Việt Nam.</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76. Phạm vi hành nghề của luật sư nước ngoài</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Luật sư nước ngoài hành nghề tại Việt Nam được tư vấn về pháp luật nước ngoài và pháp luật quốc tế, được thực hiện các dịch vụ pháp lý khác liên quan đến pháp luật nước ngoài, được tư vấn pháp luật Việt Nam trong trường hợp có bằng cử nhân luật của Việt Nam và đáp ứng đầy đủ các yêu cầu tương tự như đối với một luật sư Việt Nam, không được tham gia tố tụng với tư cách là người bào chữa, người bảo vệ quyền lợi của đương sự, người đại diện, người bảo vệ quyền, lợi ích hợp pháp của đương sự trước cơ quan tiến hành tố tụng của Việt Nam.</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77. Quyền và nghĩa vụ của luật sư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1. Luật sư nước ngoài có các quyền sau đây: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Lựa chọn hình thức hành nghề tại Việt Nam theo quy định tại </w:t>
      </w:r>
      <w:r w:rsidRPr="00071314">
        <w:rPr>
          <w:rFonts w:eastAsia="Times New Roman" w:cs="Times New Roman"/>
          <w:color w:val="A60B0A"/>
          <w:sz w:val="24"/>
          <w:lang w:eastAsia="vi-VN"/>
        </w:rPr>
        <w:t>Điều 75 của Luật này</w:t>
      </w:r>
      <w:r w:rsidRPr="00071314">
        <w:rPr>
          <w:rFonts w:eastAsia="Times New Roman" w:cs="Times New Roman"/>
          <w:color w:val="222222"/>
          <w:sz w:val="24"/>
          <w:lang w:eastAsia="vi-VN"/>
        </w:rPr>
        <w: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Chuyển thu nhập từ hoạt động hành nghề ra nước ngoài theo quy định của pháp luật Việt Nam;</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Các quyền khác theo quy định của Luật này và quy định khác của pháp luật có liên quan.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Luật sư nước ngoài có các nghĩa vụ sau đây: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Nộp thuế thu nhập cá nhân theo quy định của pháp luật;</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Tuân theo các nguyên tắc hành nghề luật sư, nghĩa vụ của luật sư theo quy định của Luật này; Quy tắc đạo đức và ứng xử nghề nghiệp luật sư ;</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Có mặt thường xuyên tại Việt Nam;</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Các nghĩa vụ khác theo quy định của Luật này và quy định khác của pháp luật có liên quan.</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MỤC 3</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THỦ TỤC CẤP PHÉP ĐỐI VỚI CHI NHÁNH, CÔNG TY LUẬT NƯỚC NGOÀI, LUẬT SƯ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78. Cấp Giấy phép thành lập chi nhánh, công ty luật nước ngoài </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1. Tổ chức hành nghề luật sư nước ngoài phải có hồ sơ thành lập chi nhánh, công ty luật nước ngoài gửi Bộ Tư pháp. Trong thời hạn sáu mươi ngày, kể từ ngày nhận đủ hồ sơ và lệ phí, Bộ Tư pháp xem xét cấp Giấy phép thành lập chi nhánh, công ty luật nước ngoài; trường hợp từ chối phải thông báo bằng văn bản.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Giấy phép thành lập chi nhánh, công ty luật nước ngoài có hiệu lực kể từ ngày ký.</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Hồ sơ thành lập chi nhánh gồm có:</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Đơn đề nghị thành lập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Bản sao giấy tờ chứng minh việc thành lập hợp pháp của tổ chức hành nghề luật sư nước ngoài do cơ quan, tổ chức có thẩm quyền của nước ngoài cấp;</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Bản giới thiệu về hoạt động của tổ chức hành nghề luật sư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Danh sách luật sư nước ngoài dự kiến làm việc tại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Quyết định cử luật sư làm Trưởng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Hồ sơ thành lập công ty luật nước ngoài gồm có:</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Đơn đề nghị thành lập công ty luật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Bản sao giấy tờ chứng minh việc thành lập hợp pháp của tổ chức hành nghề luật sư nước ngoài do cơ quan, tổ chức có thẩm quyền của nước ngoài cấp; bản sao Giấy đăng ký hoạt động của tổ chức hành nghề luật sư Việt Nam đối với hình thức liên doanh;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Bản giới thiệu về hoạt động của tổ chức hành nghề luật sư nước ngoài; bản giới thiệu về hoạt động của tổ chức hành nghề luật sư Việt Nam đối với hình thức liên doanh;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Danh sách luật sư nước ngoài dự kiến làm việc tại công ty; danh sách luật sư Việt Nam dự kiến làm việc tại công ty kèm theo bản sao Chứng chỉ hành nghề luật sư , bản sao Thẻ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Dự thảo Điều lệ công ty luật nước ngoài; hợp đồng liên doanh đối với hình thức liên doanh.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4. Điều lệ công ty luật nước ngoài gồm những nội dung chính sau đây: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Tên, địa chỉ trụ sở, chi nhánh; tên, địa chỉ, người đại diện có thẩm quyền của tổ chức hành nghề luật sư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Lĩnh vực hành nghề của công ty luật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Quyền, nghĩa vụ, trách nhiệm và quan hệ của luật sư thành viên công ty luật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Cơ cấu tổ chức, quản lý của công ty luật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Người đại diện theo pháp luật của công ty luật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Thời hạn hoạt động, điều kiện chấm dứt hoạt động của công ty luật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g) Thể thức sửa đổi, bổ sung Điều lệ của công ty luật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79. Đăng ký hoạt động của chi nhánh, công ty luật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Trong thời hạn sáu mươi ngày, kể từ ngày được cấp Giấy phép thành lập, chi nhánh, công ty luật nước ngoài phải đăng ký hoạt động tại Sở Tư pháp ở địa phương nơi đặt trụ sở.</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Hồ sơ đăng ký hoạt động gồm có:</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Bản sao Giấy phép thành lập chi nhánh, công ty luật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Giấy tờ chứng minh về trụ sở.</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3. Trong thời hạn mười ngày làm việc, kể từ ngày nhận đủ hồ sơ, Sở Tư pháp cấp Giấy đăng ký hoạt động cho chi nhánh, công ty luật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Chi nhánh, công ty luật nước ngoài được hoạt động kể từ ngày được cấp Giấy đăng ký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80. Thay đổi nội dung Giấy phép thành lập, Giấy đăng ký hoạt động của chi nhánh, công ty luật nước ngoài </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Chi nhánh, công ty luật nước ngoài có dự định thay đổi một trong các nội dung sau đây của Giấy phép thành lập thì phải làm đơn gửi Bộ Tư pháp và chỉ được thay đổi khi có sự chấp thuận của Bộ Tư pháp:</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Tên chi nhánh, công ty luật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Chuyển trụ sở từ tỉnh, thành phố trực thuộc trung ương này sang tỉnh, thành phố trực thuộc trung ương khác;</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Trưởng chi nhánh, Giám đốc công ty luật nước ngoài;</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d) Lĩnh vực hành nghề.</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Trong thời hạn ba mươi ngày, kể từ ngày nhận được đơn đề nghị thay đổi, Bộ Tư pháp xem xét và ra văn bản chấp thuận; trường hợp từ chối phải thông báo bằng văn bản.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Trong thời hạn ba mươi ngày, kể từ ngày nhận được văn bản chấp thuận thay đổi nội dung Giấy phép thành lập chi nhánh, công ty luật nước ngoài thì chi nhánh, công ty luật nước ngoài phải đăng ký việc thay đổi tại Sở Tư pháp ở địa phương nơi đặt trụ sở; trường hợp thay đổi trụ sở quy định tại điểm b khoản 1 Điều này thì còn phải thông báo bằng văn bản với Sở Tư pháp ở địa phương nơi đặt trụ sở cũ.</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Trường hợp thay đổi nội dung Giấy đăng ký hoạt động, chi nhánh, công ty luật nước ngoài được cấp lại Giấy đăng ký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Trường hợp thay đổi trụ sở trong phạm vi tỉnh, thành phố trực thuộc trung ương thì chi nhánh, công ty luật nước ngoài phải thông báo bằng văn bản với Sở Tư pháp nơi đăng ký hoạt động trong thời hạn mười ngày làm việc, kể từ ngày quyết định thay đổi.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lastRenderedPageBreak/>
        <w:t>Điều 81. Chi nhánh của công ty luật nước ngoài tại Việt Nam</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Công ty luật nước ngoài tại Việt Nam được thành lập chi nhánh ở trong và ngoài tỉnh, thành phố trực thuộc trung ương nơi đăng ký hoạt động.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Chi nhánh là đơn vị phụ thuộc của công ty luật nước ngoài tại Việt Nam. Chi nhánh được thực hiện nhiệm vụ theo uỷ quyền của công ty luật nước ngoài tại Việt Nam phù hợp với lĩnh vực hành nghề ghi trong Giấy phép thành lập công ty luật nước ngoài tại Việt Nam.</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Công ty luật nước ngoài tại Việt Nam phải chịu trách nhiệm về hoạt động của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Công ty luật nước ngoài tại Việt Nam phải có hồ sơ thành lập chi nhánh gửi Bộ Tư pháp. Trong thời hạn ba mươi ngày, kể từ ngày nhận đủ hồ sơ và lệ phí, Bộ Tư pháp xem xét cấp Giấy phép thành lập chi nhánh; trường hợp từ chối phải thông báo bằng văn bản.</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5. Hồ sơ thành lập chi nhánh gồm có:</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Đơn đề nghị thành lập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Bản sao Giấy phép thành lập công ty luật nước ngoài;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Giấy uỷ quyền cho luật sư làm Trưởng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Bản sao Giấy phép hành nghề của luật sư được uỷ quyền làm Trưởng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Giấy tờ chứng minh về trụ sở của chi nhánh.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6. Trong thời hạn mười ngày làm việc, kể từ ngày nhận được Giấy phép thành lập chi nhánh, công ty luật nước ngoài phải đăng ký hoạt động của chi nhánh tại Sở Tư pháp ở địa phương nơi đặt trụ sở của chi nhánh.</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82. Cấp, gia hạn Giấy phép hành nghề tại Việt Nam cho luật sư nước ngoài</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Luật sư nước ngoài hành nghề tại Việt Nam phải có hồ sơ cấp Giấy phép hành nghề tại Việt Nam gửi Bộ Tư pháp. Trong thời hạn ba mươi ngày, kể từ ngày nhận đủ hồ sơ hợp lệ và lệ phí, Bộ Tư pháp cấp Giấy phép hành nghề tại Việt Nam cho luật sư nước ngoài; trường hợp từ chối phải thông báo bằng văn bản.</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Giấy phép hành nghề tại Việt Nam của luật sư nước ngoài có thời hạn năm năm và có thể được gia hạn, mỗi lần gia hạn không quá năm năm.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Giấy phép hành nghề tại Việt Nam của luật sư nước ngoài thay thế Giấy phép lao động theo quy định của pháp luật Việt Nam về cấp Giấy phép lao động cho người nước ngoài làm việc tại Việt Nam.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Hồ sơ cấp Giấy phép hành nghề tại Việt Nam của luật sư nước ngoài gồm có:</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Đơn đề nghị cấp Giấy phép hành nghề tại Việt Nam;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Giấy tờ xác nhận là luật sư của tổ chức hành nghề luật sư nước ngoài được cử vào hành nghề tại Việt Nam hoặc giấy tờ xác nhận về việc tuyển dụng của chi nhánh, công ty luật nước ngoài tại Việt Nam, tổ chức hành nghề luật sư Việt Nam, nơi luật sư nước ngoài dự kiến làm việc;</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Bản sao Chứng chỉ hành nghề luật sư; bản tóm tắt lý lịch nghề nghiệp; phiếu lý lịch tư pháp hoặc giấy tờ khác thay thế.</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CHƯƠNG VII</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QUẢN LÝ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83. Trách nhiệm quản lý nhà nước về luật sư và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Chính phủ thống nhất quản lý nhà nước về luật sư và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2. Bộ Tư pháp chịu trách nhiệm trước Chính phủ thực hiện quản lý nhà nước về luật sư và hành nghề luật sư, có nhiệm vụ, quyền hạn sau đây: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Xây dựng và trình Chính phủ quyết định chiến lược và chính sách phát triển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Xây dựng, trình cơ quan nhà nước có thẩm quyền ban hành hoặc ban hành, hướng dẫn theo thẩm quyền văn bản quy phạm pháp luật về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Quy định chương trình khung đào tạo nghề luật sư; phối hợp với Bộ Tài chính quy định học phí đào tạo nghề luật sư; quản lý, tổ chức việc đào tạo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Cấp, thu hồi Chứng chỉ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Cấp, thu hồi, gia hạn Giấy phép hành nghề tại Việt Nam cho luật sư nước ngoài;</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Cấp, thu hồi Giấy phép thành lập tổ chức hành nghề luật sư nước ngoài tại Việt Nam;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g) Phê duyệt Điều lệ tổ chức luật sư toàn quốc ;</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h) Tổng kết, báo cáo Chính phủ về tổ chức luật sư và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i) Kiểm tra, thanh tra, xử lý vi phạm, giải quyết khiếu nại, tố cáo về tổ chức luật sư và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k) Thực hiện các biện pháp hỗ trợ phát triển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l) Quản lý nhà nước đối với hoạt động hợp tác quốc tế về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m) Đình chỉ thi hành và yêu cầu sửa đổi những quy định, quyết định và nghị quyết của tổ chức luật sư toàn quốc trái với quy định của Luật này.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Các bộ, cơ quan ngang bộ trong phạm vi nhiệm vụ, quyền hạn của mình có trách nhiệm phối hợp với Bộ Tư pháp trong việc quản lý nhà nước về luật sư và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4. Uỷ ban nhân dân tỉnh, thành phố trực thuộc trung ương thực hiện quản lý nhà nước về luật sư và hành nghề luật sư tại địa phương, có nhiệm vụ, quyền hạn sau đây: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Cho phép thành lập Đoàn luật sư; quyết định việc giải thể Đoàn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Phê duyệt Điều lệ Đoàn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Tổ chức cấp, thu hồi Giấy đăng ký hoạt động của tổ chức hành nghề luật sư Việt Nam, tổ chức hành nghề luật sư nước ngoài tại Việt Nam;</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Kiểm tra, thanh tra, xử l‎ý vi phạm, giải quyết khiếu nại, tố cáo về tổ chức, hoạt động của Đoàn luật sư, tổ chức hành nghề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đ) Đình chỉ thi hành và yêu cầu sửa đổi những quy định, quyết định và nghị quyết của Đoàn luật sư trái với quy định của Luật này;</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e) Định kỳ báo cáo Bộ Tư pháp về tình hình tổ chức luật sư và hành nghề luật sư tại địa phương;</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g) Thực hiện các biện pháp hỗ trợ phát triển nghề luật sư tại địa phương;</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h) Các nhiệm vụ, quyền hạn khác theo quy định của pháp luật.</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84. Trách nhiệm tự quản của tổ chức xã hội - nghề nghiệp của luật sư</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Tổ chức xã hội - nghề nghiệp của luật sư thực hiện tự quản luật sư và hành nghề luật sư theo quy định của Luật này và Điều lệ của mình.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Tổ chức xã hội - nghề nghiệp của luật sư phối hợp với các cơ quan quản lý nhà nước trong việc quản lý luật sư và hành nghề luật sư.</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CHƯƠNG VIII</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lastRenderedPageBreak/>
        <w:t>XỬ LÝ VI PHẠM, GIẢI QUYẾT TRANH CHẤP</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MỤC 1</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XỬ LÝ KỶ LUẬT LUẬT SƯ, GIẢI QUYẾT TRANH CHẤP</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85. Xử lý kỷ luật đối với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Luật sư vi phạm quy định của Luật này, Điều lệ, Quy tắc đạo đức và ứng xử nghề nghiệp luật sư và quy định khác của tổ chức xã hội - nghề nghiệp của luật sư thì tuỳ theo tính chất, mức độ vi phạm phải chịu một trong các hình thức kỷ luật sau đây: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a) Khiển trách;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 Cảnh cáo;</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c) Tạm đình chỉ tư cách thành viên Đoàn luật sư từ sáu tháng đến hai mươi bốn tháng;</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d) Xoá tên khỏi danh sách luật sư của Đoàn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Việc xem xét quyết định kỷ luật luật sư thuộc thẩm quyền của Ban chủ nhiệm Đoàn luật sư theo đề nghị của Hội đồng khen thưởng, kỷ luật của Đoàn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3. Trong trường hợp luật sư bị xử lý kỷ luật bằng hình thức xoá tên khỏi danh sách luật sư của Đoàn luật sư thì Đoàn luật sư phải thông báo bằng văn bản với Sở Tư pháp và đề nghị Bộ Tư pháp thu hồi Chứng chỉ hành nghề luật sư, đề nghị tổ chức luật sư toàn quốc thu hồi Thẻ luật sư.</w:t>
      </w:r>
    </w:p>
    <w:p w:rsidR="00071314" w:rsidRPr="00071314" w:rsidRDefault="00071314" w:rsidP="00071314">
      <w:pPr>
        <w:shd w:val="clear" w:color="auto" w:fill="AFDDF5"/>
        <w:spacing w:after="120" w:line="240" w:lineRule="auto"/>
        <w:rPr>
          <w:rFonts w:eastAsia="Times New Roman" w:cs="Times New Roman"/>
          <w:i/>
          <w:iCs/>
          <w:color w:val="222222"/>
          <w:sz w:val="24"/>
          <w:lang w:eastAsia="vi-VN"/>
        </w:rPr>
      </w:pPr>
      <w:r w:rsidRPr="00071314">
        <w:rPr>
          <w:rFonts w:eastAsia="Times New Roman" w:cs="Times New Roman"/>
          <w:i/>
          <w:iCs/>
          <w:color w:val="222222"/>
          <w:sz w:val="24"/>
          <w:lang w:eastAsia="vi-VN"/>
        </w:rPr>
        <w:t>Việc thu hồi chứng chỉ hành nghề luật sư được quy định tại khoản 3 Điều 85 của Luật Luật sư thuộc thẩm quyền của Chủ tịch Ủy ban nhân dân cấp tỉnh nơi luật sư là thành viên Đoàn luật sư thực hiện theo hướng dẫn tại </w:t>
      </w:r>
      <w:r w:rsidRPr="00071314">
        <w:rPr>
          <w:rFonts w:eastAsia="Times New Roman" w:cs="Times New Roman"/>
          <w:i/>
          <w:iCs/>
          <w:color w:val="A60B0A"/>
          <w:sz w:val="24"/>
          <w:lang w:eastAsia="vi-VN"/>
        </w:rPr>
        <w:t>khoản 2,</w:t>
      </w:r>
      <w:r w:rsidRPr="00071314">
        <w:rPr>
          <w:rFonts w:eastAsia="Times New Roman" w:cs="Times New Roman"/>
          <w:i/>
          <w:iCs/>
          <w:color w:val="222222"/>
          <w:sz w:val="24"/>
          <w:lang w:eastAsia="vi-VN"/>
        </w:rPr>
        <w:t> </w:t>
      </w:r>
      <w:r w:rsidRPr="00071314">
        <w:rPr>
          <w:rFonts w:eastAsia="Times New Roman" w:cs="Times New Roman"/>
          <w:i/>
          <w:iCs/>
          <w:color w:val="A60B0A"/>
          <w:sz w:val="24"/>
          <w:lang w:eastAsia="vi-VN"/>
        </w:rPr>
        <w:t>3 Điều 10 Nghị định 121/2025/NĐ-CP</w:t>
      </w:r>
      <w:r w:rsidRPr="00071314">
        <w:rPr>
          <w:rFonts w:eastAsia="Times New Roman" w:cs="Times New Roman"/>
          <w:i/>
          <w:iCs/>
          <w:color w:val="222222"/>
          <w:sz w:val="24"/>
          <w:lang w:eastAsia="vi-VN"/>
        </w:rPr>
        <w:t>, áp dụng từ ngày 01/7/2025 đến hết ngày 28/02/2027.</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86. Khiếu nại quyết định kỷ luật luật sư</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1. Luật sư có quyền khiếu nại quyết định kỷ luật của Ban chủ nhiệm Đoàn luật sư đối với mình.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Ban thường vụ tổ chức luật sư toàn quốc có thẩm quyền giải quyết khiếu nại đối với quyết định kỷ luật của Ban chủ nhiệm Đoàn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Trong trường hợp không đồng ý với quyết định giải quyết khiếu nại của Ban thường vụ tổ chức luật sư toàn quốc đối với hình thức kỷ luật quy định tại </w:t>
      </w:r>
      <w:r w:rsidRPr="00071314">
        <w:rPr>
          <w:rFonts w:eastAsia="Times New Roman" w:cs="Times New Roman"/>
          <w:color w:val="A60B0A"/>
          <w:sz w:val="24"/>
          <w:lang w:eastAsia="vi-VN"/>
        </w:rPr>
        <w:t>điểm c và điểm d khoản 1 Điều 85 của Luật này</w:t>
      </w:r>
      <w:r w:rsidRPr="00071314">
        <w:rPr>
          <w:rFonts w:eastAsia="Times New Roman" w:cs="Times New Roman"/>
          <w:color w:val="222222"/>
          <w:sz w:val="24"/>
          <w:lang w:eastAsia="vi-VN"/>
        </w:rPr>
        <w:t>, luật sư có quyền khiếu nại đến Bộ trưởng Bộ Tư pháp. Thời hạn giải quyết khiếu nại của Bộ trưởng Bộ Tư pháp là ba mươi ngày, kể từ ngày nhận được khiếu nại.</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87. Khiếu nại đối với quyết định, hành vi của Ban chủ nhiệm Đoàn luật sư, các cơ quan của tổ chức luật sư toàn quốc</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1. Cá nhân, tổ chức có quyền khiếu nại đối với quyết định, hành vi của Ban chủ nhiệm Đoàn luật sư khi có căn cứ cho rằng quyết định, hành vi đó là xâm phạm quyền, lợi ích hợp pháp của mình.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Ban thường vụ tổ chức luật sư toàn quốc có thẩm quyền giải quyết khiếu nại đối với quyết định, hành vi của Ban chủ nhiệm Đoàn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2. Trong trường hợp không đồng ý với quyết định giải quyết khiếu nại của Ban thường vụ tổ chức luật sư toàn quốc đối với việc Đoàn luật sư không đề nghị Bộ Tư pháp cấp Chứng chỉ hành nghề luật sư, từ chối việc gia nhập Đoàn luật sư, cá nhân có quyền khiếu nại đến Bộ trưởng Bộ Tư pháp. Thời hạn giải quyết khiếu nại của Bộ trưởng Bộ Tư pháp là ba mươi ngày, kể từ ngày nhận được khiếu nại.</w:t>
      </w:r>
    </w:p>
    <w:p w:rsidR="00071314" w:rsidRPr="00071314" w:rsidRDefault="00071314" w:rsidP="00071314">
      <w:pPr>
        <w:shd w:val="clear" w:color="auto" w:fill="AFDDF5"/>
        <w:spacing w:after="120" w:line="240" w:lineRule="auto"/>
        <w:rPr>
          <w:rFonts w:eastAsia="Times New Roman" w:cs="Times New Roman"/>
          <w:i/>
          <w:iCs/>
          <w:color w:val="222222"/>
          <w:sz w:val="24"/>
          <w:lang w:eastAsia="vi-VN"/>
        </w:rPr>
      </w:pPr>
      <w:r w:rsidRPr="00071314">
        <w:rPr>
          <w:rFonts w:eastAsia="Times New Roman" w:cs="Times New Roman"/>
          <w:i/>
          <w:iCs/>
          <w:color w:val="222222"/>
          <w:sz w:val="24"/>
          <w:lang w:eastAsia="vi-VN"/>
        </w:rPr>
        <w:lastRenderedPageBreak/>
        <w:t>Trong trường hợp không đồng ý với quyết định giải quyết khiếu nại của Ban Thường vụ Liên đoàn Luật sư Việt Nam được quy định tại khoản 2 Điều 86 của Luật Luật sư, luật sư có quyền khiếu nại đến Chủ tịch Ủy ban nhân dân cấp tỉnh nơi luật sư hành nghề. Thời hạn giải quyết khiếu nại của Chủ tịch Ủy ban nhân dân cấp tỉnh là 30 ngày kể từ ngày nhận được khiếu nại thực hiện theo hướng dẫn tại </w:t>
      </w:r>
      <w:r w:rsidRPr="00071314">
        <w:rPr>
          <w:rFonts w:eastAsia="Times New Roman" w:cs="Times New Roman"/>
          <w:i/>
          <w:iCs/>
          <w:color w:val="A60B0A"/>
          <w:sz w:val="24"/>
          <w:lang w:eastAsia="vi-VN"/>
        </w:rPr>
        <w:t>Điều 13 Nghị định 121/2025/NĐ-CP</w:t>
      </w:r>
      <w:r w:rsidRPr="00071314">
        <w:rPr>
          <w:rFonts w:eastAsia="Times New Roman" w:cs="Times New Roman"/>
          <w:i/>
          <w:iCs/>
          <w:color w:val="222222"/>
          <w:sz w:val="24"/>
          <w:lang w:eastAsia="vi-VN"/>
        </w:rPr>
        <w:t>, áp dụng từ ngày 01/7/2025 đến hết ngày 28/02/2027.</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3. Cá nhân, tổ chức có quyền khiếu nại đối với quyết định, hành vi của các cơ quan của tổ chức luật sư toàn quốc khi có căn cứ cho rằng quyết định, hành vi đó là xâm phạm quyền, lợi ích hợp pháp của mình.</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Ban thường vụ tổ chức luật sư toàn quốc có thẩm quyền giải quyết khiếu nại đối với quyết định, hành vi của các cơ quan của tổ chức luật sư toàn quốc .</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88. Giải quyết tranh chấp</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Trong trường hợp giữa khách hàng và luật sư, tổ chức hành nghề luật sư có tranh chấp liên quan đến hoạt động hành nghề luật sư thì Ban chủ nhiệm Đoàn luật sư có trách nhiệm hoà giải tranh chấp đó.</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MỤC 2</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XỬ LÝ VI PHẠM ĐỐI VỚI LUẬT SƯ, TỔ CHỨC HÀNH NGHỀ LUẬT SƯ</w:t>
      </w:r>
    </w:p>
    <w:p w:rsidR="00071314" w:rsidRPr="00071314" w:rsidRDefault="00071314" w:rsidP="00071314">
      <w:pPr>
        <w:shd w:val="clear" w:color="auto" w:fill="FFF88F"/>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89. Xử lý vi phạm đối với luật sư</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Luật sư vi phạm quy định của Luật này, ngoài việc bị xử lý kỷ luật thì tuỳ theo tính chất, mức độ vi phạm còn bị xử lý hành chính hoặc bị truy cứu trách nhiệm hình sự; nếu gây thiệt hại thì phải bồi thường theo quy định của pháp luật.</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90. Xử lý vi phạm đối với tổ chức hành nghề luật sư của Việt Nam, chi nhánh của tổ chức hành nghề luật sư nước ngoài, công ty luật nước ngoài tại Việt Nam</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Tổ chức hành nghề luật sư của Việt Nam, chi nhánh của tổ chức hành nghề luật sư nước ngoài, công ty luật nước ngoài tại Việt Nam vi phạm quy định của Luật này thì tuỳ theo tính chất, mức độ vi phạm mà bị xử lý hành chính theo quy định của pháp luật về xử lý vi phạm hành chính; nếu gây thiệt hại thì phải bồi thường theo quy định của pháp luật.</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91. Xử lý vi phạm đối với các hành vi xâm phạm quyền, lợi ích hợp pháp của luật sư, tổ chức hành nghề luật sư</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Người có chức vụ, quyền hạn mà có hành vi xâm phạm quyền, lợi ích hợp pháp của luật sư, tổ chức hành nghề luật sư hoặc cản trở luật sư, tổ chức hành nghề luật sư thực hiện quyền, nghĩa vụ thì tùy theo tính chất, mức độ vi phạm mà bị xử lý kỷ luật hoặc bị truy cứu trách nhiệm hình sự; nếu gây thiệt hại thì phải bồi thường theo quy định của pháp luật.</w:t>
      </w:r>
    </w:p>
    <w:p w:rsidR="00071314" w:rsidRPr="00071314" w:rsidRDefault="00071314" w:rsidP="00071314">
      <w:pPr>
        <w:shd w:val="clear" w:color="auto" w:fill="FFF88F"/>
        <w:spacing w:after="12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92. Xử lý vi phạm đối với cá nhân, tổ chức hành nghề luật sư bất hợp pháp</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1. Cá nhân không đủ điều kiện hành nghề luật sư mà hành nghề luật sư dưới bất kỳ hình thức nào thì bị buộc phải chấm dứt hành vi vi phạm, bị phạt tiền theo quy định của pháp luật về xử lý vi phạm hành chính hoặc bị truy cứu trách nhiệm hình sự; nếu gây thiệt hại thì phải bồi thường theo quy định của pháp luật.</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2. Tổ chức không đủ điều kiện hành nghề luật sư mà hành nghề luật sư dưới bất kỳ hình thức nào thì bị buộc phải chấm dứt hành vi vi phạm, bị xử lý theo quy định của pháp luật về xử lý vi phạm hành chính; nếu gây thiệt hại thì phải bồi thường theo quy định của pháp luật.</w:t>
      </w:r>
    </w:p>
    <w:p w:rsidR="00071314" w:rsidRPr="00071314" w:rsidRDefault="00071314" w:rsidP="00071314">
      <w:pPr>
        <w:spacing w:after="120" w:line="240" w:lineRule="auto"/>
        <w:rPr>
          <w:rFonts w:eastAsia="Times New Roman" w:cs="Times New Roman"/>
          <w:sz w:val="24"/>
          <w:lang w:eastAsia="vi-VN"/>
        </w:rPr>
      </w:pPr>
      <w:r w:rsidRPr="00071314">
        <w:rPr>
          <w:rFonts w:eastAsia="Times New Roman" w:cs="Times New Roman"/>
          <w:b/>
          <w:bCs/>
          <w:color w:val="000000"/>
          <w:sz w:val="24"/>
          <w:shd w:val="clear" w:color="auto" w:fill="FFBA00"/>
          <w:lang w:eastAsia="vi-VN"/>
        </w:rPr>
        <w:t>Bổ sung</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CHƯƠNG IX</w:t>
      </w:r>
    </w:p>
    <w:p w:rsidR="00071314" w:rsidRPr="00071314" w:rsidRDefault="00071314" w:rsidP="00071314">
      <w:pPr>
        <w:spacing w:after="12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ĐIỀU KHOẢN THI HÀNH</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93. Hiệu lực thi hành</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lastRenderedPageBreak/>
        <w:t>Luật này có hiệu lực thi hành từ ngày 01 tháng 01 năm 2007.</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A67C52"/>
          <w:sz w:val="24"/>
          <w:u w:val="single"/>
          <w:lang w:eastAsia="vi-VN"/>
        </w:rPr>
        <w:t>Pháp lệnh luật sư</w:t>
      </w:r>
      <w:r w:rsidRPr="00071314">
        <w:rPr>
          <w:rFonts w:eastAsia="Times New Roman" w:cs="Times New Roman"/>
          <w:color w:val="222222"/>
          <w:sz w:val="24"/>
          <w:lang w:eastAsia="vi-VN"/>
        </w:rPr>
        <w:t> năm 2001 hết hiệu lực kể từ ngày Luật này có hiệu lực.</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b/>
          <w:bCs/>
          <w:color w:val="222222"/>
          <w:sz w:val="24"/>
          <w:lang w:eastAsia="vi-VN"/>
        </w:rPr>
        <w:t>Điều 94. Hướng dẫn thi hành</w:t>
      </w:r>
    </w:p>
    <w:p w:rsidR="00071314" w:rsidRPr="00071314" w:rsidRDefault="00071314" w:rsidP="00071314">
      <w:pPr>
        <w:spacing w:after="0" w:line="240" w:lineRule="auto"/>
        <w:rPr>
          <w:rFonts w:eastAsia="Times New Roman" w:cs="Times New Roman"/>
          <w:color w:val="222222"/>
          <w:sz w:val="24"/>
          <w:lang w:eastAsia="vi-VN"/>
        </w:rPr>
      </w:pPr>
      <w:r w:rsidRPr="00071314">
        <w:rPr>
          <w:rFonts w:eastAsia="Times New Roman" w:cs="Times New Roman"/>
          <w:color w:val="222222"/>
          <w:sz w:val="24"/>
          <w:lang w:eastAsia="vi-VN"/>
        </w:rPr>
        <w:t>Chính phủ, Toà án nhân dân tối cao, Viện kiểm sát nhân dân tối cao trong phạm vi chức năng, nhiệm vụ của mình quy định chi tiết, hướng dẫn thi hành Luật này.</w:t>
      </w:r>
    </w:p>
    <w:p w:rsidR="00071314" w:rsidRPr="00071314" w:rsidRDefault="00071314" w:rsidP="00071314">
      <w:pPr>
        <w:spacing w:after="120" w:line="240" w:lineRule="auto"/>
        <w:rPr>
          <w:rFonts w:eastAsia="Times New Roman" w:cs="Times New Roman"/>
          <w:color w:val="222222"/>
          <w:sz w:val="24"/>
          <w:lang w:eastAsia="vi-VN"/>
        </w:rPr>
      </w:pPr>
      <w:r w:rsidRPr="00071314">
        <w:rPr>
          <w:rFonts w:eastAsia="Times New Roman" w:cs="Times New Roman"/>
          <w:color w:val="222222"/>
          <w:sz w:val="24"/>
          <w:lang w:eastAsia="vi-VN"/>
        </w:rPr>
        <w:t>Luật này đã được Quốc hội nước Cộng hoà xã hội chủ nghĩa Việt Nam khoá XI, kỳ họp thứ 9 thông qua ngày 29 tháng 6 năm 2006.</w:t>
      </w:r>
    </w:p>
    <w:p w:rsidR="00071314" w:rsidRPr="00071314" w:rsidRDefault="00071314" w:rsidP="00071314">
      <w:pPr>
        <w:spacing w:after="0" w:line="240" w:lineRule="auto"/>
        <w:jc w:val="center"/>
        <w:rPr>
          <w:rFonts w:eastAsia="Times New Roman" w:cs="Times New Roman"/>
          <w:color w:val="222222"/>
          <w:sz w:val="24"/>
          <w:lang w:eastAsia="vi-VN"/>
        </w:rPr>
      </w:pPr>
      <w:r w:rsidRPr="00071314">
        <w:rPr>
          <w:rFonts w:eastAsia="Times New Roman" w:cs="Times New Roman"/>
          <w:b/>
          <w:bCs/>
          <w:color w:val="222222"/>
          <w:sz w:val="24"/>
          <w:lang w:eastAsia="vi-VN"/>
        </w:rPr>
        <w:t>                                                                                    Chủ tịch Quốc hội</w:t>
      </w:r>
    </w:p>
    <w:p w:rsidR="00071314" w:rsidRPr="00071314" w:rsidRDefault="00071314" w:rsidP="00071314">
      <w:pPr>
        <w:spacing w:line="240" w:lineRule="auto"/>
        <w:jc w:val="center"/>
        <w:rPr>
          <w:rFonts w:eastAsia="Times New Roman" w:cs="Times New Roman"/>
          <w:color w:val="222222"/>
          <w:sz w:val="24"/>
          <w:lang w:eastAsia="vi-VN"/>
        </w:rPr>
      </w:pPr>
      <w:r w:rsidRPr="00071314">
        <w:rPr>
          <w:rFonts w:eastAsia="Times New Roman" w:cs="Times New Roman"/>
          <w:color w:val="222222"/>
          <w:sz w:val="24"/>
          <w:lang w:eastAsia="vi-VN"/>
        </w:rPr>
        <w:br/>
      </w:r>
      <w:r w:rsidRPr="00071314">
        <w:rPr>
          <w:rFonts w:eastAsia="Times New Roman" w:cs="Times New Roman"/>
          <w:color w:val="222222"/>
          <w:sz w:val="24"/>
          <w:lang w:eastAsia="vi-VN"/>
        </w:rPr>
        <w:br/>
      </w:r>
      <w:r w:rsidRPr="00071314">
        <w:rPr>
          <w:rFonts w:eastAsia="Times New Roman" w:cs="Times New Roman"/>
          <w:b/>
          <w:bCs/>
          <w:color w:val="222222"/>
          <w:sz w:val="24"/>
          <w:lang w:eastAsia="vi-VN"/>
        </w:rPr>
        <w:t>                                                                                Nguyễn Phú Trọng</w:t>
      </w:r>
    </w:p>
    <w:p w:rsidR="00071314" w:rsidRPr="00071314" w:rsidRDefault="00071314" w:rsidP="00071314">
      <w:pPr>
        <w:spacing w:after="0" w:line="240" w:lineRule="auto"/>
        <w:outlineLvl w:val="1"/>
        <w:rPr>
          <w:rFonts w:eastAsia="Times New Roman" w:cs="Times New Roman"/>
          <w:b/>
          <w:bCs/>
          <w:caps/>
          <w:sz w:val="27"/>
          <w:szCs w:val="27"/>
          <w:lang w:eastAsia="vi-VN"/>
        </w:rPr>
      </w:pPr>
      <w:r w:rsidRPr="00071314">
        <w:rPr>
          <w:rFonts w:eastAsia="Times New Roman" w:cs="Times New Roman"/>
          <w:b/>
          <w:bCs/>
          <w:caps/>
          <w:sz w:val="27"/>
          <w:szCs w:val="27"/>
          <w:lang w:eastAsia="vi-VN"/>
        </w:rPr>
        <w:t>Văn bản liên quan Luật Luật sư 2006</w:t>
      </w:r>
    </w:p>
    <w:p w:rsidR="00071314" w:rsidRPr="00071314" w:rsidRDefault="00071314" w:rsidP="00071314">
      <w:pPr>
        <w:spacing w:after="0" w:line="240" w:lineRule="auto"/>
        <w:rPr>
          <w:rFonts w:eastAsia="Times New Roman" w:cs="Times New Roman"/>
          <w:sz w:val="24"/>
          <w:lang w:eastAsia="vi-VN"/>
        </w:rPr>
      </w:pPr>
      <w:r w:rsidRPr="00071314">
        <w:rPr>
          <w:rFonts w:eastAsia="Times New Roman" w:cs="Times New Roman"/>
          <w:b/>
          <w:bCs/>
          <w:sz w:val="21"/>
          <w:szCs w:val="21"/>
          <w:lang w:eastAsia="vi-VN"/>
        </w:rPr>
        <w:t>01</w:t>
      </w:r>
    </w:p>
    <w:p w:rsidR="00071314" w:rsidRPr="00071314" w:rsidRDefault="00071314" w:rsidP="00071314">
      <w:pPr>
        <w:spacing w:after="0" w:line="240" w:lineRule="auto"/>
        <w:outlineLvl w:val="2"/>
        <w:rPr>
          <w:rFonts w:eastAsia="Times New Roman" w:cs="Times New Roman"/>
          <w:sz w:val="24"/>
          <w:lang w:eastAsia="vi-VN"/>
        </w:rPr>
      </w:pPr>
      <w:hyperlink r:id="rId6" w:tooltip="Quyết định 145/QĐ-BTP của Bộ Tư pháp về việc công bố kết quả hệ thống hóa văn bản quy phạm pháp luật thuộc lĩnh vực quản lý Nhà nước của Bộ Tư pháp kỳ 2019 - 2023" w:history="1">
        <w:r w:rsidRPr="00071314">
          <w:rPr>
            <w:rFonts w:eastAsia="Times New Roman" w:cs="Times New Roman"/>
            <w:color w:val="222222"/>
            <w:sz w:val="24"/>
            <w:u w:val="single"/>
            <w:lang w:eastAsia="vi-VN"/>
          </w:rPr>
          <w:t>Quyết định 145/QĐ-BTP của Bộ Tư pháp về việc công bố kết quả hệ thống hóa văn bản quy phạm pháp luật thuộc lĩnh vực quản lý Nhà nước của Bộ Tư pháp kỳ 2019 - 2023</w:t>
        </w:r>
      </w:hyperlink>
    </w:p>
    <w:p w:rsidR="00071314" w:rsidRPr="00071314" w:rsidRDefault="00071314" w:rsidP="00071314">
      <w:pPr>
        <w:spacing w:after="0" w:line="240" w:lineRule="auto"/>
        <w:rPr>
          <w:rFonts w:eastAsia="Times New Roman" w:cs="Times New Roman"/>
          <w:sz w:val="24"/>
          <w:lang w:eastAsia="vi-VN"/>
        </w:rPr>
      </w:pPr>
      <w:r w:rsidRPr="00071314">
        <w:rPr>
          <w:rFonts w:eastAsia="Times New Roman" w:cs="Times New Roman"/>
          <w:b/>
          <w:bCs/>
          <w:sz w:val="21"/>
          <w:szCs w:val="21"/>
          <w:lang w:eastAsia="vi-VN"/>
        </w:rPr>
        <w:t>02</w:t>
      </w:r>
    </w:p>
    <w:p w:rsidR="00071314" w:rsidRPr="00071314" w:rsidRDefault="00071314" w:rsidP="00071314">
      <w:pPr>
        <w:spacing w:after="0" w:line="240" w:lineRule="auto"/>
        <w:outlineLvl w:val="2"/>
        <w:rPr>
          <w:rFonts w:eastAsia="Times New Roman" w:cs="Times New Roman"/>
          <w:sz w:val="24"/>
          <w:lang w:eastAsia="vi-VN"/>
        </w:rPr>
      </w:pPr>
      <w:hyperlink r:id="rId7" w:tooltip="Bộ luật Tố tụng hình sự của Quốc hội, số 101/2015/QH13" w:history="1">
        <w:r w:rsidRPr="00071314">
          <w:rPr>
            <w:rFonts w:eastAsia="Times New Roman" w:cs="Times New Roman"/>
            <w:color w:val="222222"/>
            <w:sz w:val="24"/>
            <w:u w:val="single"/>
            <w:lang w:eastAsia="vi-VN"/>
          </w:rPr>
          <w:t>Bộ luật Tố tụng hình sự của Quốc hội, số 101/2015/QH13</w:t>
        </w:r>
      </w:hyperlink>
    </w:p>
    <w:p w:rsidR="00071314" w:rsidRPr="00071314" w:rsidRDefault="00071314" w:rsidP="00071314">
      <w:pPr>
        <w:spacing w:after="0" w:line="240" w:lineRule="auto"/>
        <w:rPr>
          <w:rFonts w:eastAsia="Times New Roman" w:cs="Times New Roman"/>
          <w:sz w:val="24"/>
          <w:lang w:eastAsia="vi-VN"/>
        </w:rPr>
      </w:pPr>
      <w:r w:rsidRPr="00071314">
        <w:rPr>
          <w:rFonts w:eastAsia="Times New Roman" w:cs="Times New Roman"/>
          <w:b/>
          <w:bCs/>
          <w:sz w:val="21"/>
          <w:szCs w:val="21"/>
          <w:lang w:eastAsia="vi-VN"/>
        </w:rPr>
        <w:t>03</w:t>
      </w:r>
    </w:p>
    <w:p w:rsidR="00071314" w:rsidRPr="00071314" w:rsidRDefault="00071314" w:rsidP="00071314">
      <w:pPr>
        <w:spacing w:after="0" w:line="240" w:lineRule="auto"/>
        <w:outlineLvl w:val="2"/>
        <w:rPr>
          <w:rFonts w:eastAsia="Times New Roman" w:cs="Times New Roman"/>
          <w:sz w:val="24"/>
          <w:lang w:eastAsia="vi-VN"/>
        </w:rPr>
      </w:pPr>
      <w:hyperlink r:id="rId8" w:tooltip="Quyết định 480/QĐ-BTP của Bộ Tư pháp về việc công bố kết quả hệ thống hóa văn bản quy phạm pháp luật thuộc lĩnh vực quản lý Nhà nước của Bộ Tư pháp đến hết ngày 31/12/2013" w:history="1">
        <w:r w:rsidRPr="00071314">
          <w:rPr>
            <w:rFonts w:eastAsia="Times New Roman" w:cs="Times New Roman"/>
            <w:color w:val="222222"/>
            <w:sz w:val="24"/>
            <w:u w:val="single"/>
            <w:lang w:eastAsia="vi-VN"/>
          </w:rPr>
          <w:t>Quyết định 480/QĐ-BTP của Bộ Tư pháp về việc công bố kết quả hệ thống hóa văn bản quy phạm pháp luật thuộc lĩnh vực quản lý Nhà nước của Bộ Tư pháp đến hết ngày 31/12/2013</w:t>
        </w:r>
      </w:hyperlink>
    </w:p>
    <w:p w:rsidR="00071314" w:rsidRPr="00071314" w:rsidRDefault="00071314" w:rsidP="00071314">
      <w:pPr>
        <w:spacing w:after="0" w:line="240" w:lineRule="auto"/>
        <w:rPr>
          <w:rFonts w:eastAsia="Times New Roman" w:cs="Times New Roman"/>
          <w:sz w:val="24"/>
          <w:lang w:eastAsia="vi-VN"/>
        </w:rPr>
      </w:pPr>
      <w:r w:rsidRPr="00071314">
        <w:rPr>
          <w:rFonts w:eastAsia="Times New Roman" w:cs="Times New Roman"/>
          <w:b/>
          <w:bCs/>
          <w:sz w:val="21"/>
          <w:szCs w:val="21"/>
          <w:lang w:eastAsia="vi-VN"/>
        </w:rPr>
        <w:t>04</w:t>
      </w:r>
    </w:p>
    <w:p w:rsidR="00071314" w:rsidRPr="00071314" w:rsidRDefault="00071314" w:rsidP="00071314">
      <w:pPr>
        <w:spacing w:after="0" w:line="240" w:lineRule="auto"/>
        <w:outlineLvl w:val="2"/>
        <w:rPr>
          <w:rFonts w:eastAsia="Times New Roman" w:cs="Times New Roman"/>
          <w:sz w:val="24"/>
          <w:lang w:eastAsia="vi-VN"/>
        </w:rPr>
      </w:pPr>
      <w:hyperlink r:id="rId9" w:tooltip="Luật sửa đổi, bổ sung một số điều của Luật Luật sư của Quốc hội, số 20/2012/QH13" w:history="1">
        <w:r w:rsidRPr="00071314">
          <w:rPr>
            <w:rFonts w:eastAsia="Times New Roman" w:cs="Times New Roman"/>
            <w:color w:val="222222"/>
            <w:sz w:val="24"/>
            <w:u w:val="single"/>
            <w:lang w:eastAsia="vi-VN"/>
          </w:rPr>
          <w:t>Luật sửa đổi, bổ sung một số điều của Luật Luật sư của Quốc hội, số 20/2012/QH13</w:t>
        </w:r>
      </w:hyperlink>
    </w:p>
    <w:p w:rsidR="00071314" w:rsidRPr="00071314" w:rsidRDefault="00071314" w:rsidP="00071314">
      <w:pPr>
        <w:spacing w:after="0" w:line="240" w:lineRule="auto"/>
        <w:rPr>
          <w:rFonts w:eastAsia="Times New Roman" w:cs="Times New Roman"/>
          <w:sz w:val="24"/>
          <w:lang w:eastAsia="vi-VN"/>
        </w:rPr>
      </w:pPr>
      <w:r w:rsidRPr="00071314">
        <w:rPr>
          <w:rFonts w:eastAsia="Times New Roman" w:cs="Times New Roman"/>
          <w:b/>
          <w:bCs/>
          <w:sz w:val="21"/>
          <w:szCs w:val="21"/>
          <w:lang w:eastAsia="vi-VN"/>
        </w:rPr>
        <w:t>05</w:t>
      </w:r>
    </w:p>
    <w:p w:rsidR="00071314" w:rsidRPr="00071314" w:rsidRDefault="00071314" w:rsidP="00071314">
      <w:pPr>
        <w:spacing w:after="0" w:line="240" w:lineRule="auto"/>
        <w:outlineLvl w:val="2"/>
        <w:rPr>
          <w:rFonts w:eastAsia="Times New Roman" w:cs="Times New Roman"/>
          <w:sz w:val="24"/>
          <w:lang w:eastAsia="vi-VN"/>
        </w:rPr>
      </w:pPr>
      <w:hyperlink r:id="rId10" w:tooltip="Văn bản hợp nhất 03/VBHN-VPQH năm 2015 do Văn phòng Quốc hội ban hành hợp nhất Luật Luật sư" w:history="1">
        <w:r w:rsidRPr="00071314">
          <w:rPr>
            <w:rFonts w:eastAsia="Times New Roman" w:cs="Times New Roman"/>
            <w:color w:val="222222"/>
            <w:sz w:val="24"/>
            <w:u w:val="single"/>
            <w:lang w:eastAsia="vi-VN"/>
          </w:rPr>
          <w:t>Văn bản hợp nhất 03/VBHN-VPQH năm 2015 do Văn phòng Quốc hội ban hành hợp nhất Luật Luật sư</w:t>
        </w:r>
      </w:hyperlink>
    </w:p>
    <w:p w:rsidR="00071314" w:rsidRPr="00071314" w:rsidRDefault="00071314" w:rsidP="00071314">
      <w:pPr>
        <w:spacing w:after="0" w:line="240" w:lineRule="auto"/>
        <w:rPr>
          <w:rFonts w:eastAsia="Times New Roman" w:cs="Times New Roman"/>
          <w:sz w:val="24"/>
          <w:lang w:eastAsia="vi-VN"/>
        </w:rPr>
      </w:pPr>
      <w:r w:rsidRPr="00071314">
        <w:rPr>
          <w:rFonts w:eastAsia="Times New Roman" w:cs="Times New Roman"/>
          <w:b/>
          <w:bCs/>
          <w:sz w:val="21"/>
          <w:szCs w:val="21"/>
          <w:lang w:eastAsia="vi-VN"/>
        </w:rPr>
        <w:t>06</w:t>
      </w:r>
    </w:p>
    <w:p w:rsidR="00071314" w:rsidRPr="00071314" w:rsidRDefault="00071314" w:rsidP="00071314">
      <w:pPr>
        <w:spacing w:after="0" w:line="240" w:lineRule="auto"/>
        <w:outlineLvl w:val="2"/>
        <w:rPr>
          <w:rFonts w:eastAsia="Times New Roman" w:cs="Times New Roman"/>
          <w:sz w:val="24"/>
          <w:lang w:eastAsia="vi-VN"/>
        </w:rPr>
      </w:pPr>
      <w:hyperlink r:id="rId11" w:tooltip="Văn bản hợp nhất 12/VBHN-VPQH năm 2012 do Văn phòng Quốc hội ban hành hợp nhất Luật Luật sư" w:history="1">
        <w:r w:rsidRPr="00071314">
          <w:rPr>
            <w:rFonts w:eastAsia="Times New Roman" w:cs="Times New Roman"/>
            <w:color w:val="222222"/>
            <w:sz w:val="24"/>
            <w:u w:val="single"/>
            <w:lang w:eastAsia="vi-VN"/>
          </w:rPr>
          <w:t>Văn bản hợp nhất 12/VBHN-VPQH năm 2012 do Văn phòng Quốc hội ban hành hợp nhất Luật Luật sư</w:t>
        </w:r>
      </w:hyperlink>
    </w:p>
    <w:p w:rsidR="00071314" w:rsidRPr="00071314" w:rsidRDefault="00071314" w:rsidP="00071314">
      <w:pPr>
        <w:spacing w:after="0" w:line="240" w:lineRule="auto"/>
        <w:rPr>
          <w:rFonts w:eastAsia="Times New Roman" w:cs="Times New Roman"/>
          <w:sz w:val="24"/>
          <w:lang w:eastAsia="vi-VN"/>
        </w:rPr>
      </w:pPr>
      <w:r w:rsidRPr="00071314">
        <w:rPr>
          <w:rFonts w:eastAsia="Times New Roman" w:cs="Times New Roman"/>
          <w:b/>
          <w:bCs/>
          <w:sz w:val="21"/>
          <w:szCs w:val="21"/>
          <w:lang w:eastAsia="vi-VN"/>
        </w:rPr>
        <w:t>07</w:t>
      </w:r>
    </w:p>
    <w:p w:rsidR="00071314" w:rsidRPr="00071314" w:rsidRDefault="00071314" w:rsidP="00071314">
      <w:pPr>
        <w:spacing w:after="0" w:line="240" w:lineRule="auto"/>
        <w:outlineLvl w:val="2"/>
        <w:rPr>
          <w:rFonts w:eastAsia="Times New Roman" w:cs="Times New Roman"/>
          <w:sz w:val="24"/>
          <w:lang w:eastAsia="vi-VN"/>
        </w:rPr>
      </w:pPr>
      <w:hyperlink r:id="rId12" w:tooltip="Quyết định 1262/QĐ-BTP của Bộ Tư pháp về việc công bố thủ tục hành chính được sửa đổi, bổ sung trong lĩnh vực luật sư thuộc phạm vi chức năng quản lý của Bộ Tư pháp" w:history="1">
        <w:r w:rsidRPr="00071314">
          <w:rPr>
            <w:rFonts w:eastAsia="Times New Roman" w:cs="Times New Roman"/>
            <w:color w:val="222222"/>
            <w:sz w:val="24"/>
            <w:u w:val="single"/>
            <w:lang w:eastAsia="vi-VN"/>
          </w:rPr>
          <w:t>Quyết định 1262/QĐ-BTP của Bộ Tư pháp về việc công bố thủ tục hành chính được sửa đổi, bổ sung trong lĩnh vực luật sư thuộc phạm vi chức năng quản lý của Bộ Tư pháp</w:t>
        </w:r>
      </w:hyperlink>
    </w:p>
    <w:p w:rsidR="00071314" w:rsidRPr="00071314" w:rsidRDefault="00071314" w:rsidP="00071314">
      <w:pPr>
        <w:spacing w:after="0" w:line="240" w:lineRule="auto"/>
        <w:rPr>
          <w:rFonts w:eastAsia="Times New Roman" w:cs="Times New Roman"/>
          <w:sz w:val="24"/>
          <w:lang w:eastAsia="vi-VN"/>
        </w:rPr>
      </w:pPr>
      <w:r w:rsidRPr="00071314">
        <w:rPr>
          <w:rFonts w:eastAsia="Times New Roman" w:cs="Times New Roman"/>
          <w:b/>
          <w:bCs/>
          <w:sz w:val="21"/>
          <w:szCs w:val="21"/>
          <w:lang w:eastAsia="vi-VN"/>
        </w:rPr>
        <w:t>08</w:t>
      </w:r>
    </w:p>
    <w:p w:rsidR="00071314" w:rsidRPr="00071314" w:rsidRDefault="00071314" w:rsidP="00071314">
      <w:pPr>
        <w:spacing w:after="0" w:line="240" w:lineRule="auto"/>
        <w:outlineLvl w:val="2"/>
        <w:rPr>
          <w:rFonts w:eastAsia="Times New Roman" w:cs="Times New Roman"/>
          <w:sz w:val="24"/>
          <w:lang w:eastAsia="vi-VN"/>
        </w:rPr>
      </w:pPr>
      <w:bookmarkStart w:id="0" w:name="_GoBack"/>
      <w:bookmarkEnd w:id="0"/>
      <w:r w:rsidRPr="00071314">
        <w:rPr>
          <w:rFonts w:eastAsia="Times New Roman" w:cs="Times New Roman"/>
          <w:color w:val="805827"/>
          <w:sz w:val="24"/>
          <w:u w:val="single"/>
          <w:lang w:eastAsia="vi-VN"/>
        </w:rPr>
        <w:t>Công văn 197/LĐLSVN-BTV của Ban Thường vụ Liên đoàn Luật sư Việt Nam về đề nghị xem xét tạm đình chỉ thực hiện một số điều khoản trong Nghị định 109/2026/NĐ-CP</w:t>
      </w:r>
    </w:p>
    <w:p w:rsidR="00071314" w:rsidRPr="00071314" w:rsidRDefault="00071314" w:rsidP="00071314">
      <w:pPr>
        <w:spacing w:after="0" w:line="240" w:lineRule="auto"/>
        <w:rPr>
          <w:rFonts w:eastAsia="Times New Roman" w:cs="Times New Roman"/>
          <w:sz w:val="24"/>
          <w:lang w:eastAsia="vi-VN"/>
        </w:rPr>
      </w:pPr>
      <w:r w:rsidRPr="00071314">
        <w:rPr>
          <w:rFonts w:eastAsia="Times New Roman" w:cs="Times New Roman"/>
          <w:b/>
          <w:bCs/>
          <w:sz w:val="21"/>
          <w:szCs w:val="21"/>
          <w:lang w:eastAsia="vi-VN"/>
        </w:rPr>
        <w:t>09</w:t>
      </w:r>
    </w:p>
    <w:p w:rsidR="00071314" w:rsidRPr="00071314" w:rsidRDefault="00071314" w:rsidP="00071314">
      <w:pPr>
        <w:spacing w:after="0" w:line="240" w:lineRule="auto"/>
        <w:outlineLvl w:val="2"/>
        <w:rPr>
          <w:rFonts w:eastAsia="Times New Roman" w:cs="Times New Roman"/>
          <w:sz w:val="24"/>
          <w:lang w:eastAsia="vi-VN"/>
        </w:rPr>
      </w:pPr>
      <w:hyperlink r:id="rId13" w:tooltip="Nghị quyết 24/2026/QH16 của Quốc hội về việc thí điểm thực hiện chế định luật sư công" w:history="1">
        <w:r w:rsidRPr="00071314">
          <w:rPr>
            <w:rFonts w:eastAsia="Times New Roman" w:cs="Times New Roman"/>
            <w:color w:val="222222"/>
            <w:sz w:val="24"/>
            <w:u w:val="single"/>
            <w:lang w:eastAsia="vi-VN"/>
          </w:rPr>
          <w:t>Nghị quyết 24/2026/QH16 của Quốc hội về việc thí điểm thực hiện chế định luật sư công</w:t>
        </w:r>
      </w:hyperlink>
    </w:p>
    <w:p w:rsidR="00071314" w:rsidRPr="00071314" w:rsidRDefault="00071314" w:rsidP="00071314">
      <w:pPr>
        <w:spacing w:after="0" w:line="240" w:lineRule="auto"/>
        <w:rPr>
          <w:rFonts w:eastAsia="Times New Roman" w:cs="Times New Roman"/>
          <w:sz w:val="24"/>
          <w:lang w:eastAsia="vi-VN"/>
        </w:rPr>
      </w:pPr>
      <w:r w:rsidRPr="00071314">
        <w:rPr>
          <w:rFonts w:eastAsia="Times New Roman" w:cs="Times New Roman"/>
          <w:b/>
          <w:bCs/>
          <w:sz w:val="21"/>
          <w:szCs w:val="21"/>
          <w:lang w:eastAsia="vi-VN"/>
        </w:rPr>
        <w:t>10</w:t>
      </w:r>
    </w:p>
    <w:p w:rsidR="00071314" w:rsidRPr="00071314" w:rsidRDefault="00071314" w:rsidP="00071314">
      <w:pPr>
        <w:spacing w:after="0" w:line="240" w:lineRule="auto"/>
        <w:outlineLvl w:val="2"/>
        <w:rPr>
          <w:rFonts w:eastAsia="Times New Roman" w:cs="Times New Roman"/>
          <w:sz w:val="24"/>
          <w:lang w:eastAsia="vi-VN"/>
        </w:rPr>
      </w:pPr>
      <w:hyperlink r:id="rId14" w:tooltip="Nghị quyết 109/NQ-CP của Chính phủ cập nhật, bổ sung Chương trình hành động của Chính phủ thực hiện Nghị quyết Đại hội đại biểu toàn quốc lần thứ XIV của Đảng và Kết luận 18-KL/TW của Trung ương về Kế hoạch phát triển kinh tế - xã hội, tài chính quốc gia và vay, trả nợ công, đầu tư công trung hạn 5 năm 2026 - 2030 gắn với thực hiện mục tiêu phấn đấu tăng trưởng &quot;2 con số&quot;" w:history="1">
        <w:r w:rsidRPr="00071314">
          <w:rPr>
            <w:rFonts w:eastAsia="Times New Roman" w:cs="Times New Roman"/>
            <w:color w:val="222222"/>
            <w:sz w:val="24"/>
            <w:u w:val="single"/>
            <w:lang w:eastAsia="vi-VN"/>
          </w:rPr>
          <w:t>Nghị quyết 109/NQ-CP của Chính phủ cập nhật, bổ sung Chương trình hành động của Chính phủ thực hiện Nghị quyết Đại hội đại biểu toàn quốc lần thứ XIV của Đảng và Kết luận 18-KL/TW của Trung ương về Kế hoạch phát triển kinh tế - xã hội, tài chính quốc gia và vay, trả nợ công, đầu tư công trung hạn 5 năm 2026 - 2030 gắn với thực hiện mục tiêu phấn đấu tăng trưởng "2 con số"</w:t>
        </w:r>
      </w:hyperlink>
    </w:p>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14"/>
    <w:rsid w:val="00071314"/>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F8FB1-7C9F-44D0-B3E5-5A0A978C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71314"/>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071314"/>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314"/>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071314"/>
    <w:rPr>
      <w:rFonts w:eastAsia="Times New Roman" w:cs="Times New Roman"/>
      <w:b/>
      <w:bCs/>
      <w:sz w:val="27"/>
      <w:szCs w:val="27"/>
      <w:lang w:eastAsia="vi-VN"/>
    </w:rPr>
  </w:style>
  <w:style w:type="numbering" w:customStyle="1" w:styleId="NoList1">
    <w:name w:val="No List1"/>
    <w:next w:val="NoList"/>
    <w:uiPriority w:val="99"/>
    <w:semiHidden/>
    <w:unhideWhenUsed/>
    <w:rsid w:val="00071314"/>
  </w:style>
  <w:style w:type="paragraph" w:customStyle="1" w:styleId="msonormal0">
    <w:name w:val="msonormal"/>
    <w:basedOn w:val="Normal"/>
    <w:rsid w:val="00071314"/>
    <w:pPr>
      <w:spacing w:before="100" w:beforeAutospacing="1" w:after="100" w:afterAutospacing="1" w:line="240" w:lineRule="auto"/>
    </w:pPr>
    <w:rPr>
      <w:rFonts w:eastAsia="Times New Roman" w:cs="Times New Roman"/>
      <w:sz w:val="24"/>
      <w:lang w:eastAsia="vi-VN"/>
    </w:rPr>
  </w:style>
  <w:style w:type="paragraph" w:styleId="NormalWeb">
    <w:name w:val="Normal (Web)"/>
    <w:basedOn w:val="Normal"/>
    <w:uiPriority w:val="99"/>
    <w:semiHidden/>
    <w:unhideWhenUsed/>
    <w:rsid w:val="00071314"/>
    <w:pPr>
      <w:spacing w:before="100" w:beforeAutospacing="1" w:after="100" w:afterAutospacing="1" w:line="240" w:lineRule="auto"/>
    </w:pPr>
    <w:rPr>
      <w:rFonts w:eastAsia="Times New Roman" w:cs="Times New Roman"/>
      <w:sz w:val="24"/>
      <w:lang w:eastAsia="vi-VN"/>
    </w:rPr>
  </w:style>
  <w:style w:type="character" w:styleId="Hyperlink">
    <w:name w:val="Hyperlink"/>
    <w:basedOn w:val="DefaultParagraphFont"/>
    <w:uiPriority w:val="99"/>
    <w:semiHidden/>
    <w:unhideWhenUsed/>
    <w:rsid w:val="00071314"/>
    <w:rPr>
      <w:color w:val="0000FF"/>
      <w:u w:val="single"/>
    </w:rPr>
  </w:style>
  <w:style w:type="character" w:styleId="FollowedHyperlink">
    <w:name w:val="FollowedHyperlink"/>
    <w:basedOn w:val="DefaultParagraphFont"/>
    <w:uiPriority w:val="99"/>
    <w:semiHidden/>
    <w:unhideWhenUsed/>
    <w:rsid w:val="00071314"/>
    <w:rPr>
      <w:color w:val="800080"/>
      <w:u w:val="single"/>
    </w:rPr>
  </w:style>
  <w:style w:type="character" w:customStyle="1" w:styleId="popuprelate">
    <w:name w:val="popuprelate"/>
    <w:basedOn w:val="DefaultParagraphFont"/>
    <w:rsid w:val="00071314"/>
  </w:style>
  <w:style w:type="character" w:customStyle="1" w:styleId="popuprelate2">
    <w:name w:val="popuprelate2"/>
    <w:basedOn w:val="DefaultParagraphFont"/>
    <w:rsid w:val="00071314"/>
  </w:style>
  <w:style w:type="character" w:customStyle="1" w:styleId="noi-dung-tham-chieu">
    <w:name w:val="noi-dung-tham-chieu"/>
    <w:basedOn w:val="DefaultParagraphFont"/>
    <w:rsid w:val="00071314"/>
  </w:style>
  <w:style w:type="character" w:customStyle="1" w:styleId="nhay1">
    <w:name w:val="nhay1"/>
    <w:basedOn w:val="DefaultParagraphFont"/>
    <w:rsid w:val="00071314"/>
  </w:style>
  <w:style w:type="character" w:customStyle="1" w:styleId="nhay2">
    <w:name w:val="nhay2"/>
    <w:basedOn w:val="DefaultParagraphFont"/>
    <w:rsid w:val="00071314"/>
  </w:style>
  <w:style w:type="character" w:styleId="Strong">
    <w:name w:val="Strong"/>
    <w:basedOn w:val="DefaultParagraphFont"/>
    <w:uiPriority w:val="22"/>
    <w:qFormat/>
    <w:rsid w:val="00071314"/>
    <w:rPr>
      <w:b/>
      <w:bCs/>
    </w:rPr>
  </w:style>
  <w:style w:type="character" w:customStyle="1" w:styleId="author-separator">
    <w:name w:val="author-separator"/>
    <w:basedOn w:val="DefaultParagraphFont"/>
    <w:rsid w:val="00071314"/>
  </w:style>
  <w:style w:type="character" w:customStyle="1" w:styleId="more-tag">
    <w:name w:val="more-tag"/>
    <w:basedOn w:val="DefaultParagraphFont"/>
    <w:rsid w:val="00071314"/>
  </w:style>
  <w:style w:type="character" w:customStyle="1" w:styleId="count-text">
    <w:name w:val="count-text"/>
    <w:basedOn w:val="DefaultParagraphFont"/>
    <w:rsid w:val="00071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548548">
      <w:bodyDiv w:val="1"/>
      <w:marLeft w:val="0"/>
      <w:marRight w:val="0"/>
      <w:marTop w:val="0"/>
      <w:marBottom w:val="0"/>
      <w:divBdr>
        <w:top w:val="none" w:sz="0" w:space="0" w:color="auto"/>
        <w:left w:val="none" w:sz="0" w:space="0" w:color="auto"/>
        <w:bottom w:val="none" w:sz="0" w:space="0" w:color="auto"/>
        <w:right w:val="none" w:sz="0" w:space="0" w:color="auto"/>
      </w:divBdr>
      <w:divsChild>
        <w:div w:id="1164541223">
          <w:marLeft w:val="0"/>
          <w:marRight w:val="0"/>
          <w:marTop w:val="0"/>
          <w:marBottom w:val="450"/>
          <w:divBdr>
            <w:top w:val="none" w:sz="0" w:space="0" w:color="auto"/>
            <w:left w:val="none" w:sz="0" w:space="0" w:color="auto"/>
            <w:bottom w:val="none" w:sz="0" w:space="0" w:color="auto"/>
            <w:right w:val="none" w:sz="0" w:space="0" w:color="auto"/>
          </w:divBdr>
          <w:divsChild>
            <w:div w:id="1128014772">
              <w:marLeft w:val="0"/>
              <w:marRight w:val="0"/>
              <w:marTop w:val="0"/>
              <w:marBottom w:val="0"/>
              <w:divBdr>
                <w:top w:val="none" w:sz="0" w:space="0" w:color="auto"/>
                <w:left w:val="none" w:sz="0" w:space="0" w:color="auto"/>
                <w:bottom w:val="none" w:sz="0" w:space="0" w:color="auto"/>
                <w:right w:val="none" w:sz="0" w:space="0" w:color="auto"/>
              </w:divBdr>
              <w:divsChild>
                <w:div w:id="1474444474">
                  <w:marLeft w:val="0"/>
                  <w:marRight w:val="0"/>
                  <w:marTop w:val="0"/>
                  <w:marBottom w:val="0"/>
                  <w:divBdr>
                    <w:top w:val="none" w:sz="0" w:space="0" w:color="auto"/>
                    <w:left w:val="none" w:sz="0" w:space="0" w:color="auto"/>
                    <w:bottom w:val="none" w:sz="0" w:space="0" w:color="auto"/>
                    <w:right w:val="none" w:sz="0" w:space="0" w:color="auto"/>
                  </w:divBdr>
                  <w:divsChild>
                    <w:div w:id="703557725">
                      <w:marLeft w:val="0"/>
                      <w:marRight w:val="0"/>
                      <w:marTop w:val="0"/>
                      <w:marBottom w:val="0"/>
                      <w:divBdr>
                        <w:top w:val="none" w:sz="0" w:space="0" w:color="auto"/>
                        <w:left w:val="none" w:sz="0" w:space="0" w:color="auto"/>
                        <w:bottom w:val="none" w:sz="0" w:space="0" w:color="auto"/>
                        <w:right w:val="none" w:sz="0" w:space="0" w:color="auto"/>
                      </w:divBdr>
                      <w:divsChild>
                        <w:div w:id="1899897615">
                          <w:marLeft w:val="0"/>
                          <w:marRight w:val="0"/>
                          <w:marTop w:val="120"/>
                          <w:marBottom w:val="120"/>
                          <w:divBdr>
                            <w:top w:val="none" w:sz="0" w:space="0" w:color="auto"/>
                            <w:left w:val="none" w:sz="0" w:space="0" w:color="auto"/>
                            <w:bottom w:val="none" w:sz="0" w:space="0" w:color="auto"/>
                            <w:right w:val="none" w:sz="0" w:space="0" w:color="auto"/>
                          </w:divBdr>
                        </w:div>
                        <w:div w:id="359933957">
                          <w:marLeft w:val="0"/>
                          <w:marRight w:val="0"/>
                          <w:marTop w:val="120"/>
                          <w:marBottom w:val="120"/>
                          <w:divBdr>
                            <w:top w:val="none" w:sz="0" w:space="0" w:color="auto"/>
                            <w:left w:val="none" w:sz="0" w:space="0" w:color="auto"/>
                            <w:bottom w:val="none" w:sz="0" w:space="0" w:color="auto"/>
                            <w:right w:val="none" w:sz="0" w:space="0" w:color="auto"/>
                          </w:divBdr>
                        </w:div>
                        <w:div w:id="1313371913">
                          <w:marLeft w:val="0"/>
                          <w:marRight w:val="0"/>
                          <w:marTop w:val="120"/>
                          <w:marBottom w:val="120"/>
                          <w:divBdr>
                            <w:top w:val="none" w:sz="0" w:space="0" w:color="auto"/>
                            <w:left w:val="none" w:sz="0" w:space="0" w:color="auto"/>
                            <w:bottom w:val="none" w:sz="0" w:space="0" w:color="auto"/>
                            <w:right w:val="none" w:sz="0" w:space="0" w:color="auto"/>
                          </w:divBdr>
                        </w:div>
                        <w:div w:id="839391267">
                          <w:marLeft w:val="0"/>
                          <w:marRight w:val="0"/>
                          <w:marTop w:val="120"/>
                          <w:marBottom w:val="120"/>
                          <w:divBdr>
                            <w:top w:val="none" w:sz="0" w:space="0" w:color="auto"/>
                            <w:left w:val="none" w:sz="0" w:space="0" w:color="auto"/>
                            <w:bottom w:val="none" w:sz="0" w:space="0" w:color="auto"/>
                            <w:right w:val="none" w:sz="0" w:space="0" w:color="auto"/>
                          </w:divBdr>
                          <w:divsChild>
                            <w:div w:id="1222718485">
                              <w:marLeft w:val="0"/>
                              <w:marRight w:val="0"/>
                              <w:marTop w:val="0"/>
                              <w:marBottom w:val="0"/>
                              <w:divBdr>
                                <w:top w:val="none" w:sz="0" w:space="0" w:color="auto"/>
                                <w:left w:val="none" w:sz="0" w:space="0" w:color="auto"/>
                                <w:bottom w:val="none" w:sz="0" w:space="0" w:color="auto"/>
                                <w:right w:val="none" w:sz="0" w:space="0" w:color="auto"/>
                              </w:divBdr>
                            </w:div>
                          </w:divsChild>
                        </w:div>
                        <w:div w:id="1864127733">
                          <w:marLeft w:val="0"/>
                          <w:marRight w:val="0"/>
                          <w:marTop w:val="120"/>
                          <w:marBottom w:val="120"/>
                          <w:divBdr>
                            <w:top w:val="none" w:sz="0" w:space="0" w:color="auto"/>
                            <w:left w:val="none" w:sz="0" w:space="0" w:color="auto"/>
                            <w:bottom w:val="none" w:sz="0" w:space="0" w:color="auto"/>
                            <w:right w:val="none" w:sz="0" w:space="0" w:color="auto"/>
                          </w:divBdr>
                          <w:divsChild>
                            <w:div w:id="2019504875">
                              <w:marLeft w:val="0"/>
                              <w:marRight w:val="0"/>
                              <w:marTop w:val="0"/>
                              <w:marBottom w:val="0"/>
                              <w:divBdr>
                                <w:top w:val="none" w:sz="0" w:space="0" w:color="auto"/>
                                <w:left w:val="none" w:sz="0" w:space="0" w:color="auto"/>
                                <w:bottom w:val="none" w:sz="0" w:space="0" w:color="auto"/>
                                <w:right w:val="none" w:sz="0" w:space="0" w:color="auto"/>
                              </w:divBdr>
                            </w:div>
                          </w:divsChild>
                        </w:div>
                        <w:div w:id="1937246984">
                          <w:marLeft w:val="0"/>
                          <w:marRight w:val="0"/>
                          <w:marTop w:val="120"/>
                          <w:marBottom w:val="120"/>
                          <w:divBdr>
                            <w:top w:val="none" w:sz="0" w:space="0" w:color="auto"/>
                            <w:left w:val="none" w:sz="0" w:space="0" w:color="auto"/>
                            <w:bottom w:val="none" w:sz="0" w:space="0" w:color="auto"/>
                            <w:right w:val="none" w:sz="0" w:space="0" w:color="auto"/>
                          </w:divBdr>
                          <w:divsChild>
                            <w:div w:id="1721904020">
                              <w:marLeft w:val="0"/>
                              <w:marRight w:val="0"/>
                              <w:marTop w:val="0"/>
                              <w:marBottom w:val="0"/>
                              <w:divBdr>
                                <w:top w:val="none" w:sz="0" w:space="0" w:color="auto"/>
                                <w:left w:val="none" w:sz="0" w:space="0" w:color="auto"/>
                                <w:bottom w:val="none" w:sz="0" w:space="0" w:color="auto"/>
                                <w:right w:val="none" w:sz="0" w:space="0" w:color="auto"/>
                              </w:divBdr>
                            </w:div>
                          </w:divsChild>
                        </w:div>
                        <w:div w:id="1816988323">
                          <w:marLeft w:val="0"/>
                          <w:marRight w:val="0"/>
                          <w:marTop w:val="120"/>
                          <w:marBottom w:val="120"/>
                          <w:divBdr>
                            <w:top w:val="none" w:sz="0" w:space="0" w:color="auto"/>
                            <w:left w:val="none" w:sz="0" w:space="0" w:color="auto"/>
                            <w:bottom w:val="none" w:sz="0" w:space="0" w:color="auto"/>
                            <w:right w:val="none" w:sz="0" w:space="0" w:color="auto"/>
                          </w:divBdr>
                          <w:divsChild>
                            <w:div w:id="761411961">
                              <w:marLeft w:val="0"/>
                              <w:marRight w:val="0"/>
                              <w:marTop w:val="0"/>
                              <w:marBottom w:val="0"/>
                              <w:divBdr>
                                <w:top w:val="none" w:sz="0" w:space="0" w:color="auto"/>
                                <w:left w:val="none" w:sz="0" w:space="0" w:color="auto"/>
                                <w:bottom w:val="none" w:sz="0" w:space="0" w:color="auto"/>
                                <w:right w:val="none" w:sz="0" w:space="0" w:color="auto"/>
                              </w:divBdr>
                            </w:div>
                          </w:divsChild>
                        </w:div>
                        <w:div w:id="1242180127">
                          <w:marLeft w:val="0"/>
                          <w:marRight w:val="0"/>
                          <w:marTop w:val="120"/>
                          <w:marBottom w:val="120"/>
                          <w:divBdr>
                            <w:top w:val="none" w:sz="0" w:space="0" w:color="auto"/>
                            <w:left w:val="none" w:sz="0" w:space="0" w:color="auto"/>
                            <w:bottom w:val="none" w:sz="0" w:space="0" w:color="auto"/>
                            <w:right w:val="none" w:sz="0" w:space="0" w:color="auto"/>
                          </w:divBdr>
                          <w:divsChild>
                            <w:div w:id="174881622">
                              <w:marLeft w:val="0"/>
                              <w:marRight w:val="0"/>
                              <w:marTop w:val="0"/>
                              <w:marBottom w:val="0"/>
                              <w:divBdr>
                                <w:top w:val="none" w:sz="0" w:space="0" w:color="auto"/>
                                <w:left w:val="none" w:sz="0" w:space="0" w:color="auto"/>
                                <w:bottom w:val="none" w:sz="0" w:space="0" w:color="auto"/>
                                <w:right w:val="none" w:sz="0" w:space="0" w:color="auto"/>
                              </w:divBdr>
                            </w:div>
                          </w:divsChild>
                        </w:div>
                        <w:div w:id="1885478167">
                          <w:marLeft w:val="0"/>
                          <w:marRight w:val="0"/>
                          <w:marTop w:val="120"/>
                          <w:marBottom w:val="120"/>
                          <w:divBdr>
                            <w:top w:val="none" w:sz="0" w:space="0" w:color="auto"/>
                            <w:left w:val="none" w:sz="0" w:space="0" w:color="auto"/>
                            <w:bottom w:val="none" w:sz="0" w:space="0" w:color="auto"/>
                            <w:right w:val="none" w:sz="0" w:space="0" w:color="auto"/>
                          </w:divBdr>
                          <w:divsChild>
                            <w:div w:id="179971214">
                              <w:marLeft w:val="0"/>
                              <w:marRight w:val="0"/>
                              <w:marTop w:val="0"/>
                              <w:marBottom w:val="0"/>
                              <w:divBdr>
                                <w:top w:val="none" w:sz="0" w:space="0" w:color="auto"/>
                                <w:left w:val="none" w:sz="0" w:space="0" w:color="auto"/>
                                <w:bottom w:val="none" w:sz="0" w:space="0" w:color="auto"/>
                                <w:right w:val="none" w:sz="0" w:space="0" w:color="auto"/>
                              </w:divBdr>
                            </w:div>
                          </w:divsChild>
                        </w:div>
                        <w:div w:id="383876268">
                          <w:marLeft w:val="0"/>
                          <w:marRight w:val="0"/>
                          <w:marTop w:val="120"/>
                          <w:marBottom w:val="120"/>
                          <w:divBdr>
                            <w:top w:val="none" w:sz="0" w:space="0" w:color="auto"/>
                            <w:left w:val="none" w:sz="0" w:space="0" w:color="auto"/>
                            <w:bottom w:val="none" w:sz="0" w:space="0" w:color="auto"/>
                            <w:right w:val="none" w:sz="0" w:space="0" w:color="auto"/>
                          </w:divBdr>
                          <w:divsChild>
                            <w:div w:id="58672947">
                              <w:marLeft w:val="0"/>
                              <w:marRight w:val="0"/>
                              <w:marTop w:val="0"/>
                              <w:marBottom w:val="0"/>
                              <w:divBdr>
                                <w:top w:val="none" w:sz="0" w:space="0" w:color="auto"/>
                                <w:left w:val="none" w:sz="0" w:space="0" w:color="auto"/>
                                <w:bottom w:val="none" w:sz="0" w:space="0" w:color="auto"/>
                                <w:right w:val="none" w:sz="0" w:space="0" w:color="auto"/>
                              </w:divBdr>
                            </w:div>
                          </w:divsChild>
                        </w:div>
                        <w:div w:id="1923485992">
                          <w:marLeft w:val="0"/>
                          <w:marRight w:val="0"/>
                          <w:marTop w:val="120"/>
                          <w:marBottom w:val="120"/>
                          <w:divBdr>
                            <w:top w:val="none" w:sz="0" w:space="0" w:color="auto"/>
                            <w:left w:val="none" w:sz="0" w:space="0" w:color="auto"/>
                            <w:bottom w:val="none" w:sz="0" w:space="0" w:color="auto"/>
                            <w:right w:val="none" w:sz="0" w:space="0" w:color="auto"/>
                          </w:divBdr>
                          <w:divsChild>
                            <w:div w:id="1824345563">
                              <w:marLeft w:val="0"/>
                              <w:marRight w:val="0"/>
                              <w:marTop w:val="0"/>
                              <w:marBottom w:val="0"/>
                              <w:divBdr>
                                <w:top w:val="none" w:sz="0" w:space="0" w:color="auto"/>
                                <w:left w:val="none" w:sz="0" w:space="0" w:color="auto"/>
                                <w:bottom w:val="none" w:sz="0" w:space="0" w:color="auto"/>
                                <w:right w:val="none" w:sz="0" w:space="0" w:color="auto"/>
                              </w:divBdr>
                            </w:div>
                          </w:divsChild>
                        </w:div>
                        <w:div w:id="259485582">
                          <w:marLeft w:val="0"/>
                          <w:marRight w:val="0"/>
                          <w:marTop w:val="120"/>
                          <w:marBottom w:val="120"/>
                          <w:divBdr>
                            <w:top w:val="none" w:sz="0" w:space="0" w:color="auto"/>
                            <w:left w:val="none" w:sz="0" w:space="0" w:color="auto"/>
                            <w:bottom w:val="none" w:sz="0" w:space="0" w:color="auto"/>
                            <w:right w:val="none" w:sz="0" w:space="0" w:color="auto"/>
                          </w:divBdr>
                          <w:divsChild>
                            <w:div w:id="875193945">
                              <w:marLeft w:val="0"/>
                              <w:marRight w:val="0"/>
                              <w:marTop w:val="0"/>
                              <w:marBottom w:val="0"/>
                              <w:divBdr>
                                <w:top w:val="none" w:sz="0" w:space="0" w:color="auto"/>
                                <w:left w:val="none" w:sz="0" w:space="0" w:color="auto"/>
                                <w:bottom w:val="none" w:sz="0" w:space="0" w:color="auto"/>
                                <w:right w:val="none" w:sz="0" w:space="0" w:color="auto"/>
                              </w:divBdr>
                            </w:div>
                          </w:divsChild>
                        </w:div>
                        <w:div w:id="1139303372">
                          <w:marLeft w:val="0"/>
                          <w:marRight w:val="0"/>
                          <w:marTop w:val="120"/>
                          <w:marBottom w:val="120"/>
                          <w:divBdr>
                            <w:top w:val="none" w:sz="0" w:space="0" w:color="auto"/>
                            <w:left w:val="none" w:sz="0" w:space="0" w:color="auto"/>
                            <w:bottom w:val="none" w:sz="0" w:space="0" w:color="auto"/>
                            <w:right w:val="none" w:sz="0" w:space="0" w:color="auto"/>
                          </w:divBdr>
                          <w:divsChild>
                            <w:div w:id="827749796">
                              <w:marLeft w:val="0"/>
                              <w:marRight w:val="0"/>
                              <w:marTop w:val="0"/>
                              <w:marBottom w:val="0"/>
                              <w:divBdr>
                                <w:top w:val="none" w:sz="0" w:space="0" w:color="auto"/>
                                <w:left w:val="none" w:sz="0" w:space="0" w:color="auto"/>
                                <w:bottom w:val="none" w:sz="0" w:space="0" w:color="auto"/>
                                <w:right w:val="none" w:sz="0" w:space="0" w:color="auto"/>
                              </w:divBdr>
                            </w:div>
                          </w:divsChild>
                        </w:div>
                        <w:div w:id="2046758447">
                          <w:marLeft w:val="0"/>
                          <w:marRight w:val="0"/>
                          <w:marTop w:val="120"/>
                          <w:marBottom w:val="120"/>
                          <w:divBdr>
                            <w:top w:val="none" w:sz="0" w:space="0" w:color="auto"/>
                            <w:left w:val="none" w:sz="0" w:space="0" w:color="auto"/>
                            <w:bottom w:val="none" w:sz="0" w:space="0" w:color="auto"/>
                            <w:right w:val="none" w:sz="0" w:space="0" w:color="auto"/>
                          </w:divBdr>
                          <w:divsChild>
                            <w:div w:id="961350650">
                              <w:marLeft w:val="0"/>
                              <w:marRight w:val="0"/>
                              <w:marTop w:val="0"/>
                              <w:marBottom w:val="0"/>
                              <w:divBdr>
                                <w:top w:val="none" w:sz="0" w:space="0" w:color="auto"/>
                                <w:left w:val="none" w:sz="0" w:space="0" w:color="auto"/>
                                <w:bottom w:val="none" w:sz="0" w:space="0" w:color="auto"/>
                                <w:right w:val="none" w:sz="0" w:space="0" w:color="auto"/>
                              </w:divBdr>
                            </w:div>
                          </w:divsChild>
                        </w:div>
                        <w:div w:id="1734230080">
                          <w:marLeft w:val="0"/>
                          <w:marRight w:val="0"/>
                          <w:marTop w:val="120"/>
                          <w:marBottom w:val="120"/>
                          <w:divBdr>
                            <w:top w:val="none" w:sz="0" w:space="0" w:color="auto"/>
                            <w:left w:val="none" w:sz="0" w:space="0" w:color="auto"/>
                            <w:bottom w:val="none" w:sz="0" w:space="0" w:color="auto"/>
                            <w:right w:val="none" w:sz="0" w:space="0" w:color="auto"/>
                          </w:divBdr>
                          <w:divsChild>
                            <w:div w:id="815494372">
                              <w:marLeft w:val="0"/>
                              <w:marRight w:val="0"/>
                              <w:marTop w:val="0"/>
                              <w:marBottom w:val="0"/>
                              <w:divBdr>
                                <w:top w:val="none" w:sz="0" w:space="0" w:color="auto"/>
                                <w:left w:val="none" w:sz="0" w:space="0" w:color="auto"/>
                                <w:bottom w:val="none" w:sz="0" w:space="0" w:color="auto"/>
                                <w:right w:val="none" w:sz="0" w:space="0" w:color="auto"/>
                              </w:divBdr>
                            </w:div>
                          </w:divsChild>
                        </w:div>
                        <w:div w:id="1168864885">
                          <w:marLeft w:val="0"/>
                          <w:marRight w:val="0"/>
                          <w:marTop w:val="120"/>
                          <w:marBottom w:val="120"/>
                          <w:divBdr>
                            <w:top w:val="none" w:sz="0" w:space="0" w:color="auto"/>
                            <w:left w:val="none" w:sz="0" w:space="0" w:color="auto"/>
                            <w:bottom w:val="none" w:sz="0" w:space="0" w:color="auto"/>
                            <w:right w:val="none" w:sz="0" w:space="0" w:color="auto"/>
                          </w:divBdr>
                          <w:divsChild>
                            <w:div w:id="1953778091">
                              <w:marLeft w:val="0"/>
                              <w:marRight w:val="0"/>
                              <w:marTop w:val="0"/>
                              <w:marBottom w:val="0"/>
                              <w:divBdr>
                                <w:top w:val="none" w:sz="0" w:space="0" w:color="auto"/>
                                <w:left w:val="none" w:sz="0" w:space="0" w:color="auto"/>
                                <w:bottom w:val="none" w:sz="0" w:space="0" w:color="auto"/>
                                <w:right w:val="none" w:sz="0" w:space="0" w:color="auto"/>
                              </w:divBdr>
                            </w:div>
                          </w:divsChild>
                        </w:div>
                        <w:div w:id="1406369362">
                          <w:marLeft w:val="0"/>
                          <w:marRight w:val="0"/>
                          <w:marTop w:val="120"/>
                          <w:marBottom w:val="120"/>
                          <w:divBdr>
                            <w:top w:val="none" w:sz="0" w:space="0" w:color="auto"/>
                            <w:left w:val="none" w:sz="0" w:space="0" w:color="auto"/>
                            <w:bottom w:val="none" w:sz="0" w:space="0" w:color="auto"/>
                            <w:right w:val="none" w:sz="0" w:space="0" w:color="auto"/>
                          </w:divBdr>
                          <w:divsChild>
                            <w:div w:id="177281925">
                              <w:marLeft w:val="0"/>
                              <w:marRight w:val="0"/>
                              <w:marTop w:val="0"/>
                              <w:marBottom w:val="0"/>
                              <w:divBdr>
                                <w:top w:val="none" w:sz="0" w:space="0" w:color="auto"/>
                                <w:left w:val="none" w:sz="0" w:space="0" w:color="auto"/>
                                <w:bottom w:val="none" w:sz="0" w:space="0" w:color="auto"/>
                                <w:right w:val="none" w:sz="0" w:space="0" w:color="auto"/>
                              </w:divBdr>
                            </w:div>
                          </w:divsChild>
                        </w:div>
                        <w:div w:id="1374771867">
                          <w:marLeft w:val="0"/>
                          <w:marRight w:val="0"/>
                          <w:marTop w:val="120"/>
                          <w:marBottom w:val="120"/>
                          <w:divBdr>
                            <w:top w:val="none" w:sz="0" w:space="0" w:color="auto"/>
                            <w:left w:val="none" w:sz="0" w:space="0" w:color="auto"/>
                            <w:bottom w:val="none" w:sz="0" w:space="0" w:color="auto"/>
                            <w:right w:val="none" w:sz="0" w:space="0" w:color="auto"/>
                          </w:divBdr>
                          <w:divsChild>
                            <w:div w:id="1032656426">
                              <w:marLeft w:val="0"/>
                              <w:marRight w:val="0"/>
                              <w:marTop w:val="0"/>
                              <w:marBottom w:val="0"/>
                              <w:divBdr>
                                <w:top w:val="none" w:sz="0" w:space="0" w:color="auto"/>
                                <w:left w:val="none" w:sz="0" w:space="0" w:color="auto"/>
                                <w:bottom w:val="none" w:sz="0" w:space="0" w:color="auto"/>
                                <w:right w:val="none" w:sz="0" w:space="0" w:color="auto"/>
                              </w:divBdr>
                            </w:div>
                          </w:divsChild>
                        </w:div>
                        <w:div w:id="1557467438">
                          <w:marLeft w:val="0"/>
                          <w:marRight w:val="0"/>
                          <w:marTop w:val="120"/>
                          <w:marBottom w:val="120"/>
                          <w:divBdr>
                            <w:top w:val="none" w:sz="0" w:space="0" w:color="auto"/>
                            <w:left w:val="none" w:sz="0" w:space="0" w:color="auto"/>
                            <w:bottom w:val="none" w:sz="0" w:space="0" w:color="auto"/>
                            <w:right w:val="none" w:sz="0" w:space="0" w:color="auto"/>
                          </w:divBdr>
                          <w:divsChild>
                            <w:div w:id="112603192">
                              <w:marLeft w:val="0"/>
                              <w:marRight w:val="0"/>
                              <w:marTop w:val="0"/>
                              <w:marBottom w:val="0"/>
                              <w:divBdr>
                                <w:top w:val="none" w:sz="0" w:space="0" w:color="auto"/>
                                <w:left w:val="none" w:sz="0" w:space="0" w:color="auto"/>
                                <w:bottom w:val="none" w:sz="0" w:space="0" w:color="auto"/>
                                <w:right w:val="none" w:sz="0" w:space="0" w:color="auto"/>
                              </w:divBdr>
                            </w:div>
                          </w:divsChild>
                        </w:div>
                        <w:div w:id="1549956438">
                          <w:marLeft w:val="0"/>
                          <w:marRight w:val="0"/>
                          <w:marTop w:val="120"/>
                          <w:marBottom w:val="120"/>
                          <w:divBdr>
                            <w:top w:val="none" w:sz="0" w:space="0" w:color="auto"/>
                            <w:left w:val="none" w:sz="0" w:space="0" w:color="auto"/>
                            <w:bottom w:val="none" w:sz="0" w:space="0" w:color="auto"/>
                            <w:right w:val="none" w:sz="0" w:space="0" w:color="auto"/>
                          </w:divBdr>
                          <w:divsChild>
                            <w:div w:id="612055193">
                              <w:marLeft w:val="0"/>
                              <w:marRight w:val="0"/>
                              <w:marTop w:val="0"/>
                              <w:marBottom w:val="0"/>
                              <w:divBdr>
                                <w:top w:val="none" w:sz="0" w:space="0" w:color="auto"/>
                                <w:left w:val="none" w:sz="0" w:space="0" w:color="auto"/>
                                <w:bottom w:val="none" w:sz="0" w:space="0" w:color="auto"/>
                                <w:right w:val="none" w:sz="0" w:space="0" w:color="auto"/>
                              </w:divBdr>
                            </w:div>
                          </w:divsChild>
                        </w:div>
                        <w:div w:id="1324627106">
                          <w:marLeft w:val="0"/>
                          <w:marRight w:val="0"/>
                          <w:marTop w:val="120"/>
                          <w:marBottom w:val="120"/>
                          <w:divBdr>
                            <w:top w:val="none" w:sz="0" w:space="0" w:color="auto"/>
                            <w:left w:val="none" w:sz="0" w:space="0" w:color="auto"/>
                            <w:bottom w:val="none" w:sz="0" w:space="0" w:color="auto"/>
                            <w:right w:val="none" w:sz="0" w:space="0" w:color="auto"/>
                          </w:divBdr>
                          <w:divsChild>
                            <w:div w:id="503321016">
                              <w:marLeft w:val="0"/>
                              <w:marRight w:val="0"/>
                              <w:marTop w:val="0"/>
                              <w:marBottom w:val="0"/>
                              <w:divBdr>
                                <w:top w:val="none" w:sz="0" w:space="0" w:color="auto"/>
                                <w:left w:val="none" w:sz="0" w:space="0" w:color="auto"/>
                                <w:bottom w:val="none" w:sz="0" w:space="0" w:color="auto"/>
                                <w:right w:val="none" w:sz="0" w:space="0" w:color="auto"/>
                              </w:divBdr>
                            </w:div>
                          </w:divsChild>
                        </w:div>
                        <w:div w:id="1443459033">
                          <w:marLeft w:val="0"/>
                          <w:marRight w:val="0"/>
                          <w:marTop w:val="120"/>
                          <w:marBottom w:val="120"/>
                          <w:divBdr>
                            <w:top w:val="none" w:sz="0" w:space="0" w:color="auto"/>
                            <w:left w:val="none" w:sz="0" w:space="0" w:color="auto"/>
                            <w:bottom w:val="none" w:sz="0" w:space="0" w:color="auto"/>
                            <w:right w:val="none" w:sz="0" w:space="0" w:color="auto"/>
                          </w:divBdr>
                          <w:divsChild>
                            <w:div w:id="1374575961">
                              <w:marLeft w:val="0"/>
                              <w:marRight w:val="0"/>
                              <w:marTop w:val="0"/>
                              <w:marBottom w:val="0"/>
                              <w:divBdr>
                                <w:top w:val="none" w:sz="0" w:space="0" w:color="auto"/>
                                <w:left w:val="none" w:sz="0" w:space="0" w:color="auto"/>
                                <w:bottom w:val="none" w:sz="0" w:space="0" w:color="auto"/>
                                <w:right w:val="none" w:sz="0" w:space="0" w:color="auto"/>
                              </w:divBdr>
                            </w:div>
                          </w:divsChild>
                        </w:div>
                        <w:div w:id="795172886">
                          <w:marLeft w:val="0"/>
                          <w:marRight w:val="0"/>
                          <w:marTop w:val="120"/>
                          <w:marBottom w:val="120"/>
                          <w:divBdr>
                            <w:top w:val="none" w:sz="0" w:space="0" w:color="auto"/>
                            <w:left w:val="none" w:sz="0" w:space="0" w:color="auto"/>
                            <w:bottom w:val="none" w:sz="0" w:space="0" w:color="auto"/>
                            <w:right w:val="none" w:sz="0" w:space="0" w:color="auto"/>
                          </w:divBdr>
                          <w:divsChild>
                            <w:div w:id="197473865">
                              <w:marLeft w:val="0"/>
                              <w:marRight w:val="0"/>
                              <w:marTop w:val="0"/>
                              <w:marBottom w:val="0"/>
                              <w:divBdr>
                                <w:top w:val="none" w:sz="0" w:space="0" w:color="auto"/>
                                <w:left w:val="none" w:sz="0" w:space="0" w:color="auto"/>
                                <w:bottom w:val="none" w:sz="0" w:space="0" w:color="auto"/>
                                <w:right w:val="none" w:sz="0" w:space="0" w:color="auto"/>
                              </w:divBdr>
                            </w:div>
                          </w:divsChild>
                        </w:div>
                        <w:div w:id="322467671">
                          <w:marLeft w:val="0"/>
                          <w:marRight w:val="0"/>
                          <w:marTop w:val="120"/>
                          <w:marBottom w:val="120"/>
                          <w:divBdr>
                            <w:top w:val="none" w:sz="0" w:space="0" w:color="auto"/>
                            <w:left w:val="none" w:sz="0" w:space="0" w:color="auto"/>
                            <w:bottom w:val="none" w:sz="0" w:space="0" w:color="auto"/>
                            <w:right w:val="none" w:sz="0" w:space="0" w:color="auto"/>
                          </w:divBdr>
                          <w:divsChild>
                            <w:div w:id="1248811248">
                              <w:marLeft w:val="0"/>
                              <w:marRight w:val="0"/>
                              <w:marTop w:val="0"/>
                              <w:marBottom w:val="0"/>
                              <w:divBdr>
                                <w:top w:val="none" w:sz="0" w:space="0" w:color="auto"/>
                                <w:left w:val="none" w:sz="0" w:space="0" w:color="auto"/>
                                <w:bottom w:val="none" w:sz="0" w:space="0" w:color="auto"/>
                                <w:right w:val="none" w:sz="0" w:space="0" w:color="auto"/>
                              </w:divBdr>
                            </w:div>
                          </w:divsChild>
                        </w:div>
                        <w:div w:id="350879964">
                          <w:marLeft w:val="0"/>
                          <w:marRight w:val="0"/>
                          <w:marTop w:val="120"/>
                          <w:marBottom w:val="120"/>
                          <w:divBdr>
                            <w:top w:val="none" w:sz="0" w:space="0" w:color="auto"/>
                            <w:left w:val="none" w:sz="0" w:space="0" w:color="auto"/>
                            <w:bottom w:val="none" w:sz="0" w:space="0" w:color="auto"/>
                            <w:right w:val="none" w:sz="0" w:space="0" w:color="auto"/>
                          </w:divBdr>
                          <w:divsChild>
                            <w:div w:id="44380754">
                              <w:marLeft w:val="0"/>
                              <w:marRight w:val="0"/>
                              <w:marTop w:val="0"/>
                              <w:marBottom w:val="0"/>
                              <w:divBdr>
                                <w:top w:val="none" w:sz="0" w:space="0" w:color="auto"/>
                                <w:left w:val="none" w:sz="0" w:space="0" w:color="auto"/>
                                <w:bottom w:val="none" w:sz="0" w:space="0" w:color="auto"/>
                                <w:right w:val="none" w:sz="0" w:space="0" w:color="auto"/>
                              </w:divBdr>
                            </w:div>
                          </w:divsChild>
                        </w:div>
                        <w:div w:id="1611890466">
                          <w:marLeft w:val="0"/>
                          <w:marRight w:val="0"/>
                          <w:marTop w:val="120"/>
                          <w:marBottom w:val="120"/>
                          <w:divBdr>
                            <w:top w:val="none" w:sz="0" w:space="0" w:color="auto"/>
                            <w:left w:val="none" w:sz="0" w:space="0" w:color="auto"/>
                            <w:bottom w:val="none" w:sz="0" w:space="0" w:color="auto"/>
                            <w:right w:val="none" w:sz="0" w:space="0" w:color="auto"/>
                          </w:divBdr>
                          <w:divsChild>
                            <w:div w:id="92551004">
                              <w:marLeft w:val="0"/>
                              <w:marRight w:val="0"/>
                              <w:marTop w:val="0"/>
                              <w:marBottom w:val="0"/>
                              <w:divBdr>
                                <w:top w:val="none" w:sz="0" w:space="0" w:color="auto"/>
                                <w:left w:val="none" w:sz="0" w:space="0" w:color="auto"/>
                                <w:bottom w:val="none" w:sz="0" w:space="0" w:color="auto"/>
                                <w:right w:val="none" w:sz="0" w:space="0" w:color="auto"/>
                              </w:divBdr>
                            </w:div>
                          </w:divsChild>
                        </w:div>
                        <w:div w:id="918248564">
                          <w:marLeft w:val="0"/>
                          <w:marRight w:val="0"/>
                          <w:marTop w:val="120"/>
                          <w:marBottom w:val="120"/>
                          <w:divBdr>
                            <w:top w:val="none" w:sz="0" w:space="0" w:color="auto"/>
                            <w:left w:val="none" w:sz="0" w:space="0" w:color="auto"/>
                            <w:bottom w:val="none" w:sz="0" w:space="0" w:color="auto"/>
                            <w:right w:val="none" w:sz="0" w:space="0" w:color="auto"/>
                          </w:divBdr>
                          <w:divsChild>
                            <w:div w:id="1610311558">
                              <w:marLeft w:val="0"/>
                              <w:marRight w:val="0"/>
                              <w:marTop w:val="0"/>
                              <w:marBottom w:val="0"/>
                              <w:divBdr>
                                <w:top w:val="none" w:sz="0" w:space="0" w:color="auto"/>
                                <w:left w:val="none" w:sz="0" w:space="0" w:color="auto"/>
                                <w:bottom w:val="none" w:sz="0" w:space="0" w:color="auto"/>
                                <w:right w:val="none" w:sz="0" w:space="0" w:color="auto"/>
                              </w:divBdr>
                            </w:div>
                          </w:divsChild>
                        </w:div>
                        <w:div w:id="1353917477">
                          <w:marLeft w:val="0"/>
                          <w:marRight w:val="0"/>
                          <w:marTop w:val="120"/>
                          <w:marBottom w:val="120"/>
                          <w:divBdr>
                            <w:top w:val="none" w:sz="0" w:space="0" w:color="auto"/>
                            <w:left w:val="none" w:sz="0" w:space="0" w:color="auto"/>
                            <w:bottom w:val="none" w:sz="0" w:space="0" w:color="auto"/>
                            <w:right w:val="none" w:sz="0" w:space="0" w:color="auto"/>
                          </w:divBdr>
                          <w:divsChild>
                            <w:div w:id="1589466096">
                              <w:marLeft w:val="0"/>
                              <w:marRight w:val="0"/>
                              <w:marTop w:val="0"/>
                              <w:marBottom w:val="0"/>
                              <w:divBdr>
                                <w:top w:val="none" w:sz="0" w:space="0" w:color="auto"/>
                                <w:left w:val="none" w:sz="0" w:space="0" w:color="auto"/>
                                <w:bottom w:val="none" w:sz="0" w:space="0" w:color="auto"/>
                                <w:right w:val="none" w:sz="0" w:space="0" w:color="auto"/>
                              </w:divBdr>
                            </w:div>
                          </w:divsChild>
                        </w:div>
                        <w:div w:id="1326468770">
                          <w:marLeft w:val="0"/>
                          <w:marRight w:val="0"/>
                          <w:marTop w:val="120"/>
                          <w:marBottom w:val="120"/>
                          <w:divBdr>
                            <w:top w:val="none" w:sz="0" w:space="0" w:color="auto"/>
                            <w:left w:val="none" w:sz="0" w:space="0" w:color="auto"/>
                            <w:bottom w:val="none" w:sz="0" w:space="0" w:color="auto"/>
                            <w:right w:val="none" w:sz="0" w:space="0" w:color="auto"/>
                          </w:divBdr>
                          <w:divsChild>
                            <w:div w:id="625698245">
                              <w:marLeft w:val="0"/>
                              <w:marRight w:val="0"/>
                              <w:marTop w:val="0"/>
                              <w:marBottom w:val="0"/>
                              <w:divBdr>
                                <w:top w:val="none" w:sz="0" w:space="0" w:color="auto"/>
                                <w:left w:val="none" w:sz="0" w:space="0" w:color="auto"/>
                                <w:bottom w:val="none" w:sz="0" w:space="0" w:color="auto"/>
                                <w:right w:val="none" w:sz="0" w:space="0" w:color="auto"/>
                              </w:divBdr>
                            </w:div>
                          </w:divsChild>
                        </w:div>
                        <w:div w:id="80957182">
                          <w:marLeft w:val="0"/>
                          <w:marRight w:val="0"/>
                          <w:marTop w:val="120"/>
                          <w:marBottom w:val="120"/>
                          <w:divBdr>
                            <w:top w:val="none" w:sz="0" w:space="0" w:color="auto"/>
                            <w:left w:val="none" w:sz="0" w:space="0" w:color="auto"/>
                            <w:bottom w:val="none" w:sz="0" w:space="0" w:color="auto"/>
                            <w:right w:val="none" w:sz="0" w:space="0" w:color="auto"/>
                          </w:divBdr>
                          <w:divsChild>
                            <w:div w:id="1313944937">
                              <w:marLeft w:val="0"/>
                              <w:marRight w:val="0"/>
                              <w:marTop w:val="0"/>
                              <w:marBottom w:val="0"/>
                              <w:divBdr>
                                <w:top w:val="none" w:sz="0" w:space="0" w:color="auto"/>
                                <w:left w:val="none" w:sz="0" w:space="0" w:color="auto"/>
                                <w:bottom w:val="none" w:sz="0" w:space="0" w:color="auto"/>
                                <w:right w:val="none" w:sz="0" w:space="0" w:color="auto"/>
                              </w:divBdr>
                            </w:div>
                          </w:divsChild>
                        </w:div>
                        <w:div w:id="1846673929">
                          <w:marLeft w:val="0"/>
                          <w:marRight w:val="0"/>
                          <w:marTop w:val="120"/>
                          <w:marBottom w:val="120"/>
                          <w:divBdr>
                            <w:top w:val="none" w:sz="0" w:space="0" w:color="auto"/>
                            <w:left w:val="none" w:sz="0" w:space="0" w:color="auto"/>
                            <w:bottom w:val="none" w:sz="0" w:space="0" w:color="auto"/>
                            <w:right w:val="none" w:sz="0" w:space="0" w:color="auto"/>
                          </w:divBdr>
                          <w:divsChild>
                            <w:div w:id="151527366">
                              <w:marLeft w:val="0"/>
                              <w:marRight w:val="0"/>
                              <w:marTop w:val="0"/>
                              <w:marBottom w:val="0"/>
                              <w:divBdr>
                                <w:top w:val="none" w:sz="0" w:space="0" w:color="auto"/>
                                <w:left w:val="none" w:sz="0" w:space="0" w:color="auto"/>
                                <w:bottom w:val="none" w:sz="0" w:space="0" w:color="auto"/>
                                <w:right w:val="none" w:sz="0" w:space="0" w:color="auto"/>
                              </w:divBdr>
                            </w:div>
                          </w:divsChild>
                        </w:div>
                        <w:div w:id="2102993565">
                          <w:marLeft w:val="0"/>
                          <w:marRight w:val="0"/>
                          <w:marTop w:val="120"/>
                          <w:marBottom w:val="120"/>
                          <w:divBdr>
                            <w:top w:val="none" w:sz="0" w:space="0" w:color="auto"/>
                            <w:left w:val="none" w:sz="0" w:space="0" w:color="auto"/>
                            <w:bottom w:val="none" w:sz="0" w:space="0" w:color="auto"/>
                            <w:right w:val="none" w:sz="0" w:space="0" w:color="auto"/>
                          </w:divBdr>
                          <w:divsChild>
                            <w:div w:id="400636842">
                              <w:marLeft w:val="0"/>
                              <w:marRight w:val="0"/>
                              <w:marTop w:val="0"/>
                              <w:marBottom w:val="0"/>
                              <w:divBdr>
                                <w:top w:val="none" w:sz="0" w:space="0" w:color="auto"/>
                                <w:left w:val="none" w:sz="0" w:space="0" w:color="auto"/>
                                <w:bottom w:val="none" w:sz="0" w:space="0" w:color="auto"/>
                                <w:right w:val="none" w:sz="0" w:space="0" w:color="auto"/>
                              </w:divBdr>
                            </w:div>
                          </w:divsChild>
                        </w:div>
                        <w:div w:id="948510990">
                          <w:marLeft w:val="0"/>
                          <w:marRight w:val="0"/>
                          <w:marTop w:val="120"/>
                          <w:marBottom w:val="120"/>
                          <w:divBdr>
                            <w:top w:val="none" w:sz="0" w:space="0" w:color="auto"/>
                            <w:left w:val="none" w:sz="0" w:space="0" w:color="auto"/>
                            <w:bottom w:val="none" w:sz="0" w:space="0" w:color="auto"/>
                            <w:right w:val="none" w:sz="0" w:space="0" w:color="auto"/>
                          </w:divBdr>
                          <w:divsChild>
                            <w:div w:id="1782145723">
                              <w:marLeft w:val="0"/>
                              <w:marRight w:val="0"/>
                              <w:marTop w:val="0"/>
                              <w:marBottom w:val="0"/>
                              <w:divBdr>
                                <w:top w:val="none" w:sz="0" w:space="0" w:color="auto"/>
                                <w:left w:val="none" w:sz="0" w:space="0" w:color="auto"/>
                                <w:bottom w:val="none" w:sz="0" w:space="0" w:color="auto"/>
                                <w:right w:val="none" w:sz="0" w:space="0" w:color="auto"/>
                              </w:divBdr>
                            </w:div>
                          </w:divsChild>
                        </w:div>
                        <w:div w:id="1110660122">
                          <w:marLeft w:val="0"/>
                          <w:marRight w:val="0"/>
                          <w:marTop w:val="120"/>
                          <w:marBottom w:val="120"/>
                          <w:divBdr>
                            <w:top w:val="none" w:sz="0" w:space="0" w:color="auto"/>
                            <w:left w:val="none" w:sz="0" w:space="0" w:color="auto"/>
                            <w:bottom w:val="none" w:sz="0" w:space="0" w:color="auto"/>
                            <w:right w:val="none" w:sz="0" w:space="0" w:color="auto"/>
                          </w:divBdr>
                          <w:divsChild>
                            <w:div w:id="722488991">
                              <w:marLeft w:val="0"/>
                              <w:marRight w:val="0"/>
                              <w:marTop w:val="0"/>
                              <w:marBottom w:val="0"/>
                              <w:divBdr>
                                <w:top w:val="none" w:sz="0" w:space="0" w:color="auto"/>
                                <w:left w:val="none" w:sz="0" w:space="0" w:color="auto"/>
                                <w:bottom w:val="none" w:sz="0" w:space="0" w:color="auto"/>
                                <w:right w:val="none" w:sz="0" w:space="0" w:color="auto"/>
                              </w:divBdr>
                            </w:div>
                          </w:divsChild>
                        </w:div>
                        <w:div w:id="801584038">
                          <w:marLeft w:val="0"/>
                          <w:marRight w:val="0"/>
                          <w:marTop w:val="120"/>
                          <w:marBottom w:val="120"/>
                          <w:divBdr>
                            <w:top w:val="none" w:sz="0" w:space="0" w:color="auto"/>
                            <w:left w:val="none" w:sz="0" w:space="0" w:color="auto"/>
                            <w:bottom w:val="none" w:sz="0" w:space="0" w:color="auto"/>
                            <w:right w:val="none" w:sz="0" w:space="0" w:color="auto"/>
                          </w:divBdr>
                          <w:divsChild>
                            <w:div w:id="307395727">
                              <w:marLeft w:val="0"/>
                              <w:marRight w:val="0"/>
                              <w:marTop w:val="0"/>
                              <w:marBottom w:val="0"/>
                              <w:divBdr>
                                <w:top w:val="none" w:sz="0" w:space="0" w:color="auto"/>
                                <w:left w:val="none" w:sz="0" w:space="0" w:color="auto"/>
                                <w:bottom w:val="none" w:sz="0" w:space="0" w:color="auto"/>
                                <w:right w:val="none" w:sz="0" w:space="0" w:color="auto"/>
                              </w:divBdr>
                            </w:div>
                          </w:divsChild>
                        </w:div>
                        <w:div w:id="419567611">
                          <w:marLeft w:val="0"/>
                          <w:marRight w:val="0"/>
                          <w:marTop w:val="120"/>
                          <w:marBottom w:val="120"/>
                          <w:divBdr>
                            <w:top w:val="none" w:sz="0" w:space="0" w:color="auto"/>
                            <w:left w:val="none" w:sz="0" w:space="0" w:color="auto"/>
                            <w:bottom w:val="none" w:sz="0" w:space="0" w:color="auto"/>
                            <w:right w:val="none" w:sz="0" w:space="0" w:color="auto"/>
                          </w:divBdr>
                          <w:divsChild>
                            <w:div w:id="1048989278">
                              <w:marLeft w:val="0"/>
                              <w:marRight w:val="0"/>
                              <w:marTop w:val="120"/>
                              <w:marBottom w:val="120"/>
                              <w:divBdr>
                                <w:top w:val="none" w:sz="0" w:space="0" w:color="auto"/>
                                <w:left w:val="none" w:sz="0" w:space="0" w:color="auto"/>
                                <w:bottom w:val="none" w:sz="0" w:space="0" w:color="auto"/>
                                <w:right w:val="none" w:sz="0" w:space="0" w:color="auto"/>
                              </w:divBdr>
                              <w:divsChild>
                                <w:div w:id="2692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9752">
                          <w:marLeft w:val="0"/>
                          <w:marRight w:val="0"/>
                          <w:marTop w:val="120"/>
                          <w:marBottom w:val="120"/>
                          <w:divBdr>
                            <w:top w:val="none" w:sz="0" w:space="0" w:color="auto"/>
                            <w:left w:val="none" w:sz="0" w:space="0" w:color="auto"/>
                            <w:bottom w:val="none" w:sz="0" w:space="0" w:color="auto"/>
                            <w:right w:val="none" w:sz="0" w:space="0" w:color="auto"/>
                          </w:divBdr>
                          <w:divsChild>
                            <w:div w:id="291400760">
                              <w:marLeft w:val="0"/>
                              <w:marRight w:val="0"/>
                              <w:marTop w:val="0"/>
                              <w:marBottom w:val="0"/>
                              <w:divBdr>
                                <w:top w:val="none" w:sz="0" w:space="0" w:color="auto"/>
                                <w:left w:val="none" w:sz="0" w:space="0" w:color="auto"/>
                                <w:bottom w:val="none" w:sz="0" w:space="0" w:color="auto"/>
                                <w:right w:val="none" w:sz="0" w:space="0" w:color="auto"/>
                              </w:divBdr>
                            </w:div>
                          </w:divsChild>
                        </w:div>
                        <w:div w:id="2026049672">
                          <w:marLeft w:val="0"/>
                          <w:marRight w:val="0"/>
                          <w:marTop w:val="120"/>
                          <w:marBottom w:val="120"/>
                          <w:divBdr>
                            <w:top w:val="none" w:sz="0" w:space="0" w:color="auto"/>
                            <w:left w:val="none" w:sz="0" w:space="0" w:color="auto"/>
                            <w:bottom w:val="none" w:sz="0" w:space="0" w:color="auto"/>
                            <w:right w:val="none" w:sz="0" w:space="0" w:color="auto"/>
                          </w:divBdr>
                          <w:divsChild>
                            <w:div w:id="91319196">
                              <w:marLeft w:val="0"/>
                              <w:marRight w:val="0"/>
                              <w:marTop w:val="0"/>
                              <w:marBottom w:val="0"/>
                              <w:divBdr>
                                <w:top w:val="none" w:sz="0" w:space="0" w:color="auto"/>
                                <w:left w:val="none" w:sz="0" w:space="0" w:color="auto"/>
                                <w:bottom w:val="none" w:sz="0" w:space="0" w:color="auto"/>
                                <w:right w:val="none" w:sz="0" w:space="0" w:color="auto"/>
                              </w:divBdr>
                            </w:div>
                          </w:divsChild>
                        </w:div>
                        <w:div w:id="1063522545">
                          <w:marLeft w:val="0"/>
                          <w:marRight w:val="0"/>
                          <w:marTop w:val="120"/>
                          <w:marBottom w:val="120"/>
                          <w:divBdr>
                            <w:top w:val="none" w:sz="0" w:space="0" w:color="auto"/>
                            <w:left w:val="none" w:sz="0" w:space="0" w:color="auto"/>
                            <w:bottom w:val="none" w:sz="0" w:space="0" w:color="auto"/>
                            <w:right w:val="none" w:sz="0" w:space="0" w:color="auto"/>
                          </w:divBdr>
                          <w:divsChild>
                            <w:div w:id="919370539">
                              <w:marLeft w:val="0"/>
                              <w:marRight w:val="0"/>
                              <w:marTop w:val="0"/>
                              <w:marBottom w:val="0"/>
                              <w:divBdr>
                                <w:top w:val="none" w:sz="0" w:space="0" w:color="auto"/>
                                <w:left w:val="none" w:sz="0" w:space="0" w:color="auto"/>
                                <w:bottom w:val="none" w:sz="0" w:space="0" w:color="auto"/>
                                <w:right w:val="none" w:sz="0" w:space="0" w:color="auto"/>
                              </w:divBdr>
                            </w:div>
                          </w:divsChild>
                        </w:div>
                        <w:div w:id="375933710">
                          <w:marLeft w:val="0"/>
                          <w:marRight w:val="0"/>
                          <w:marTop w:val="120"/>
                          <w:marBottom w:val="120"/>
                          <w:divBdr>
                            <w:top w:val="none" w:sz="0" w:space="0" w:color="auto"/>
                            <w:left w:val="none" w:sz="0" w:space="0" w:color="auto"/>
                            <w:bottom w:val="none" w:sz="0" w:space="0" w:color="auto"/>
                            <w:right w:val="none" w:sz="0" w:space="0" w:color="auto"/>
                          </w:divBdr>
                          <w:divsChild>
                            <w:div w:id="1777283880">
                              <w:marLeft w:val="0"/>
                              <w:marRight w:val="0"/>
                              <w:marTop w:val="0"/>
                              <w:marBottom w:val="0"/>
                              <w:divBdr>
                                <w:top w:val="none" w:sz="0" w:space="0" w:color="auto"/>
                                <w:left w:val="none" w:sz="0" w:space="0" w:color="auto"/>
                                <w:bottom w:val="none" w:sz="0" w:space="0" w:color="auto"/>
                                <w:right w:val="none" w:sz="0" w:space="0" w:color="auto"/>
                              </w:divBdr>
                            </w:div>
                          </w:divsChild>
                        </w:div>
                        <w:div w:id="1544749189">
                          <w:marLeft w:val="0"/>
                          <w:marRight w:val="0"/>
                          <w:marTop w:val="120"/>
                          <w:marBottom w:val="120"/>
                          <w:divBdr>
                            <w:top w:val="none" w:sz="0" w:space="0" w:color="auto"/>
                            <w:left w:val="none" w:sz="0" w:space="0" w:color="auto"/>
                            <w:bottom w:val="none" w:sz="0" w:space="0" w:color="auto"/>
                            <w:right w:val="none" w:sz="0" w:space="0" w:color="auto"/>
                          </w:divBdr>
                          <w:divsChild>
                            <w:div w:id="2051226010">
                              <w:marLeft w:val="0"/>
                              <w:marRight w:val="0"/>
                              <w:marTop w:val="0"/>
                              <w:marBottom w:val="0"/>
                              <w:divBdr>
                                <w:top w:val="none" w:sz="0" w:space="0" w:color="auto"/>
                                <w:left w:val="none" w:sz="0" w:space="0" w:color="auto"/>
                                <w:bottom w:val="none" w:sz="0" w:space="0" w:color="auto"/>
                                <w:right w:val="none" w:sz="0" w:space="0" w:color="auto"/>
                              </w:divBdr>
                            </w:div>
                          </w:divsChild>
                        </w:div>
                        <w:div w:id="2055037307">
                          <w:marLeft w:val="0"/>
                          <w:marRight w:val="0"/>
                          <w:marTop w:val="120"/>
                          <w:marBottom w:val="120"/>
                          <w:divBdr>
                            <w:top w:val="none" w:sz="0" w:space="0" w:color="auto"/>
                            <w:left w:val="none" w:sz="0" w:space="0" w:color="auto"/>
                            <w:bottom w:val="none" w:sz="0" w:space="0" w:color="auto"/>
                            <w:right w:val="none" w:sz="0" w:space="0" w:color="auto"/>
                          </w:divBdr>
                          <w:divsChild>
                            <w:div w:id="1961066098">
                              <w:marLeft w:val="0"/>
                              <w:marRight w:val="0"/>
                              <w:marTop w:val="0"/>
                              <w:marBottom w:val="0"/>
                              <w:divBdr>
                                <w:top w:val="none" w:sz="0" w:space="0" w:color="auto"/>
                                <w:left w:val="none" w:sz="0" w:space="0" w:color="auto"/>
                                <w:bottom w:val="none" w:sz="0" w:space="0" w:color="auto"/>
                                <w:right w:val="none" w:sz="0" w:space="0" w:color="auto"/>
                              </w:divBdr>
                            </w:div>
                          </w:divsChild>
                        </w:div>
                        <w:div w:id="751128549">
                          <w:marLeft w:val="0"/>
                          <w:marRight w:val="0"/>
                          <w:marTop w:val="120"/>
                          <w:marBottom w:val="120"/>
                          <w:divBdr>
                            <w:top w:val="none" w:sz="0" w:space="0" w:color="auto"/>
                            <w:left w:val="none" w:sz="0" w:space="0" w:color="auto"/>
                            <w:bottom w:val="none" w:sz="0" w:space="0" w:color="auto"/>
                            <w:right w:val="none" w:sz="0" w:space="0" w:color="auto"/>
                          </w:divBdr>
                          <w:divsChild>
                            <w:div w:id="1523010006">
                              <w:marLeft w:val="0"/>
                              <w:marRight w:val="0"/>
                              <w:marTop w:val="0"/>
                              <w:marBottom w:val="0"/>
                              <w:divBdr>
                                <w:top w:val="none" w:sz="0" w:space="0" w:color="auto"/>
                                <w:left w:val="none" w:sz="0" w:space="0" w:color="auto"/>
                                <w:bottom w:val="none" w:sz="0" w:space="0" w:color="auto"/>
                                <w:right w:val="none" w:sz="0" w:space="0" w:color="auto"/>
                              </w:divBdr>
                            </w:div>
                          </w:divsChild>
                        </w:div>
                        <w:div w:id="1419252050">
                          <w:marLeft w:val="0"/>
                          <w:marRight w:val="0"/>
                          <w:marTop w:val="120"/>
                          <w:marBottom w:val="120"/>
                          <w:divBdr>
                            <w:top w:val="none" w:sz="0" w:space="0" w:color="auto"/>
                            <w:left w:val="none" w:sz="0" w:space="0" w:color="auto"/>
                            <w:bottom w:val="none" w:sz="0" w:space="0" w:color="auto"/>
                            <w:right w:val="none" w:sz="0" w:space="0" w:color="auto"/>
                          </w:divBdr>
                          <w:divsChild>
                            <w:div w:id="482822064">
                              <w:marLeft w:val="0"/>
                              <w:marRight w:val="0"/>
                              <w:marTop w:val="0"/>
                              <w:marBottom w:val="0"/>
                              <w:divBdr>
                                <w:top w:val="none" w:sz="0" w:space="0" w:color="auto"/>
                                <w:left w:val="none" w:sz="0" w:space="0" w:color="auto"/>
                                <w:bottom w:val="none" w:sz="0" w:space="0" w:color="auto"/>
                                <w:right w:val="none" w:sz="0" w:space="0" w:color="auto"/>
                              </w:divBdr>
                            </w:div>
                          </w:divsChild>
                        </w:div>
                        <w:div w:id="865094498">
                          <w:marLeft w:val="0"/>
                          <w:marRight w:val="0"/>
                          <w:marTop w:val="120"/>
                          <w:marBottom w:val="120"/>
                          <w:divBdr>
                            <w:top w:val="none" w:sz="0" w:space="0" w:color="auto"/>
                            <w:left w:val="none" w:sz="0" w:space="0" w:color="auto"/>
                            <w:bottom w:val="none" w:sz="0" w:space="0" w:color="auto"/>
                            <w:right w:val="none" w:sz="0" w:space="0" w:color="auto"/>
                          </w:divBdr>
                          <w:divsChild>
                            <w:div w:id="93088413">
                              <w:marLeft w:val="0"/>
                              <w:marRight w:val="0"/>
                              <w:marTop w:val="0"/>
                              <w:marBottom w:val="0"/>
                              <w:divBdr>
                                <w:top w:val="none" w:sz="0" w:space="0" w:color="auto"/>
                                <w:left w:val="none" w:sz="0" w:space="0" w:color="auto"/>
                                <w:bottom w:val="none" w:sz="0" w:space="0" w:color="auto"/>
                                <w:right w:val="none" w:sz="0" w:space="0" w:color="auto"/>
                              </w:divBdr>
                            </w:div>
                          </w:divsChild>
                        </w:div>
                        <w:div w:id="1087844596">
                          <w:marLeft w:val="0"/>
                          <w:marRight w:val="0"/>
                          <w:marTop w:val="120"/>
                          <w:marBottom w:val="120"/>
                          <w:divBdr>
                            <w:top w:val="none" w:sz="0" w:space="0" w:color="auto"/>
                            <w:left w:val="none" w:sz="0" w:space="0" w:color="auto"/>
                            <w:bottom w:val="none" w:sz="0" w:space="0" w:color="auto"/>
                            <w:right w:val="none" w:sz="0" w:space="0" w:color="auto"/>
                          </w:divBdr>
                          <w:divsChild>
                            <w:div w:id="338116174">
                              <w:marLeft w:val="0"/>
                              <w:marRight w:val="0"/>
                              <w:marTop w:val="0"/>
                              <w:marBottom w:val="0"/>
                              <w:divBdr>
                                <w:top w:val="none" w:sz="0" w:space="0" w:color="auto"/>
                                <w:left w:val="none" w:sz="0" w:space="0" w:color="auto"/>
                                <w:bottom w:val="none" w:sz="0" w:space="0" w:color="auto"/>
                                <w:right w:val="none" w:sz="0" w:space="0" w:color="auto"/>
                              </w:divBdr>
                            </w:div>
                          </w:divsChild>
                        </w:div>
                        <w:div w:id="514736930">
                          <w:marLeft w:val="0"/>
                          <w:marRight w:val="0"/>
                          <w:marTop w:val="120"/>
                          <w:marBottom w:val="120"/>
                          <w:divBdr>
                            <w:top w:val="none" w:sz="0" w:space="0" w:color="auto"/>
                            <w:left w:val="none" w:sz="0" w:space="0" w:color="auto"/>
                            <w:bottom w:val="none" w:sz="0" w:space="0" w:color="auto"/>
                            <w:right w:val="none" w:sz="0" w:space="0" w:color="auto"/>
                          </w:divBdr>
                          <w:divsChild>
                            <w:div w:id="521477700">
                              <w:marLeft w:val="0"/>
                              <w:marRight w:val="0"/>
                              <w:marTop w:val="0"/>
                              <w:marBottom w:val="0"/>
                              <w:divBdr>
                                <w:top w:val="none" w:sz="0" w:space="0" w:color="auto"/>
                                <w:left w:val="none" w:sz="0" w:space="0" w:color="auto"/>
                                <w:bottom w:val="none" w:sz="0" w:space="0" w:color="auto"/>
                                <w:right w:val="none" w:sz="0" w:space="0" w:color="auto"/>
                              </w:divBdr>
                            </w:div>
                          </w:divsChild>
                        </w:div>
                        <w:div w:id="1014838921">
                          <w:marLeft w:val="0"/>
                          <w:marRight w:val="0"/>
                          <w:marTop w:val="120"/>
                          <w:marBottom w:val="120"/>
                          <w:divBdr>
                            <w:top w:val="none" w:sz="0" w:space="0" w:color="auto"/>
                            <w:left w:val="none" w:sz="0" w:space="0" w:color="auto"/>
                            <w:bottom w:val="none" w:sz="0" w:space="0" w:color="auto"/>
                            <w:right w:val="none" w:sz="0" w:space="0" w:color="auto"/>
                          </w:divBdr>
                          <w:divsChild>
                            <w:div w:id="2025402853">
                              <w:marLeft w:val="0"/>
                              <w:marRight w:val="0"/>
                              <w:marTop w:val="0"/>
                              <w:marBottom w:val="0"/>
                              <w:divBdr>
                                <w:top w:val="none" w:sz="0" w:space="0" w:color="auto"/>
                                <w:left w:val="none" w:sz="0" w:space="0" w:color="auto"/>
                                <w:bottom w:val="none" w:sz="0" w:space="0" w:color="auto"/>
                                <w:right w:val="none" w:sz="0" w:space="0" w:color="auto"/>
                              </w:divBdr>
                            </w:div>
                          </w:divsChild>
                        </w:div>
                        <w:div w:id="994140316">
                          <w:marLeft w:val="0"/>
                          <w:marRight w:val="0"/>
                          <w:marTop w:val="120"/>
                          <w:marBottom w:val="120"/>
                          <w:divBdr>
                            <w:top w:val="none" w:sz="0" w:space="0" w:color="auto"/>
                            <w:left w:val="none" w:sz="0" w:space="0" w:color="auto"/>
                            <w:bottom w:val="none" w:sz="0" w:space="0" w:color="auto"/>
                            <w:right w:val="none" w:sz="0" w:space="0" w:color="auto"/>
                          </w:divBdr>
                          <w:divsChild>
                            <w:div w:id="1028024352">
                              <w:marLeft w:val="0"/>
                              <w:marRight w:val="0"/>
                              <w:marTop w:val="0"/>
                              <w:marBottom w:val="0"/>
                              <w:divBdr>
                                <w:top w:val="none" w:sz="0" w:space="0" w:color="auto"/>
                                <w:left w:val="none" w:sz="0" w:space="0" w:color="auto"/>
                                <w:bottom w:val="none" w:sz="0" w:space="0" w:color="auto"/>
                                <w:right w:val="none" w:sz="0" w:space="0" w:color="auto"/>
                              </w:divBdr>
                            </w:div>
                          </w:divsChild>
                        </w:div>
                        <w:div w:id="388967513">
                          <w:marLeft w:val="0"/>
                          <w:marRight w:val="0"/>
                          <w:marTop w:val="120"/>
                          <w:marBottom w:val="120"/>
                          <w:divBdr>
                            <w:top w:val="none" w:sz="0" w:space="0" w:color="auto"/>
                            <w:left w:val="none" w:sz="0" w:space="0" w:color="auto"/>
                            <w:bottom w:val="none" w:sz="0" w:space="0" w:color="auto"/>
                            <w:right w:val="none" w:sz="0" w:space="0" w:color="auto"/>
                          </w:divBdr>
                          <w:divsChild>
                            <w:div w:id="1400864757">
                              <w:marLeft w:val="0"/>
                              <w:marRight w:val="0"/>
                              <w:marTop w:val="0"/>
                              <w:marBottom w:val="0"/>
                              <w:divBdr>
                                <w:top w:val="none" w:sz="0" w:space="0" w:color="auto"/>
                                <w:left w:val="none" w:sz="0" w:space="0" w:color="auto"/>
                                <w:bottom w:val="none" w:sz="0" w:space="0" w:color="auto"/>
                                <w:right w:val="none" w:sz="0" w:space="0" w:color="auto"/>
                              </w:divBdr>
                            </w:div>
                          </w:divsChild>
                        </w:div>
                        <w:div w:id="649136664">
                          <w:marLeft w:val="0"/>
                          <w:marRight w:val="0"/>
                          <w:marTop w:val="120"/>
                          <w:marBottom w:val="120"/>
                          <w:divBdr>
                            <w:top w:val="none" w:sz="0" w:space="0" w:color="auto"/>
                            <w:left w:val="none" w:sz="0" w:space="0" w:color="auto"/>
                            <w:bottom w:val="none" w:sz="0" w:space="0" w:color="auto"/>
                            <w:right w:val="none" w:sz="0" w:space="0" w:color="auto"/>
                          </w:divBdr>
                          <w:divsChild>
                            <w:div w:id="1929996833">
                              <w:marLeft w:val="0"/>
                              <w:marRight w:val="0"/>
                              <w:marTop w:val="0"/>
                              <w:marBottom w:val="0"/>
                              <w:divBdr>
                                <w:top w:val="none" w:sz="0" w:space="0" w:color="auto"/>
                                <w:left w:val="none" w:sz="0" w:space="0" w:color="auto"/>
                                <w:bottom w:val="none" w:sz="0" w:space="0" w:color="auto"/>
                                <w:right w:val="none" w:sz="0" w:space="0" w:color="auto"/>
                              </w:divBdr>
                            </w:div>
                          </w:divsChild>
                        </w:div>
                        <w:div w:id="1516722508">
                          <w:marLeft w:val="0"/>
                          <w:marRight w:val="0"/>
                          <w:marTop w:val="120"/>
                          <w:marBottom w:val="120"/>
                          <w:divBdr>
                            <w:top w:val="none" w:sz="0" w:space="0" w:color="auto"/>
                            <w:left w:val="none" w:sz="0" w:space="0" w:color="auto"/>
                            <w:bottom w:val="none" w:sz="0" w:space="0" w:color="auto"/>
                            <w:right w:val="none" w:sz="0" w:space="0" w:color="auto"/>
                          </w:divBdr>
                          <w:divsChild>
                            <w:div w:id="1283264232">
                              <w:marLeft w:val="0"/>
                              <w:marRight w:val="0"/>
                              <w:marTop w:val="0"/>
                              <w:marBottom w:val="0"/>
                              <w:divBdr>
                                <w:top w:val="none" w:sz="0" w:space="0" w:color="auto"/>
                                <w:left w:val="none" w:sz="0" w:space="0" w:color="auto"/>
                                <w:bottom w:val="none" w:sz="0" w:space="0" w:color="auto"/>
                                <w:right w:val="none" w:sz="0" w:space="0" w:color="auto"/>
                              </w:divBdr>
                            </w:div>
                          </w:divsChild>
                        </w:div>
                        <w:div w:id="1275671695">
                          <w:marLeft w:val="0"/>
                          <w:marRight w:val="0"/>
                          <w:marTop w:val="120"/>
                          <w:marBottom w:val="120"/>
                          <w:divBdr>
                            <w:top w:val="none" w:sz="0" w:space="0" w:color="auto"/>
                            <w:left w:val="none" w:sz="0" w:space="0" w:color="auto"/>
                            <w:bottom w:val="none" w:sz="0" w:space="0" w:color="auto"/>
                            <w:right w:val="none" w:sz="0" w:space="0" w:color="auto"/>
                          </w:divBdr>
                          <w:divsChild>
                            <w:div w:id="1453475480">
                              <w:marLeft w:val="0"/>
                              <w:marRight w:val="0"/>
                              <w:marTop w:val="0"/>
                              <w:marBottom w:val="0"/>
                              <w:divBdr>
                                <w:top w:val="none" w:sz="0" w:space="0" w:color="auto"/>
                                <w:left w:val="none" w:sz="0" w:space="0" w:color="auto"/>
                                <w:bottom w:val="none" w:sz="0" w:space="0" w:color="auto"/>
                                <w:right w:val="none" w:sz="0" w:space="0" w:color="auto"/>
                              </w:divBdr>
                            </w:div>
                          </w:divsChild>
                        </w:div>
                        <w:div w:id="1687363797">
                          <w:marLeft w:val="0"/>
                          <w:marRight w:val="0"/>
                          <w:marTop w:val="120"/>
                          <w:marBottom w:val="120"/>
                          <w:divBdr>
                            <w:top w:val="none" w:sz="0" w:space="0" w:color="auto"/>
                            <w:left w:val="none" w:sz="0" w:space="0" w:color="auto"/>
                            <w:bottom w:val="none" w:sz="0" w:space="0" w:color="auto"/>
                            <w:right w:val="none" w:sz="0" w:space="0" w:color="auto"/>
                          </w:divBdr>
                          <w:divsChild>
                            <w:div w:id="1964724402">
                              <w:marLeft w:val="0"/>
                              <w:marRight w:val="0"/>
                              <w:marTop w:val="0"/>
                              <w:marBottom w:val="0"/>
                              <w:divBdr>
                                <w:top w:val="none" w:sz="0" w:space="0" w:color="auto"/>
                                <w:left w:val="none" w:sz="0" w:space="0" w:color="auto"/>
                                <w:bottom w:val="none" w:sz="0" w:space="0" w:color="auto"/>
                                <w:right w:val="none" w:sz="0" w:space="0" w:color="auto"/>
                              </w:divBdr>
                            </w:div>
                          </w:divsChild>
                        </w:div>
                        <w:div w:id="291252157">
                          <w:marLeft w:val="0"/>
                          <w:marRight w:val="0"/>
                          <w:marTop w:val="120"/>
                          <w:marBottom w:val="120"/>
                          <w:divBdr>
                            <w:top w:val="none" w:sz="0" w:space="0" w:color="auto"/>
                            <w:left w:val="none" w:sz="0" w:space="0" w:color="auto"/>
                            <w:bottom w:val="none" w:sz="0" w:space="0" w:color="auto"/>
                            <w:right w:val="none" w:sz="0" w:space="0" w:color="auto"/>
                          </w:divBdr>
                          <w:divsChild>
                            <w:div w:id="792482539">
                              <w:marLeft w:val="0"/>
                              <w:marRight w:val="0"/>
                              <w:marTop w:val="0"/>
                              <w:marBottom w:val="0"/>
                              <w:divBdr>
                                <w:top w:val="none" w:sz="0" w:space="0" w:color="auto"/>
                                <w:left w:val="none" w:sz="0" w:space="0" w:color="auto"/>
                                <w:bottom w:val="none" w:sz="0" w:space="0" w:color="auto"/>
                                <w:right w:val="none" w:sz="0" w:space="0" w:color="auto"/>
                              </w:divBdr>
                            </w:div>
                          </w:divsChild>
                        </w:div>
                        <w:div w:id="1765879623">
                          <w:marLeft w:val="0"/>
                          <w:marRight w:val="0"/>
                          <w:marTop w:val="120"/>
                          <w:marBottom w:val="120"/>
                          <w:divBdr>
                            <w:top w:val="none" w:sz="0" w:space="0" w:color="auto"/>
                            <w:left w:val="none" w:sz="0" w:space="0" w:color="auto"/>
                            <w:bottom w:val="none" w:sz="0" w:space="0" w:color="auto"/>
                            <w:right w:val="none" w:sz="0" w:space="0" w:color="auto"/>
                          </w:divBdr>
                          <w:divsChild>
                            <w:div w:id="176388511">
                              <w:marLeft w:val="0"/>
                              <w:marRight w:val="0"/>
                              <w:marTop w:val="0"/>
                              <w:marBottom w:val="0"/>
                              <w:divBdr>
                                <w:top w:val="none" w:sz="0" w:space="0" w:color="auto"/>
                                <w:left w:val="none" w:sz="0" w:space="0" w:color="auto"/>
                                <w:bottom w:val="none" w:sz="0" w:space="0" w:color="auto"/>
                                <w:right w:val="none" w:sz="0" w:space="0" w:color="auto"/>
                              </w:divBdr>
                            </w:div>
                          </w:divsChild>
                        </w:div>
                        <w:div w:id="1500776207">
                          <w:marLeft w:val="0"/>
                          <w:marRight w:val="0"/>
                          <w:marTop w:val="120"/>
                          <w:marBottom w:val="120"/>
                          <w:divBdr>
                            <w:top w:val="none" w:sz="0" w:space="0" w:color="auto"/>
                            <w:left w:val="none" w:sz="0" w:space="0" w:color="auto"/>
                            <w:bottom w:val="none" w:sz="0" w:space="0" w:color="auto"/>
                            <w:right w:val="none" w:sz="0" w:space="0" w:color="auto"/>
                          </w:divBdr>
                          <w:divsChild>
                            <w:div w:id="1096026035">
                              <w:marLeft w:val="0"/>
                              <w:marRight w:val="0"/>
                              <w:marTop w:val="0"/>
                              <w:marBottom w:val="0"/>
                              <w:divBdr>
                                <w:top w:val="none" w:sz="0" w:space="0" w:color="auto"/>
                                <w:left w:val="none" w:sz="0" w:space="0" w:color="auto"/>
                                <w:bottom w:val="none" w:sz="0" w:space="0" w:color="auto"/>
                                <w:right w:val="none" w:sz="0" w:space="0" w:color="auto"/>
                              </w:divBdr>
                            </w:div>
                          </w:divsChild>
                        </w:div>
                        <w:div w:id="502940210">
                          <w:marLeft w:val="0"/>
                          <w:marRight w:val="0"/>
                          <w:marTop w:val="120"/>
                          <w:marBottom w:val="120"/>
                          <w:divBdr>
                            <w:top w:val="none" w:sz="0" w:space="0" w:color="auto"/>
                            <w:left w:val="none" w:sz="0" w:space="0" w:color="auto"/>
                            <w:bottom w:val="none" w:sz="0" w:space="0" w:color="auto"/>
                            <w:right w:val="none" w:sz="0" w:space="0" w:color="auto"/>
                          </w:divBdr>
                          <w:divsChild>
                            <w:div w:id="1231423009">
                              <w:marLeft w:val="0"/>
                              <w:marRight w:val="0"/>
                              <w:marTop w:val="0"/>
                              <w:marBottom w:val="0"/>
                              <w:divBdr>
                                <w:top w:val="none" w:sz="0" w:space="0" w:color="auto"/>
                                <w:left w:val="none" w:sz="0" w:space="0" w:color="auto"/>
                                <w:bottom w:val="none" w:sz="0" w:space="0" w:color="auto"/>
                                <w:right w:val="none" w:sz="0" w:space="0" w:color="auto"/>
                              </w:divBdr>
                            </w:div>
                          </w:divsChild>
                        </w:div>
                        <w:div w:id="534150997">
                          <w:marLeft w:val="0"/>
                          <w:marRight w:val="0"/>
                          <w:marTop w:val="120"/>
                          <w:marBottom w:val="120"/>
                          <w:divBdr>
                            <w:top w:val="none" w:sz="0" w:space="0" w:color="auto"/>
                            <w:left w:val="none" w:sz="0" w:space="0" w:color="auto"/>
                            <w:bottom w:val="none" w:sz="0" w:space="0" w:color="auto"/>
                            <w:right w:val="none" w:sz="0" w:space="0" w:color="auto"/>
                          </w:divBdr>
                          <w:divsChild>
                            <w:div w:id="402027078">
                              <w:marLeft w:val="0"/>
                              <w:marRight w:val="0"/>
                              <w:marTop w:val="0"/>
                              <w:marBottom w:val="0"/>
                              <w:divBdr>
                                <w:top w:val="none" w:sz="0" w:space="0" w:color="auto"/>
                                <w:left w:val="none" w:sz="0" w:space="0" w:color="auto"/>
                                <w:bottom w:val="none" w:sz="0" w:space="0" w:color="auto"/>
                                <w:right w:val="none" w:sz="0" w:space="0" w:color="auto"/>
                              </w:divBdr>
                            </w:div>
                          </w:divsChild>
                        </w:div>
                        <w:div w:id="1618414600">
                          <w:marLeft w:val="0"/>
                          <w:marRight w:val="0"/>
                          <w:marTop w:val="120"/>
                          <w:marBottom w:val="120"/>
                          <w:divBdr>
                            <w:top w:val="none" w:sz="0" w:space="0" w:color="auto"/>
                            <w:left w:val="none" w:sz="0" w:space="0" w:color="auto"/>
                            <w:bottom w:val="none" w:sz="0" w:space="0" w:color="auto"/>
                            <w:right w:val="none" w:sz="0" w:space="0" w:color="auto"/>
                          </w:divBdr>
                          <w:divsChild>
                            <w:div w:id="194195215">
                              <w:marLeft w:val="0"/>
                              <w:marRight w:val="0"/>
                              <w:marTop w:val="0"/>
                              <w:marBottom w:val="0"/>
                              <w:divBdr>
                                <w:top w:val="none" w:sz="0" w:space="0" w:color="auto"/>
                                <w:left w:val="none" w:sz="0" w:space="0" w:color="auto"/>
                                <w:bottom w:val="none" w:sz="0" w:space="0" w:color="auto"/>
                                <w:right w:val="none" w:sz="0" w:space="0" w:color="auto"/>
                              </w:divBdr>
                            </w:div>
                          </w:divsChild>
                        </w:div>
                        <w:div w:id="1733966191">
                          <w:marLeft w:val="0"/>
                          <w:marRight w:val="0"/>
                          <w:marTop w:val="120"/>
                          <w:marBottom w:val="120"/>
                          <w:divBdr>
                            <w:top w:val="none" w:sz="0" w:space="0" w:color="auto"/>
                            <w:left w:val="none" w:sz="0" w:space="0" w:color="auto"/>
                            <w:bottom w:val="none" w:sz="0" w:space="0" w:color="auto"/>
                            <w:right w:val="none" w:sz="0" w:space="0" w:color="auto"/>
                          </w:divBdr>
                          <w:divsChild>
                            <w:div w:id="186530936">
                              <w:marLeft w:val="0"/>
                              <w:marRight w:val="0"/>
                              <w:marTop w:val="0"/>
                              <w:marBottom w:val="0"/>
                              <w:divBdr>
                                <w:top w:val="none" w:sz="0" w:space="0" w:color="auto"/>
                                <w:left w:val="none" w:sz="0" w:space="0" w:color="auto"/>
                                <w:bottom w:val="none" w:sz="0" w:space="0" w:color="auto"/>
                                <w:right w:val="none" w:sz="0" w:space="0" w:color="auto"/>
                              </w:divBdr>
                            </w:div>
                          </w:divsChild>
                        </w:div>
                        <w:div w:id="2039619494">
                          <w:marLeft w:val="0"/>
                          <w:marRight w:val="0"/>
                          <w:marTop w:val="120"/>
                          <w:marBottom w:val="120"/>
                          <w:divBdr>
                            <w:top w:val="none" w:sz="0" w:space="0" w:color="auto"/>
                            <w:left w:val="none" w:sz="0" w:space="0" w:color="auto"/>
                            <w:bottom w:val="none" w:sz="0" w:space="0" w:color="auto"/>
                            <w:right w:val="none" w:sz="0" w:space="0" w:color="auto"/>
                          </w:divBdr>
                          <w:divsChild>
                            <w:div w:id="1566910516">
                              <w:marLeft w:val="0"/>
                              <w:marRight w:val="0"/>
                              <w:marTop w:val="0"/>
                              <w:marBottom w:val="0"/>
                              <w:divBdr>
                                <w:top w:val="none" w:sz="0" w:space="0" w:color="auto"/>
                                <w:left w:val="none" w:sz="0" w:space="0" w:color="auto"/>
                                <w:bottom w:val="none" w:sz="0" w:space="0" w:color="auto"/>
                                <w:right w:val="none" w:sz="0" w:space="0" w:color="auto"/>
                              </w:divBdr>
                            </w:div>
                          </w:divsChild>
                        </w:div>
                        <w:div w:id="718163610">
                          <w:marLeft w:val="0"/>
                          <w:marRight w:val="0"/>
                          <w:marTop w:val="120"/>
                          <w:marBottom w:val="120"/>
                          <w:divBdr>
                            <w:top w:val="none" w:sz="0" w:space="0" w:color="auto"/>
                            <w:left w:val="none" w:sz="0" w:space="0" w:color="auto"/>
                            <w:bottom w:val="none" w:sz="0" w:space="0" w:color="auto"/>
                            <w:right w:val="none" w:sz="0" w:space="0" w:color="auto"/>
                          </w:divBdr>
                          <w:divsChild>
                            <w:div w:id="952899426">
                              <w:marLeft w:val="0"/>
                              <w:marRight w:val="0"/>
                              <w:marTop w:val="0"/>
                              <w:marBottom w:val="0"/>
                              <w:divBdr>
                                <w:top w:val="none" w:sz="0" w:space="0" w:color="auto"/>
                                <w:left w:val="none" w:sz="0" w:space="0" w:color="auto"/>
                                <w:bottom w:val="none" w:sz="0" w:space="0" w:color="auto"/>
                                <w:right w:val="none" w:sz="0" w:space="0" w:color="auto"/>
                              </w:divBdr>
                            </w:div>
                          </w:divsChild>
                        </w:div>
                        <w:div w:id="776481508">
                          <w:marLeft w:val="0"/>
                          <w:marRight w:val="0"/>
                          <w:marTop w:val="120"/>
                          <w:marBottom w:val="120"/>
                          <w:divBdr>
                            <w:top w:val="none" w:sz="0" w:space="0" w:color="auto"/>
                            <w:left w:val="none" w:sz="0" w:space="0" w:color="auto"/>
                            <w:bottom w:val="none" w:sz="0" w:space="0" w:color="auto"/>
                            <w:right w:val="none" w:sz="0" w:space="0" w:color="auto"/>
                          </w:divBdr>
                          <w:divsChild>
                            <w:div w:id="201599624">
                              <w:marLeft w:val="0"/>
                              <w:marRight w:val="0"/>
                              <w:marTop w:val="0"/>
                              <w:marBottom w:val="0"/>
                              <w:divBdr>
                                <w:top w:val="none" w:sz="0" w:space="0" w:color="auto"/>
                                <w:left w:val="none" w:sz="0" w:space="0" w:color="auto"/>
                                <w:bottom w:val="none" w:sz="0" w:space="0" w:color="auto"/>
                                <w:right w:val="none" w:sz="0" w:space="0" w:color="auto"/>
                              </w:divBdr>
                            </w:div>
                          </w:divsChild>
                        </w:div>
                        <w:div w:id="971322800">
                          <w:marLeft w:val="0"/>
                          <w:marRight w:val="0"/>
                          <w:marTop w:val="120"/>
                          <w:marBottom w:val="120"/>
                          <w:divBdr>
                            <w:top w:val="none" w:sz="0" w:space="0" w:color="auto"/>
                            <w:left w:val="none" w:sz="0" w:space="0" w:color="auto"/>
                            <w:bottom w:val="none" w:sz="0" w:space="0" w:color="auto"/>
                            <w:right w:val="none" w:sz="0" w:space="0" w:color="auto"/>
                          </w:divBdr>
                          <w:divsChild>
                            <w:div w:id="2121217259">
                              <w:marLeft w:val="0"/>
                              <w:marRight w:val="0"/>
                              <w:marTop w:val="0"/>
                              <w:marBottom w:val="0"/>
                              <w:divBdr>
                                <w:top w:val="none" w:sz="0" w:space="0" w:color="auto"/>
                                <w:left w:val="none" w:sz="0" w:space="0" w:color="auto"/>
                                <w:bottom w:val="none" w:sz="0" w:space="0" w:color="auto"/>
                                <w:right w:val="none" w:sz="0" w:space="0" w:color="auto"/>
                              </w:divBdr>
                            </w:div>
                          </w:divsChild>
                        </w:div>
                        <w:div w:id="329412417">
                          <w:marLeft w:val="0"/>
                          <w:marRight w:val="0"/>
                          <w:marTop w:val="120"/>
                          <w:marBottom w:val="120"/>
                          <w:divBdr>
                            <w:top w:val="none" w:sz="0" w:space="0" w:color="auto"/>
                            <w:left w:val="none" w:sz="0" w:space="0" w:color="auto"/>
                            <w:bottom w:val="none" w:sz="0" w:space="0" w:color="auto"/>
                            <w:right w:val="none" w:sz="0" w:space="0" w:color="auto"/>
                          </w:divBdr>
                          <w:divsChild>
                            <w:div w:id="1188638724">
                              <w:marLeft w:val="0"/>
                              <w:marRight w:val="0"/>
                              <w:marTop w:val="0"/>
                              <w:marBottom w:val="0"/>
                              <w:divBdr>
                                <w:top w:val="none" w:sz="0" w:space="0" w:color="auto"/>
                                <w:left w:val="none" w:sz="0" w:space="0" w:color="auto"/>
                                <w:bottom w:val="none" w:sz="0" w:space="0" w:color="auto"/>
                                <w:right w:val="none" w:sz="0" w:space="0" w:color="auto"/>
                              </w:divBdr>
                            </w:div>
                          </w:divsChild>
                        </w:div>
                        <w:div w:id="1925603059">
                          <w:marLeft w:val="0"/>
                          <w:marRight w:val="0"/>
                          <w:marTop w:val="120"/>
                          <w:marBottom w:val="120"/>
                          <w:divBdr>
                            <w:top w:val="none" w:sz="0" w:space="0" w:color="auto"/>
                            <w:left w:val="none" w:sz="0" w:space="0" w:color="auto"/>
                            <w:bottom w:val="none" w:sz="0" w:space="0" w:color="auto"/>
                            <w:right w:val="none" w:sz="0" w:space="0" w:color="auto"/>
                          </w:divBdr>
                          <w:divsChild>
                            <w:div w:id="707533502">
                              <w:marLeft w:val="0"/>
                              <w:marRight w:val="0"/>
                              <w:marTop w:val="0"/>
                              <w:marBottom w:val="0"/>
                              <w:divBdr>
                                <w:top w:val="none" w:sz="0" w:space="0" w:color="auto"/>
                                <w:left w:val="none" w:sz="0" w:space="0" w:color="auto"/>
                                <w:bottom w:val="none" w:sz="0" w:space="0" w:color="auto"/>
                                <w:right w:val="none" w:sz="0" w:space="0" w:color="auto"/>
                              </w:divBdr>
                            </w:div>
                          </w:divsChild>
                        </w:div>
                        <w:div w:id="609899498">
                          <w:marLeft w:val="0"/>
                          <w:marRight w:val="0"/>
                          <w:marTop w:val="120"/>
                          <w:marBottom w:val="120"/>
                          <w:divBdr>
                            <w:top w:val="none" w:sz="0" w:space="0" w:color="auto"/>
                            <w:left w:val="none" w:sz="0" w:space="0" w:color="auto"/>
                            <w:bottom w:val="none" w:sz="0" w:space="0" w:color="auto"/>
                            <w:right w:val="none" w:sz="0" w:space="0" w:color="auto"/>
                          </w:divBdr>
                          <w:divsChild>
                            <w:div w:id="767190658">
                              <w:marLeft w:val="0"/>
                              <w:marRight w:val="0"/>
                              <w:marTop w:val="0"/>
                              <w:marBottom w:val="0"/>
                              <w:divBdr>
                                <w:top w:val="none" w:sz="0" w:space="0" w:color="auto"/>
                                <w:left w:val="none" w:sz="0" w:space="0" w:color="auto"/>
                                <w:bottom w:val="none" w:sz="0" w:space="0" w:color="auto"/>
                                <w:right w:val="none" w:sz="0" w:space="0" w:color="auto"/>
                              </w:divBdr>
                            </w:div>
                          </w:divsChild>
                        </w:div>
                        <w:div w:id="590552446">
                          <w:marLeft w:val="0"/>
                          <w:marRight w:val="0"/>
                          <w:marTop w:val="120"/>
                          <w:marBottom w:val="120"/>
                          <w:divBdr>
                            <w:top w:val="none" w:sz="0" w:space="0" w:color="auto"/>
                            <w:left w:val="none" w:sz="0" w:space="0" w:color="auto"/>
                            <w:bottom w:val="none" w:sz="0" w:space="0" w:color="auto"/>
                            <w:right w:val="none" w:sz="0" w:space="0" w:color="auto"/>
                          </w:divBdr>
                          <w:divsChild>
                            <w:div w:id="1240169822">
                              <w:marLeft w:val="0"/>
                              <w:marRight w:val="0"/>
                              <w:marTop w:val="0"/>
                              <w:marBottom w:val="0"/>
                              <w:divBdr>
                                <w:top w:val="none" w:sz="0" w:space="0" w:color="auto"/>
                                <w:left w:val="none" w:sz="0" w:space="0" w:color="auto"/>
                                <w:bottom w:val="none" w:sz="0" w:space="0" w:color="auto"/>
                                <w:right w:val="none" w:sz="0" w:space="0" w:color="auto"/>
                              </w:divBdr>
                            </w:div>
                          </w:divsChild>
                        </w:div>
                        <w:div w:id="234709895">
                          <w:marLeft w:val="0"/>
                          <w:marRight w:val="0"/>
                          <w:marTop w:val="120"/>
                          <w:marBottom w:val="120"/>
                          <w:divBdr>
                            <w:top w:val="none" w:sz="0" w:space="0" w:color="auto"/>
                            <w:left w:val="none" w:sz="0" w:space="0" w:color="auto"/>
                            <w:bottom w:val="none" w:sz="0" w:space="0" w:color="auto"/>
                            <w:right w:val="none" w:sz="0" w:space="0" w:color="auto"/>
                          </w:divBdr>
                          <w:divsChild>
                            <w:div w:id="1871407335">
                              <w:marLeft w:val="0"/>
                              <w:marRight w:val="0"/>
                              <w:marTop w:val="0"/>
                              <w:marBottom w:val="0"/>
                              <w:divBdr>
                                <w:top w:val="none" w:sz="0" w:space="0" w:color="auto"/>
                                <w:left w:val="none" w:sz="0" w:space="0" w:color="auto"/>
                                <w:bottom w:val="none" w:sz="0" w:space="0" w:color="auto"/>
                                <w:right w:val="none" w:sz="0" w:space="0" w:color="auto"/>
                              </w:divBdr>
                            </w:div>
                          </w:divsChild>
                        </w:div>
                        <w:div w:id="1004281364">
                          <w:marLeft w:val="0"/>
                          <w:marRight w:val="0"/>
                          <w:marTop w:val="120"/>
                          <w:marBottom w:val="120"/>
                          <w:divBdr>
                            <w:top w:val="none" w:sz="0" w:space="0" w:color="auto"/>
                            <w:left w:val="none" w:sz="0" w:space="0" w:color="auto"/>
                            <w:bottom w:val="none" w:sz="0" w:space="0" w:color="auto"/>
                            <w:right w:val="none" w:sz="0" w:space="0" w:color="auto"/>
                          </w:divBdr>
                          <w:divsChild>
                            <w:div w:id="1409422152">
                              <w:marLeft w:val="0"/>
                              <w:marRight w:val="0"/>
                              <w:marTop w:val="0"/>
                              <w:marBottom w:val="0"/>
                              <w:divBdr>
                                <w:top w:val="none" w:sz="0" w:space="0" w:color="auto"/>
                                <w:left w:val="none" w:sz="0" w:space="0" w:color="auto"/>
                                <w:bottom w:val="none" w:sz="0" w:space="0" w:color="auto"/>
                                <w:right w:val="none" w:sz="0" w:space="0" w:color="auto"/>
                              </w:divBdr>
                            </w:div>
                          </w:divsChild>
                        </w:div>
                        <w:div w:id="138500008">
                          <w:marLeft w:val="0"/>
                          <w:marRight w:val="0"/>
                          <w:marTop w:val="120"/>
                          <w:marBottom w:val="120"/>
                          <w:divBdr>
                            <w:top w:val="none" w:sz="0" w:space="0" w:color="auto"/>
                            <w:left w:val="none" w:sz="0" w:space="0" w:color="auto"/>
                            <w:bottom w:val="none" w:sz="0" w:space="0" w:color="auto"/>
                            <w:right w:val="none" w:sz="0" w:space="0" w:color="auto"/>
                          </w:divBdr>
                          <w:divsChild>
                            <w:div w:id="94600748">
                              <w:marLeft w:val="0"/>
                              <w:marRight w:val="0"/>
                              <w:marTop w:val="0"/>
                              <w:marBottom w:val="0"/>
                              <w:divBdr>
                                <w:top w:val="none" w:sz="0" w:space="0" w:color="auto"/>
                                <w:left w:val="none" w:sz="0" w:space="0" w:color="auto"/>
                                <w:bottom w:val="none" w:sz="0" w:space="0" w:color="auto"/>
                                <w:right w:val="none" w:sz="0" w:space="0" w:color="auto"/>
                              </w:divBdr>
                            </w:div>
                          </w:divsChild>
                        </w:div>
                        <w:div w:id="326136170">
                          <w:marLeft w:val="0"/>
                          <w:marRight w:val="0"/>
                          <w:marTop w:val="120"/>
                          <w:marBottom w:val="120"/>
                          <w:divBdr>
                            <w:top w:val="none" w:sz="0" w:space="0" w:color="auto"/>
                            <w:left w:val="none" w:sz="0" w:space="0" w:color="auto"/>
                            <w:bottom w:val="none" w:sz="0" w:space="0" w:color="auto"/>
                            <w:right w:val="none" w:sz="0" w:space="0" w:color="auto"/>
                          </w:divBdr>
                          <w:divsChild>
                            <w:div w:id="1980725907">
                              <w:marLeft w:val="0"/>
                              <w:marRight w:val="0"/>
                              <w:marTop w:val="120"/>
                              <w:marBottom w:val="120"/>
                              <w:divBdr>
                                <w:top w:val="none" w:sz="0" w:space="0" w:color="auto"/>
                                <w:left w:val="none" w:sz="0" w:space="0" w:color="auto"/>
                                <w:bottom w:val="none" w:sz="0" w:space="0" w:color="auto"/>
                                <w:right w:val="none" w:sz="0" w:space="0" w:color="auto"/>
                              </w:divBdr>
                              <w:divsChild>
                                <w:div w:id="17272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053">
                          <w:marLeft w:val="0"/>
                          <w:marRight w:val="0"/>
                          <w:marTop w:val="120"/>
                          <w:marBottom w:val="120"/>
                          <w:divBdr>
                            <w:top w:val="none" w:sz="0" w:space="0" w:color="auto"/>
                            <w:left w:val="none" w:sz="0" w:space="0" w:color="auto"/>
                            <w:bottom w:val="none" w:sz="0" w:space="0" w:color="auto"/>
                            <w:right w:val="none" w:sz="0" w:space="0" w:color="auto"/>
                          </w:divBdr>
                          <w:divsChild>
                            <w:div w:id="677930622">
                              <w:marLeft w:val="0"/>
                              <w:marRight w:val="0"/>
                              <w:marTop w:val="0"/>
                              <w:marBottom w:val="0"/>
                              <w:divBdr>
                                <w:top w:val="none" w:sz="0" w:space="0" w:color="auto"/>
                                <w:left w:val="none" w:sz="0" w:space="0" w:color="auto"/>
                                <w:bottom w:val="none" w:sz="0" w:space="0" w:color="auto"/>
                                <w:right w:val="none" w:sz="0" w:space="0" w:color="auto"/>
                              </w:divBdr>
                            </w:div>
                          </w:divsChild>
                        </w:div>
                        <w:div w:id="1494419783">
                          <w:marLeft w:val="0"/>
                          <w:marRight w:val="0"/>
                          <w:marTop w:val="120"/>
                          <w:marBottom w:val="120"/>
                          <w:divBdr>
                            <w:top w:val="none" w:sz="0" w:space="0" w:color="auto"/>
                            <w:left w:val="none" w:sz="0" w:space="0" w:color="auto"/>
                            <w:bottom w:val="none" w:sz="0" w:space="0" w:color="auto"/>
                            <w:right w:val="none" w:sz="0" w:space="0" w:color="auto"/>
                          </w:divBdr>
                          <w:divsChild>
                            <w:div w:id="749011520">
                              <w:marLeft w:val="0"/>
                              <w:marRight w:val="0"/>
                              <w:marTop w:val="0"/>
                              <w:marBottom w:val="0"/>
                              <w:divBdr>
                                <w:top w:val="none" w:sz="0" w:space="0" w:color="auto"/>
                                <w:left w:val="none" w:sz="0" w:space="0" w:color="auto"/>
                                <w:bottom w:val="none" w:sz="0" w:space="0" w:color="auto"/>
                                <w:right w:val="none" w:sz="0" w:space="0" w:color="auto"/>
                              </w:divBdr>
                            </w:div>
                          </w:divsChild>
                        </w:div>
                        <w:div w:id="1481771215">
                          <w:marLeft w:val="0"/>
                          <w:marRight w:val="0"/>
                          <w:marTop w:val="120"/>
                          <w:marBottom w:val="120"/>
                          <w:divBdr>
                            <w:top w:val="none" w:sz="0" w:space="0" w:color="auto"/>
                            <w:left w:val="none" w:sz="0" w:space="0" w:color="auto"/>
                            <w:bottom w:val="none" w:sz="0" w:space="0" w:color="auto"/>
                            <w:right w:val="none" w:sz="0" w:space="0" w:color="auto"/>
                          </w:divBdr>
                          <w:divsChild>
                            <w:div w:id="2014255501">
                              <w:marLeft w:val="0"/>
                              <w:marRight w:val="0"/>
                              <w:marTop w:val="0"/>
                              <w:marBottom w:val="0"/>
                              <w:divBdr>
                                <w:top w:val="none" w:sz="0" w:space="0" w:color="auto"/>
                                <w:left w:val="none" w:sz="0" w:space="0" w:color="auto"/>
                                <w:bottom w:val="none" w:sz="0" w:space="0" w:color="auto"/>
                                <w:right w:val="none" w:sz="0" w:space="0" w:color="auto"/>
                              </w:divBdr>
                            </w:div>
                          </w:divsChild>
                        </w:div>
                        <w:div w:id="1870534255">
                          <w:marLeft w:val="0"/>
                          <w:marRight w:val="0"/>
                          <w:marTop w:val="120"/>
                          <w:marBottom w:val="120"/>
                          <w:divBdr>
                            <w:top w:val="none" w:sz="0" w:space="0" w:color="auto"/>
                            <w:left w:val="none" w:sz="0" w:space="0" w:color="auto"/>
                            <w:bottom w:val="none" w:sz="0" w:space="0" w:color="auto"/>
                            <w:right w:val="none" w:sz="0" w:space="0" w:color="auto"/>
                          </w:divBdr>
                          <w:divsChild>
                            <w:div w:id="1924944888">
                              <w:marLeft w:val="0"/>
                              <w:marRight w:val="0"/>
                              <w:marTop w:val="0"/>
                              <w:marBottom w:val="0"/>
                              <w:divBdr>
                                <w:top w:val="none" w:sz="0" w:space="0" w:color="auto"/>
                                <w:left w:val="none" w:sz="0" w:space="0" w:color="auto"/>
                                <w:bottom w:val="none" w:sz="0" w:space="0" w:color="auto"/>
                                <w:right w:val="none" w:sz="0" w:space="0" w:color="auto"/>
                              </w:divBdr>
                            </w:div>
                          </w:divsChild>
                        </w:div>
                        <w:div w:id="513568080">
                          <w:marLeft w:val="0"/>
                          <w:marRight w:val="0"/>
                          <w:marTop w:val="120"/>
                          <w:marBottom w:val="120"/>
                          <w:divBdr>
                            <w:top w:val="none" w:sz="0" w:space="0" w:color="auto"/>
                            <w:left w:val="none" w:sz="0" w:space="0" w:color="auto"/>
                            <w:bottom w:val="none" w:sz="0" w:space="0" w:color="auto"/>
                            <w:right w:val="none" w:sz="0" w:space="0" w:color="auto"/>
                          </w:divBdr>
                          <w:divsChild>
                            <w:div w:id="518736081">
                              <w:marLeft w:val="0"/>
                              <w:marRight w:val="0"/>
                              <w:marTop w:val="0"/>
                              <w:marBottom w:val="0"/>
                              <w:divBdr>
                                <w:top w:val="none" w:sz="0" w:space="0" w:color="auto"/>
                                <w:left w:val="none" w:sz="0" w:space="0" w:color="auto"/>
                                <w:bottom w:val="none" w:sz="0" w:space="0" w:color="auto"/>
                                <w:right w:val="none" w:sz="0" w:space="0" w:color="auto"/>
                              </w:divBdr>
                            </w:div>
                          </w:divsChild>
                        </w:div>
                        <w:div w:id="622228825">
                          <w:marLeft w:val="0"/>
                          <w:marRight w:val="0"/>
                          <w:marTop w:val="120"/>
                          <w:marBottom w:val="120"/>
                          <w:divBdr>
                            <w:top w:val="none" w:sz="0" w:space="0" w:color="auto"/>
                            <w:left w:val="none" w:sz="0" w:space="0" w:color="auto"/>
                            <w:bottom w:val="none" w:sz="0" w:space="0" w:color="auto"/>
                            <w:right w:val="none" w:sz="0" w:space="0" w:color="auto"/>
                          </w:divBdr>
                          <w:divsChild>
                            <w:div w:id="847787429">
                              <w:marLeft w:val="0"/>
                              <w:marRight w:val="0"/>
                              <w:marTop w:val="0"/>
                              <w:marBottom w:val="0"/>
                              <w:divBdr>
                                <w:top w:val="none" w:sz="0" w:space="0" w:color="auto"/>
                                <w:left w:val="none" w:sz="0" w:space="0" w:color="auto"/>
                                <w:bottom w:val="none" w:sz="0" w:space="0" w:color="auto"/>
                                <w:right w:val="none" w:sz="0" w:space="0" w:color="auto"/>
                              </w:divBdr>
                            </w:div>
                          </w:divsChild>
                        </w:div>
                        <w:div w:id="1907764758">
                          <w:marLeft w:val="0"/>
                          <w:marRight w:val="0"/>
                          <w:marTop w:val="120"/>
                          <w:marBottom w:val="120"/>
                          <w:divBdr>
                            <w:top w:val="none" w:sz="0" w:space="0" w:color="auto"/>
                            <w:left w:val="none" w:sz="0" w:space="0" w:color="auto"/>
                            <w:bottom w:val="none" w:sz="0" w:space="0" w:color="auto"/>
                            <w:right w:val="none" w:sz="0" w:space="0" w:color="auto"/>
                          </w:divBdr>
                          <w:divsChild>
                            <w:div w:id="2030638414">
                              <w:marLeft w:val="0"/>
                              <w:marRight w:val="0"/>
                              <w:marTop w:val="0"/>
                              <w:marBottom w:val="0"/>
                              <w:divBdr>
                                <w:top w:val="none" w:sz="0" w:space="0" w:color="auto"/>
                                <w:left w:val="none" w:sz="0" w:space="0" w:color="auto"/>
                                <w:bottom w:val="none" w:sz="0" w:space="0" w:color="auto"/>
                                <w:right w:val="none" w:sz="0" w:space="0" w:color="auto"/>
                              </w:divBdr>
                            </w:div>
                          </w:divsChild>
                        </w:div>
                        <w:div w:id="2047948886">
                          <w:marLeft w:val="0"/>
                          <w:marRight w:val="0"/>
                          <w:marTop w:val="120"/>
                          <w:marBottom w:val="120"/>
                          <w:divBdr>
                            <w:top w:val="none" w:sz="0" w:space="0" w:color="auto"/>
                            <w:left w:val="none" w:sz="0" w:space="0" w:color="auto"/>
                            <w:bottom w:val="none" w:sz="0" w:space="0" w:color="auto"/>
                            <w:right w:val="none" w:sz="0" w:space="0" w:color="auto"/>
                          </w:divBdr>
                          <w:divsChild>
                            <w:div w:id="297731472">
                              <w:marLeft w:val="0"/>
                              <w:marRight w:val="0"/>
                              <w:marTop w:val="0"/>
                              <w:marBottom w:val="0"/>
                              <w:divBdr>
                                <w:top w:val="none" w:sz="0" w:space="0" w:color="auto"/>
                                <w:left w:val="none" w:sz="0" w:space="0" w:color="auto"/>
                                <w:bottom w:val="none" w:sz="0" w:space="0" w:color="auto"/>
                                <w:right w:val="none" w:sz="0" w:space="0" w:color="auto"/>
                              </w:divBdr>
                            </w:div>
                          </w:divsChild>
                        </w:div>
                        <w:div w:id="2033648113">
                          <w:marLeft w:val="0"/>
                          <w:marRight w:val="0"/>
                          <w:marTop w:val="120"/>
                          <w:marBottom w:val="120"/>
                          <w:divBdr>
                            <w:top w:val="none" w:sz="0" w:space="0" w:color="auto"/>
                            <w:left w:val="none" w:sz="0" w:space="0" w:color="auto"/>
                            <w:bottom w:val="none" w:sz="0" w:space="0" w:color="auto"/>
                            <w:right w:val="none" w:sz="0" w:space="0" w:color="auto"/>
                          </w:divBdr>
                          <w:divsChild>
                            <w:div w:id="1337032376">
                              <w:marLeft w:val="0"/>
                              <w:marRight w:val="0"/>
                              <w:marTop w:val="0"/>
                              <w:marBottom w:val="0"/>
                              <w:divBdr>
                                <w:top w:val="none" w:sz="0" w:space="0" w:color="auto"/>
                                <w:left w:val="none" w:sz="0" w:space="0" w:color="auto"/>
                                <w:bottom w:val="none" w:sz="0" w:space="0" w:color="auto"/>
                                <w:right w:val="none" w:sz="0" w:space="0" w:color="auto"/>
                              </w:divBdr>
                            </w:div>
                          </w:divsChild>
                        </w:div>
                        <w:div w:id="1471904382">
                          <w:marLeft w:val="0"/>
                          <w:marRight w:val="0"/>
                          <w:marTop w:val="120"/>
                          <w:marBottom w:val="120"/>
                          <w:divBdr>
                            <w:top w:val="none" w:sz="0" w:space="0" w:color="auto"/>
                            <w:left w:val="none" w:sz="0" w:space="0" w:color="auto"/>
                            <w:bottom w:val="none" w:sz="0" w:space="0" w:color="auto"/>
                            <w:right w:val="none" w:sz="0" w:space="0" w:color="auto"/>
                          </w:divBdr>
                          <w:divsChild>
                            <w:div w:id="183590424">
                              <w:marLeft w:val="0"/>
                              <w:marRight w:val="0"/>
                              <w:marTop w:val="0"/>
                              <w:marBottom w:val="0"/>
                              <w:divBdr>
                                <w:top w:val="none" w:sz="0" w:space="0" w:color="auto"/>
                                <w:left w:val="none" w:sz="0" w:space="0" w:color="auto"/>
                                <w:bottom w:val="none" w:sz="0" w:space="0" w:color="auto"/>
                                <w:right w:val="none" w:sz="0" w:space="0" w:color="auto"/>
                              </w:divBdr>
                            </w:div>
                          </w:divsChild>
                        </w:div>
                        <w:div w:id="1726174000">
                          <w:marLeft w:val="0"/>
                          <w:marRight w:val="0"/>
                          <w:marTop w:val="120"/>
                          <w:marBottom w:val="120"/>
                          <w:divBdr>
                            <w:top w:val="none" w:sz="0" w:space="0" w:color="auto"/>
                            <w:left w:val="none" w:sz="0" w:space="0" w:color="auto"/>
                            <w:bottom w:val="none" w:sz="0" w:space="0" w:color="auto"/>
                            <w:right w:val="none" w:sz="0" w:space="0" w:color="auto"/>
                          </w:divBdr>
                          <w:divsChild>
                            <w:div w:id="1345327905">
                              <w:marLeft w:val="0"/>
                              <w:marRight w:val="0"/>
                              <w:marTop w:val="0"/>
                              <w:marBottom w:val="0"/>
                              <w:divBdr>
                                <w:top w:val="none" w:sz="0" w:space="0" w:color="auto"/>
                                <w:left w:val="none" w:sz="0" w:space="0" w:color="auto"/>
                                <w:bottom w:val="none" w:sz="0" w:space="0" w:color="auto"/>
                                <w:right w:val="none" w:sz="0" w:space="0" w:color="auto"/>
                              </w:divBdr>
                            </w:div>
                          </w:divsChild>
                        </w:div>
                        <w:div w:id="45686318">
                          <w:marLeft w:val="0"/>
                          <w:marRight w:val="0"/>
                          <w:marTop w:val="120"/>
                          <w:marBottom w:val="120"/>
                          <w:divBdr>
                            <w:top w:val="none" w:sz="0" w:space="0" w:color="auto"/>
                            <w:left w:val="none" w:sz="0" w:space="0" w:color="auto"/>
                            <w:bottom w:val="none" w:sz="0" w:space="0" w:color="auto"/>
                            <w:right w:val="none" w:sz="0" w:space="0" w:color="auto"/>
                          </w:divBdr>
                          <w:divsChild>
                            <w:div w:id="1917737106">
                              <w:marLeft w:val="0"/>
                              <w:marRight w:val="0"/>
                              <w:marTop w:val="0"/>
                              <w:marBottom w:val="0"/>
                              <w:divBdr>
                                <w:top w:val="none" w:sz="0" w:space="0" w:color="auto"/>
                                <w:left w:val="none" w:sz="0" w:space="0" w:color="auto"/>
                                <w:bottom w:val="none" w:sz="0" w:space="0" w:color="auto"/>
                                <w:right w:val="none" w:sz="0" w:space="0" w:color="auto"/>
                              </w:divBdr>
                            </w:div>
                          </w:divsChild>
                        </w:div>
                        <w:div w:id="2086878272">
                          <w:marLeft w:val="0"/>
                          <w:marRight w:val="0"/>
                          <w:marTop w:val="120"/>
                          <w:marBottom w:val="120"/>
                          <w:divBdr>
                            <w:top w:val="none" w:sz="0" w:space="0" w:color="auto"/>
                            <w:left w:val="none" w:sz="0" w:space="0" w:color="auto"/>
                            <w:bottom w:val="none" w:sz="0" w:space="0" w:color="auto"/>
                            <w:right w:val="none" w:sz="0" w:space="0" w:color="auto"/>
                          </w:divBdr>
                          <w:divsChild>
                            <w:div w:id="1268391488">
                              <w:marLeft w:val="0"/>
                              <w:marRight w:val="0"/>
                              <w:marTop w:val="0"/>
                              <w:marBottom w:val="0"/>
                              <w:divBdr>
                                <w:top w:val="none" w:sz="0" w:space="0" w:color="auto"/>
                                <w:left w:val="none" w:sz="0" w:space="0" w:color="auto"/>
                                <w:bottom w:val="none" w:sz="0" w:space="0" w:color="auto"/>
                                <w:right w:val="none" w:sz="0" w:space="0" w:color="auto"/>
                              </w:divBdr>
                            </w:div>
                          </w:divsChild>
                        </w:div>
                        <w:div w:id="168644733">
                          <w:marLeft w:val="0"/>
                          <w:marRight w:val="0"/>
                          <w:marTop w:val="120"/>
                          <w:marBottom w:val="120"/>
                          <w:divBdr>
                            <w:top w:val="none" w:sz="0" w:space="0" w:color="auto"/>
                            <w:left w:val="none" w:sz="0" w:space="0" w:color="auto"/>
                            <w:bottom w:val="none" w:sz="0" w:space="0" w:color="auto"/>
                            <w:right w:val="none" w:sz="0" w:space="0" w:color="auto"/>
                          </w:divBdr>
                          <w:divsChild>
                            <w:div w:id="200243155">
                              <w:marLeft w:val="0"/>
                              <w:marRight w:val="0"/>
                              <w:marTop w:val="0"/>
                              <w:marBottom w:val="0"/>
                              <w:divBdr>
                                <w:top w:val="none" w:sz="0" w:space="0" w:color="auto"/>
                                <w:left w:val="none" w:sz="0" w:space="0" w:color="auto"/>
                                <w:bottom w:val="none" w:sz="0" w:space="0" w:color="auto"/>
                                <w:right w:val="none" w:sz="0" w:space="0" w:color="auto"/>
                              </w:divBdr>
                            </w:div>
                          </w:divsChild>
                        </w:div>
                        <w:div w:id="504058102">
                          <w:marLeft w:val="0"/>
                          <w:marRight w:val="0"/>
                          <w:marTop w:val="120"/>
                          <w:marBottom w:val="120"/>
                          <w:divBdr>
                            <w:top w:val="none" w:sz="0" w:space="0" w:color="auto"/>
                            <w:left w:val="none" w:sz="0" w:space="0" w:color="auto"/>
                            <w:bottom w:val="none" w:sz="0" w:space="0" w:color="auto"/>
                            <w:right w:val="none" w:sz="0" w:space="0" w:color="auto"/>
                          </w:divBdr>
                          <w:divsChild>
                            <w:div w:id="2090157138">
                              <w:marLeft w:val="0"/>
                              <w:marRight w:val="0"/>
                              <w:marTop w:val="0"/>
                              <w:marBottom w:val="0"/>
                              <w:divBdr>
                                <w:top w:val="none" w:sz="0" w:space="0" w:color="auto"/>
                                <w:left w:val="none" w:sz="0" w:space="0" w:color="auto"/>
                                <w:bottom w:val="none" w:sz="0" w:space="0" w:color="auto"/>
                                <w:right w:val="none" w:sz="0" w:space="0" w:color="auto"/>
                              </w:divBdr>
                            </w:div>
                          </w:divsChild>
                        </w:div>
                        <w:div w:id="142091764">
                          <w:marLeft w:val="0"/>
                          <w:marRight w:val="0"/>
                          <w:marTop w:val="120"/>
                          <w:marBottom w:val="120"/>
                          <w:divBdr>
                            <w:top w:val="none" w:sz="0" w:space="0" w:color="auto"/>
                            <w:left w:val="none" w:sz="0" w:space="0" w:color="auto"/>
                            <w:bottom w:val="none" w:sz="0" w:space="0" w:color="auto"/>
                            <w:right w:val="none" w:sz="0" w:space="0" w:color="auto"/>
                          </w:divBdr>
                          <w:divsChild>
                            <w:div w:id="431702194">
                              <w:marLeft w:val="0"/>
                              <w:marRight w:val="0"/>
                              <w:marTop w:val="0"/>
                              <w:marBottom w:val="0"/>
                              <w:divBdr>
                                <w:top w:val="none" w:sz="0" w:space="0" w:color="auto"/>
                                <w:left w:val="none" w:sz="0" w:space="0" w:color="auto"/>
                                <w:bottom w:val="none" w:sz="0" w:space="0" w:color="auto"/>
                                <w:right w:val="none" w:sz="0" w:space="0" w:color="auto"/>
                              </w:divBdr>
                            </w:div>
                          </w:divsChild>
                        </w:div>
                        <w:div w:id="1052771343">
                          <w:marLeft w:val="0"/>
                          <w:marRight w:val="0"/>
                          <w:marTop w:val="120"/>
                          <w:marBottom w:val="120"/>
                          <w:divBdr>
                            <w:top w:val="none" w:sz="0" w:space="0" w:color="auto"/>
                            <w:left w:val="none" w:sz="0" w:space="0" w:color="auto"/>
                            <w:bottom w:val="none" w:sz="0" w:space="0" w:color="auto"/>
                            <w:right w:val="none" w:sz="0" w:space="0" w:color="auto"/>
                          </w:divBdr>
                          <w:divsChild>
                            <w:div w:id="1049186061">
                              <w:marLeft w:val="0"/>
                              <w:marRight w:val="0"/>
                              <w:marTop w:val="120"/>
                              <w:marBottom w:val="120"/>
                              <w:divBdr>
                                <w:top w:val="none" w:sz="0" w:space="0" w:color="auto"/>
                                <w:left w:val="none" w:sz="0" w:space="0" w:color="auto"/>
                                <w:bottom w:val="none" w:sz="0" w:space="0" w:color="auto"/>
                                <w:right w:val="none" w:sz="0" w:space="0" w:color="auto"/>
                              </w:divBdr>
                              <w:divsChild>
                                <w:div w:id="4667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5658">
                          <w:marLeft w:val="0"/>
                          <w:marRight w:val="0"/>
                          <w:marTop w:val="120"/>
                          <w:marBottom w:val="120"/>
                          <w:divBdr>
                            <w:top w:val="none" w:sz="0" w:space="0" w:color="auto"/>
                            <w:left w:val="none" w:sz="0" w:space="0" w:color="auto"/>
                            <w:bottom w:val="none" w:sz="0" w:space="0" w:color="auto"/>
                            <w:right w:val="none" w:sz="0" w:space="0" w:color="auto"/>
                          </w:divBdr>
                          <w:divsChild>
                            <w:div w:id="1228227087">
                              <w:marLeft w:val="0"/>
                              <w:marRight w:val="0"/>
                              <w:marTop w:val="0"/>
                              <w:marBottom w:val="0"/>
                              <w:divBdr>
                                <w:top w:val="none" w:sz="0" w:space="0" w:color="auto"/>
                                <w:left w:val="none" w:sz="0" w:space="0" w:color="auto"/>
                                <w:bottom w:val="none" w:sz="0" w:space="0" w:color="auto"/>
                                <w:right w:val="none" w:sz="0" w:space="0" w:color="auto"/>
                              </w:divBdr>
                            </w:div>
                          </w:divsChild>
                        </w:div>
                        <w:div w:id="1982880119">
                          <w:marLeft w:val="0"/>
                          <w:marRight w:val="0"/>
                          <w:marTop w:val="120"/>
                          <w:marBottom w:val="120"/>
                          <w:divBdr>
                            <w:top w:val="none" w:sz="0" w:space="0" w:color="auto"/>
                            <w:left w:val="none" w:sz="0" w:space="0" w:color="auto"/>
                            <w:bottom w:val="none" w:sz="0" w:space="0" w:color="auto"/>
                            <w:right w:val="none" w:sz="0" w:space="0" w:color="auto"/>
                          </w:divBdr>
                          <w:divsChild>
                            <w:div w:id="1789349039">
                              <w:marLeft w:val="0"/>
                              <w:marRight w:val="0"/>
                              <w:marTop w:val="0"/>
                              <w:marBottom w:val="0"/>
                              <w:divBdr>
                                <w:top w:val="none" w:sz="0" w:space="0" w:color="auto"/>
                                <w:left w:val="none" w:sz="0" w:space="0" w:color="auto"/>
                                <w:bottom w:val="none" w:sz="0" w:space="0" w:color="auto"/>
                                <w:right w:val="none" w:sz="0" w:space="0" w:color="auto"/>
                              </w:divBdr>
                            </w:div>
                          </w:divsChild>
                        </w:div>
                        <w:div w:id="365955674">
                          <w:marLeft w:val="0"/>
                          <w:marRight w:val="0"/>
                          <w:marTop w:val="120"/>
                          <w:marBottom w:val="120"/>
                          <w:divBdr>
                            <w:top w:val="none" w:sz="0" w:space="0" w:color="auto"/>
                            <w:left w:val="none" w:sz="0" w:space="0" w:color="auto"/>
                            <w:bottom w:val="none" w:sz="0" w:space="0" w:color="auto"/>
                            <w:right w:val="none" w:sz="0" w:space="0" w:color="auto"/>
                          </w:divBdr>
                          <w:divsChild>
                            <w:div w:id="1279482006">
                              <w:marLeft w:val="0"/>
                              <w:marRight w:val="0"/>
                              <w:marTop w:val="0"/>
                              <w:marBottom w:val="0"/>
                              <w:divBdr>
                                <w:top w:val="none" w:sz="0" w:space="0" w:color="auto"/>
                                <w:left w:val="none" w:sz="0" w:space="0" w:color="auto"/>
                                <w:bottom w:val="none" w:sz="0" w:space="0" w:color="auto"/>
                                <w:right w:val="none" w:sz="0" w:space="0" w:color="auto"/>
                              </w:divBdr>
                            </w:div>
                          </w:divsChild>
                        </w:div>
                        <w:div w:id="624124206">
                          <w:marLeft w:val="0"/>
                          <w:marRight w:val="0"/>
                          <w:marTop w:val="120"/>
                          <w:marBottom w:val="120"/>
                          <w:divBdr>
                            <w:top w:val="none" w:sz="0" w:space="0" w:color="auto"/>
                            <w:left w:val="none" w:sz="0" w:space="0" w:color="auto"/>
                            <w:bottom w:val="none" w:sz="0" w:space="0" w:color="auto"/>
                            <w:right w:val="none" w:sz="0" w:space="0" w:color="auto"/>
                          </w:divBdr>
                          <w:divsChild>
                            <w:div w:id="883757041">
                              <w:marLeft w:val="0"/>
                              <w:marRight w:val="0"/>
                              <w:marTop w:val="0"/>
                              <w:marBottom w:val="0"/>
                              <w:divBdr>
                                <w:top w:val="none" w:sz="0" w:space="0" w:color="auto"/>
                                <w:left w:val="none" w:sz="0" w:space="0" w:color="auto"/>
                                <w:bottom w:val="none" w:sz="0" w:space="0" w:color="auto"/>
                                <w:right w:val="none" w:sz="0" w:space="0" w:color="auto"/>
                              </w:divBdr>
                            </w:div>
                          </w:divsChild>
                        </w:div>
                        <w:div w:id="1730035731">
                          <w:marLeft w:val="0"/>
                          <w:marRight w:val="0"/>
                          <w:marTop w:val="120"/>
                          <w:marBottom w:val="120"/>
                          <w:divBdr>
                            <w:top w:val="none" w:sz="0" w:space="0" w:color="auto"/>
                            <w:left w:val="none" w:sz="0" w:space="0" w:color="auto"/>
                            <w:bottom w:val="none" w:sz="0" w:space="0" w:color="auto"/>
                            <w:right w:val="none" w:sz="0" w:space="0" w:color="auto"/>
                          </w:divBdr>
                          <w:divsChild>
                            <w:div w:id="1394239167">
                              <w:marLeft w:val="0"/>
                              <w:marRight w:val="0"/>
                              <w:marTop w:val="0"/>
                              <w:marBottom w:val="0"/>
                              <w:divBdr>
                                <w:top w:val="none" w:sz="0" w:space="0" w:color="auto"/>
                                <w:left w:val="none" w:sz="0" w:space="0" w:color="auto"/>
                                <w:bottom w:val="none" w:sz="0" w:space="0" w:color="auto"/>
                                <w:right w:val="none" w:sz="0" w:space="0" w:color="auto"/>
                              </w:divBdr>
                            </w:div>
                          </w:divsChild>
                        </w:div>
                        <w:div w:id="395861378">
                          <w:marLeft w:val="0"/>
                          <w:marRight w:val="0"/>
                          <w:marTop w:val="120"/>
                          <w:marBottom w:val="120"/>
                          <w:divBdr>
                            <w:top w:val="none" w:sz="0" w:space="0" w:color="auto"/>
                            <w:left w:val="none" w:sz="0" w:space="0" w:color="auto"/>
                            <w:bottom w:val="none" w:sz="0" w:space="0" w:color="auto"/>
                            <w:right w:val="none" w:sz="0" w:space="0" w:color="auto"/>
                          </w:divBdr>
                          <w:divsChild>
                            <w:div w:id="701440803">
                              <w:marLeft w:val="0"/>
                              <w:marRight w:val="0"/>
                              <w:marTop w:val="0"/>
                              <w:marBottom w:val="0"/>
                              <w:divBdr>
                                <w:top w:val="none" w:sz="0" w:space="0" w:color="auto"/>
                                <w:left w:val="none" w:sz="0" w:space="0" w:color="auto"/>
                                <w:bottom w:val="none" w:sz="0" w:space="0" w:color="auto"/>
                                <w:right w:val="none" w:sz="0" w:space="0" w:color="auto"/>
                              </w:divBdr>
                            </w:div>
                          </w:divsChild>
                        </w:div>
                        <w:div w:id="292292785">
                          <w:marLeft w:val="0"/>
                          <w:marRight w:val="0"/>
                          <w:marTop w:val="120"/>
                          <w:marBottom w:val="120"/>
                          <w:divBdr>
                            <w:top w:val="none" w:sz="0" w:space="0" w:color="auto"/>
                            <w:left w:val="none" w:sz="0" w:space="0" w:color="auto"/>
                            <w:bottom w:val="none" w:sz="0" w:space="0" w:color="auto"/>
                            <w:right w:val="none" w:sz="0" w:space="0" w:color="auto"/>
                          </w:divBdr>
                          <w:divsChild>
                            <w:div w:id="1838226681">
                              <w:marLeft w:val="0"/>
                              <w:marRight w:val="0"/>
                              <w:marTop w:val="0"/>
                              <w:marBottom w:val="0"/>
                              <w:divBdr>
                                <w:top w:val="none" w:sz="0" w:space="0" w:color="auto"/>
                                <w:left w:val="none" w:sz="0" w:space="0" w:color="auto"/>
                                <w:bottom w:val="none" w:sz="0" w:space="0" w:color="auto"/>
                                <w:right w:val="none" w:sz="0" w:space="0" w:color="auto"/>
                              </w:divBdr>
                            </w:div>
                          </w:divsChild>
                        </w:div>
                        <w:div w:id="1285190624">
                          <w:marLeft w:val="0"/>
                          <w:marRight w:val="0"/>
                          <w:marTop w:val="120"/>
                          <w:marBottom w:val="120"/>
                          <w:divBdr>
                            <w:top w:val="none" w:sz="0" w:space="0" w:color="auto"/>
                            <w:left w:val="none" w:sz="0" w:space="0" w:color="auto"/>
                            <w:bottom w:val="none" w:sz="0" w:space="0" w:color="auto"/>
                            <w:right w:val="none" w:sz="0" w:space="0" w:color="auto"/>
                          </w:divBdr>
                          <w:divsChild>
                            <w:div w:id="1937789239">
                              <w:marLeft w:val="0"/>
                              <w:marRight w:val="0"/>
                              <w:marTop w:val="0"/>
                              <w:marBottom w:val="0"/>
                              <w:divBdr>
                                <w:top w:val="none" w:sz="0" w:space="0" w:color="auto"/>
                                <w:left w:val="none" w:sz="0" w:space="0" w:color="auto"/>
                                <w:bottom w:val="none" w:sz="0" w:space="0" w:color="auto"/>
                                <w:right w:val="none" w:sz="0" w:space="0" w:color="auto"/>
                              </w:divBdr>
                            </w:div>
                          </w:divsChild>
                        </w:div>
                        <w:div w:id="340015443">
                          <w:marLeft w:val="0"/>
                          <w:marRight w:val="0"/>
                          <w:marTop w:val="120"/>
                          <w:marBottom w:val="120"/>
                          <w:divBdr>
                            <w:top w:val="none" w:sz="0" w:space="0" w:color="auto"/>
                            <w:left w:val="none" w:sz="0" w:space="0" w:color="auto"/>
                            <w:bottom w:val="none" w:sz="0" w:space="0" w:color="auto"/>
                            <w:right w:val="none" w:sz="0" w:space="0" w:color="auto"/>
                          </w:divBdr>
                          <w:divsChild>
                            <w:div w:id="1571774004">
                              <w:marLeft w:val="0"/>
                              <w:marRight w:val="0"/>
                              <w:marTop w:val="120"/>
                              <w:marBottom w:val="120"/>
                              <w:divBdr>
                                <w:top w:val="none" w:sz="0" w:space="0" w:color="auto"/>
                                <w:left w:val="none" w:sz="0" w:space="0" w:color="auto"/>
                                <w:bottom w:val="none" w:sz="0" w:space="0" w:color="auto"/>
                                <w:right w:val="none" w:sz="0" w:space="0" w:color="auto"/>
                              </w:divBdr>
                              <w:divsChild>
                                <w:div w:id="2070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7654">
                          <w:marLeft w:val="0"/>
                          <w:marRight w:val="0"/>
                          <w:marTop w:val="120"/>
                          <w:marBottom w:val="120"/>
                          <w:divBdr>
                            <w:top w:val="none" w:sz="0" w:space="0" w:color="auto"/>
                            <w:left w:val="none" w:sz="0" w:space="0" w:color="auto"/>
                            <w:bottom w:val="none" w:sz="0" w:space="0" w:color="auto"/>
                            <w:right w:val="none" w:sz="0" w:space="0" w:color="auto"/>
                          </w:divBdr>
                          <w:divsChild>
                            <w:div w:id="1251887907">
                              <w:marLeft w:val="0"/>
                              <w:marRight w:val="0"/>
                              <w:marTop w:val="0"/>
                              <w:marBottom w:val="0"/>
                              <w:divBdr>
                                <w:top w:val="none" w:sz="0" w:space="0" w:color="auto"/>
                                <w:left w:val="none" w:sz="0" w:space="0" w:color="auto"/>
                                <w:bottom w:val="none" w:sz="0" w:space="0" w:color="auto"/>
                                <w:right w:val="none" w:sz="0" w:space="0" w:color="auto"/>
                              </w:divBdr>
                            </w:div>
                          </w:divsChild>
                        </w:div>
                        <w:div w:id="2006665671">
                          <w:marLeft w:val="0"/>
                          <w:marRight w:val="0"/>
                          <w:marTop w:val="120"/>
                          <w:marBottom w:val="120"/>
                          <w:divBdr>
                            <w:top w:val="none" w:sz="0" w:space="0" w:color="auto"/>
                            <w:left w:val="none" w:sz="0" w:space="0" w:color="auto"/>
                            <w:bottom w:val="none" w:sz="0" w:space="0" w:color="auto"/>
                            <w:right w:val="none" w:sz="0" w:space="0" w:color="auto"/>
                          </w:divBdr>
                          <w:divsChild>
                            <w:div w:id="1150093382">
                              <w:marLeft w:val="0"/>
                              <w:marRight w:val="0"/>
                              <w:marTop w:val="0"/>
                              <w:marBottom w:val="0"/>
                              <w:divBdr>
                                <w:top w:val="none" w:sz="0" w:space="0" w:color="auto"/>
                                <w:left w:val="none" w:sz="0" w:space="0" w:color="auto"/>
                                <w:bottom w:val="none" w:sz="0" w:space="0" w:color="auto"/>
                                <w:right w:val="none" w:sz="0" w:space="0" w:color="auto"/>
                              </w:divBdr>
                            </w:div>
                          </w:divsChild>
                        </w:div>
                        <w:div w:id="864832856">
                          <w:marLeft w:val="0"/>
                          <w:marRight w:val="0"/>
                          <w:marTop w:val="120"/>
                          <w:marBottom w:val="120"/>
                          <w:divBdr>
                            <w:top w:val="none" w:sz="0" w:space="0" w:color="auto"/>
                            <w:left w:val="none" w:sz="0" w:space="0" w:color="auto"/>
                            <w:bottom w:val="none" w:sz="0" w:space="0" w:color="auto"/>
                            <w:right w:val="none" w:sz="0" w:space="0" w:color="auto"/>
                          </w:divBdr>
                          <w:divsChild>
                            <w:div w:id="1992907650">
                              <w:marLeft w:val="0"/>
                              <w:marRight w:val="0"/>
                              <w:marTop w:val="0"/>
                              <w:marBottom w:val="0"/>
                              <w:divBdr>
                                <w:top w:val="none" w:sz="0" w:space="0" w:color="auto"/>
                                <w:left w:val="none" w:sz="0" w:space="0" w:color="auto"/>
                                <w:bottom w:val="none" w:sz="0" w:space="0" w:color="auto"/>
                                <w:right w:val="none" w:sz="0" w:space="0" w:color="auto"/>
                              </w:divBdr>
                            </w:div>
                          </w:divsChild>
                        </w:div>
                        <w:div w:id="2054454928">
                          <w:marLeft w:val="0"/>
                          <w:marRight w:val="0"/>
                          <w:marTop w:val="120"/>
                          <w:marBottom w:val="120"/>
                          <w:divBdr>
                            <w:top w:val="none" w:sz="0" w:space="0" w:color="auto"/>
                            <w:left w:val="none" w:sz="0" w:space="0" w:color="auto"/>
                            <w:bottom w:val="none" w:sz="0" w:space="0" w:color="auto"/>
                            <w:right w:val="none" w:sz="0" w:space="0" w:color="auto"/>
                          </w:divBdr>
                          <w:divsChild>
                            <w:div w:id="1381127264">
                              <w:marLeft w:val="0"/>
                              <w:marRight w:val="0"/>
                              <w:marTop w:val="0"/>
                              <w:marBottom w:val="0"/>
                              <w:divBdr>
                                <w:top w:val="none" w:sz="0" w:space="0" w:color="auto"/>
                                <w:left w:val="none" w:sz="0" w:space="0" w:color="auto"/>
                                <w:bottom w:val="none" w:sz="0" w:space="0" w:color="auto"/>
                                <w:right w:val="none" w:sz="0" w:space="0" w:color="auto"/>
                              </w:divBdr>
                            </w:div>
                          </w:divsChild>
                        </w:div>
                        <w:div w:id="1214584743">
                          <w:marLeft w:val="0"/>
                          <w:marRight w:val="0"/>
                          <w:marTop w:val="120"/>
                          <w:marBottom w:val="120"/>
                          <w:divBdr>
                            <w:top w:val="none" w:sz="0" w:space="0" w:color="auto"/>
                            <w:left w:val="none" w:sz="0" w:space="0" w:color="auto"/>
                            <w:bottom w:val="none" w:sz="0" w:space="0" w:color="auto"/>
                            <w:right w:val="none" w:sz="0" w:space="0" w:color="auto"/>
                          </w:divBdr>
                          <w:divsChild>
                            <w:div w:id="343240450">
                              <w:marLeft w:val="0"/>
                              <w:marRight w:val="0"/>
                              <w:marTop w:val="0"/>
                              <w:marBottom w:val="0"/>
                              <w:divBdr>
                                <w:top w:val="none" w:sz="0" w:space="0" w:color="auto"/>
                                <w:left w:val="none" w:sz="0" w:space="0" w:color="auto"/>
                                <w:bottom w:val="none" w:sz="0" w:space="0" w:color="auto"/>
                                <w:right w:val="none" w:sz="0" w:space="0" w:color="auto"/>
                              </w:divBdr>
                            </w:div>
                          </w:divsChild>
                        </w:div>
                        <w:div w:id="1481461729">
                          <w:marLeft w:val="0"/>
                          <w:marRight w:val="0"/>
                          <w:marTop w:val="120"/>
                          <w:marBottom w:val="120"/>
                          <w:divBdr>
                            <w:top w:val="none" w:sz="0" w:space="0" w:color="auto"/>
                            <w:left w:val="none" w:sz="0" w:space="0" w:color="auto"/>
                            <w:bottom w:val="none" w:sz="0" w:space="0" w:color="auto"/>
                            <w:right w:val="none" w:sz="0" w:space="0" w:color="auto"/>
                          </w:divBdr>
                          <w:divsChild>
                            <w:div w:id="1882128806">
                              <w:marLeft w:val="0"/>
                              <w:marRight w:val="0"/>
                              <w:marTop w:val="0"/>
                              <w:marBottom w:val="0"/>
                              <w:divBdr>
                                <w:top w:val="none" w:sz="0" w:space="0" w:color="auto"/>
                                <w:left w:val="none" w:sz="0" w:space="0" w:color="auto"/>
                                <w:bottom w:val="none" w:sz="0" w:space="0" w:color="auto"/>
                                <w:right w:val="none" w:sz="0" w:space="0" w:color="auto"/>
                              </w:divBdr>
                            </w:div>
                          </w:divsChild>
                        </w:div>
                        <w:div w:id="62417606">
                          <w:marLeft w:val="0"/>
                          <w:marRight w:val="0"/>
                          <w:marTop w:val="120"/>
                          <w:marBottom w:val="120"/>
                          <w:divBdr>
                            <w:top w:val="none" w:sz="0" w:space="0" w:color="auto"/>
                            <w:left w:val="none" w:sz="0" w:space="0" w:color="auto"/>
                            <w:bottom w:val="none" w:sz="0" w:space="0" w:color="auto"/>
                            <w:right w:val="none" w:sz="0" w:space="0" w:color="auto"/>
                          </w:divBdr>
                          <w:divsChild>
                            <w:div w:id="2076465465">
                              <w:marLeft w:val="0"/>
                              <w:marRight w:val="0"/>
                              <w:marTop w:val="0"/>
                              <w:marBottom w:val="0"/>
                              <w:divBdr>
                                <w:top w:val="none" w:sz="0" w:space="0" w:color="auto"/>
                                <w:left w:val="none" w:sz="0" w:space="0" w:color="auto"/>
                                <w:bottom w:val="none" w:sz="0" w:space="0" w:color="auto"/>
                                <w:right w:val="none" w:sz="0" w:space="0" w:color="auto"/>
                              </w:divBdr>
                            </w:div>
                          </w:divsChild>
                        </w:div>
                        <w:div w:id="1755131624">
                          <w:marLeft w:val="0"/>
                          <w:marRight w:val="0"/>
                          <w:marTop w:val="120"/>
                          <w:marBottom w:val="120"/>
                          <w:divBdr>
                            <w:top w:val="none" w:sz="0" w:space="0" w:color="auto"/>
                            <w:left w:val="none" w:sz="0" w:space="0" w:color="auto"/>
                            <w:bottom w:val="none" w:sz="0" w:space="0" w:color="auto"/>
                            <w:right w:val="none" w:sz="0" w:space="0" w:color="auto"/>
                          </w:divBdr>
                          <w:divsChild>
                            <w:div w:id="1208564519">
                              <w:marLeft w:val="0"/>
                              <w:marRight w:val="0"/>
                              <w:marTop w:val="0"/>
                              <w:marBottom w:val="0"/>
                              <w:divBdr>
                                <w:top w:val="none" w:sz="0" w:space="0" w:color="auto"/>
                                <w:left w:val="none" w:sz="0" w:space="0" w:color="auto"/>
                                <w:bottom w:val="none" w:sz="0" w:space="0" w:color="auto"/>
                                <w:right w:val="none" w:sz="0" w:space="0" w:color="auto"/>
                              </w:divBdr>
                            </w:div>
                          </w:divsChild>
                        </w:div>
                        <w:div w:id="1424566963">
                          <w:marLeft w:val="0"/>
                          <w:marRight w:val="0"/>
                          <w:marTop w:val="120"/>
                          <w:marBottom w:val="120"/>
                          <w:divBdr>
                            <w:top w:val="none" w:sz="0" w:space="0" w:color="auto"/>
                            <w:left w:val="none" w:sz="0" w:space="0" w:color="auto"/>
                            <w:bottom w:val="none" w:sz="0" w:space="0" w:color="auto"/>
                            <w:right w:val="none" w:sz="0" w:space="0" w:color="auto"/>
                          </w:divBdr>
                          <w:divsChild>
                            <w:div w:id="2143187087">
                              <w:marLeft w:val="0"/>
                              <w:marRight w:val="0"/>
                              <w:marTop w:val="0"/>
                              <w:marBottom w:val="0"/>
                              <w:divBdr>
                                <w:top w:val="none" w:sz="0" w:space="0" w:color="auto"/>
                                <w:left w:val="none" w:sz="0" w:space="0" w:color="auto"/>
                                <w:bottom w:val="none" w:sz="0" w:space="0" w:color="auto"/>
                                <w:right w:val="none" w:sz="0" w:space="0" w:color="auto"/>
                              </w:divBdr>
                            </w:div>
                          </w:divsChild>
                        </w:div>
                        <w:div w:id="1430201405">
                          <w:marLeft w:val="0"/>
                          <w:marRight w:val="0"/>
                          <w:marTop w:val="120"/>
                          <w:marBottom w:val="120"/>
                          <w:divBdr>
                            <w:top w:val="none" w:sz="0" w:space="0" w:color="auto"/>
                            <w:left w:val="none" w:sz="0" w:space="0" w:color="auto"/>
                            <w:bottom w:val="none" w:sz="0" w:space="0" w:color="auto"/>
                            <w:right w:val="none" w:sz="0" w:space="0" w:color="auto"/>
                          </w:divBdr>
                          <w:divsChild>
                            <w:div w:id="576089411">
                              <w:marLeft w:val="0"/>
                              <w:marRight w:val="0"/>
                              <w:marTop w:val="0"/>
                              <w:marBottom w:val="0"/>
                              <w:divBdr>
                                <w:top w:val="none" w:sz="0" w:space="0" w:color="auto"/>
                                <w:left w:val="none" w:sz="0" w:space="0" w:color="auto"/>
                                <w:bottom w:val="none" w:sz="0" w:space="0" w:color="auto"/>
                                <w:right w:val="none" w:sz="0" w:space="0" w:color="auto"/>
                              </w:divBdr>
                            </w:div>
                          </w:divsChild>
                        </w:div>
                        <w:div w:id="1752703943">
                          <w:marLeft w:val="0"/>
                          <w:marRight w:val="0"/>
                          <w:marTop w:val="120"/>
                          <w:marBottom w:val="120"/>
                          <w:divBdr>
                            <w:top w:val="none" w:sz="0" w:space="0" w:color="auto"/>
                            <w:left w:val="none" w:sz="0" w:space="0" w:color="auto"/>
                            <w:bottom w:val="none" w:sz="0" w:space="0" w:color="auto"/>
                            <w:right w:val="none" w:sz="0" w:space="0" w:color="auto"/>
                          </w:divBdr>
                          <w:divsChild>
                            <w:div w:id="1364984471">
                              <w:marLeft w:val="0"/>
                              <w:marRight w:val="0"/>
                              <w:marTop w:val="0"/>
                              <w:marBottom w:val="0"/>
                              <w:divBdr>
                                <w:top w:val="none" w:sz="0" w:space="0" w:color="auto"/>
                                <w:left w:val="none" w:sz="0" w:space="0" w:color="auto"/>
                                <w:bottom w:val="none" w:sz="0" w:space="0" w:color="auto"/>
                                <w:right w:val="none" w:sz="0" w:space="0" w:color="auto"/>
                              </w:divBdr>
                            </w:div>
                          </w:divsChild>
                        </w:div>
                        <w:div w:id="1874491076">
                          <w:marLeft w:val="0"/>
                          <w:marRight w:val="0"/>
                          <w:marTop w:val="120"/>
                          <w:marBottom w:val="120"/>
                          <w:divBdr>
                            <w:top w:val="none" w:sz="0" w:space="0" w:color="auto"/>
                            <w:left w:val="none" w:sz="0" w:space="0" w:color="auto"/>
                            <w:bottom w:val="none" w:sz="0" w:space="0" w:color="auto"/>
                            <w:right w:val="none" w:sz="0" w:space="0" w:color="auto"/>
                          </w:divBdr>
                          <w:divsChild>
                            <w:div w:id="481965366">
                              <w:marLeft w:val="0"/>
                              <w:marRight w:val="0"/>
                              <w:marTop w:val="0"/>
                              <w:marBottom w:val="0"/>
                              <w:divBdr>
                                <w:top w:val="none" w:sz="0" w:space="0" w:color="auto"/>
                                <w:left w:val="none" w:sz="0" w:space="0" w:color="auto"/>
                                <w:bottom w:val="none" w:sz="0" w:space="0" w:color="auto"/>
                                <w:right w:val="none" w:sz="0" w:space="0" w:color="auto"/>
                              </w:divBdr>
                            </w:div>
                          </w:divsChild>
                        </w:div>
                        <w:div w:id="590354662">
                          <w:marLeft w:val="0"/>
                          <w:marRight w:val="0"/>
                          <w:marTop w:val="120"/>
                          <w:marBottom w:val="120"/>
                          <w:divBdr>
                            <w:top w:val="none" w:sz="0" w:space="0" w:color="auto"/>
                            <w:left w:val="none" w:sz="0" w:space="0" w:color="auto"/>
                            <w:bottom w:val="none" w:sz="0" w:space="0" w:color="auto"/>
                            <w:right w:val="none" w:sz="0" w:space="0" w:color="auto"/>
                          </w:divBdr>
                          <w:divsChild>
                            <w:div w:id="1667896399">
                              <w:marLeft w:val="0"/>
                              <w:marRight w:val="0"/>
                              <w:marTop w:val="0"/>
                              <w:marBottom w:val="0"/>
                              <w:divBdr>
                                <w:top w:val="none" w:sz="0" w:space="0" w:color="auto"/>
                                <w:left w:val="none" w:sz="0" w:space="0" w:color="auto"/>
                                <w:bottom w:val="none" w:sz="0" w:space="0" w:color="auto"/>
                                <w:right w:val="none" w:sz="0" w:space="0" w:color="auto"/>
                              </w:divBdr>
                            </w:div>
                          </w:divsChild>
                        </w:div>
                        <w:div w:id="1592860477">
                          <w:marLeft w:val="0"/>
                          <w:marRight w:val="0"/>
                          <w:marTop w:val="120"/>
                          <w:marBottom w:val="120"/>
                          <w:divBdr>
                            <w:top w:val="none" w:sz="0" w:space="0" w:color="auto"/>
                            <w:left w:val="none" w:sz="0" w:space="0" w:color="auto"/>
                            <w:bottom w:val="none" w:sz="0" w:space="0" w:color="auto"/>
                            <w:right w:val="none" w:sz="0" w:space="0" w:color="auto"/>
                          </w:divBdr>
                          <w:divsChild>
                            <w:div w:id="739670107">
                              <w:marLeft w:val="0"/>
                              <w:marRight w:val="0"/>
                              <w:marTop w:val="0"/>
                              <w:marBottom w:val="0"/>
                              <w:divBdr>
                                <w:top w:val="none" w:sz="0" w:space="0" w:color="auto"/>
                                <w:left w:val="none" w:sz="0" w:space="0" w:color="auto"/>
                                <w:bottom w:val="none" w:sz="0" w:space="0" w:color="auto"/>
                                <w:right w:val="none" w:sz="0" w:space="0" w:color="auto"/>
                              </w:divBdr>
                            </w:div>
                          </w:divsChild>
                        </w:div>
                        <w:div w:id="786242043">
                          <w:marLeft w:val="0"/>
                          <w:marRight w:val="0"/>
                          <w:marTop w:val="120"/>
                          <w:marBottom w:val="120"/>
                          <w:divBdr>
                            <w:top w:val="none" w:sz="0" w:space="0" w:color="auto"/>
                            <w:left w:val="none" w:sz="0" w:space="0" w:color="auto"/>
                            <w:bottom w:val="none" w:sz="0" w:space="0" w:color="auto"/>
                            <w:right w:val="none" w:sz="0" w:space="0" w:color="auto"/>
                          </w:divBdr>
                          <w:divsChild>
                            <w:div w:id="1769428425">
                              <w:marLeft w:val="0"/>
                              <w:marRight w:val="0"/>
                              <w:marTop w:val="0"/>
                              <w:marBottom w:val="0"/>
                              <w:divBdr>
                                <w:top w:val="none" w:sz="0" w:space="0" w:color="auto"/>
                                <w:left w:val="none" w:sz="0" w:space="0" w:color="auto"/>
                                <w:bottom w:val="none" w:sz="0" w:space="0" w:color="auto"/>
                                <w:right w:val="none" w:sz="0" w:space="0" w:color="auto"/>
                              </w:divBdr>
                            </w:div>
                          </w:divsChild>
                        </w:div>
                        <w:div w:id="1557351968">
                          <w:marLeft w:val="0"/>
                          <w:marRight w:val="0"/>
                          <w:marTop w:val="120"/>
                          <w:marBottom w:val="120"/>
                          <w:divBdr>
                            <w:top w:val="none" w:sz="0" w:space="0" w:color="auto"/>
                            <w:left w:val="none" w:sz="0" w:space="0" w:color="auto"/>
                            <w:bottom w:val="none" w:sz="0" w:space="0" w:color="auto"/>
                            <w:right w:val="none" w:sz="0" w:space="0" w:color="auto"/>
                          </w:divBdr>
                          <w:divsChild>
                            <w:div w:id="942423954">
                              <w:marLeft w:val="0"/>
                              <w:marRight w:val="0"/>
                              <w:marTop w:val="0"/>
                              <w:marBottom w:val="0"/>
                              <w:divBdr>
                                <w:top w:val="none" w:sz="0" w:space="0" w:color="auto"/>
                                <w:left w:val="none" w:sz="0" w:space="0" w:color="auto"/>
                                <w:bottom w:val="none" w:sz="0" w:space="0" w:color="auto"/>
                                <w:right w:val="none" w:sz="0" w:space="0" w:color="auto"/>
                              </w:divBdr>
                            </w:div>
                          </w:divsChild>
                        </w:div>
                        <w:div w:id="1475832838">
                          <w:marLeft w:val="0"/>
                          <w:marRight w:val="0"/>
                          <w:marTop w:val="120"/>
                          <w:marBottom w:val="120"/>
                          <w:divBdr>
                            <w:top w:val="none" w:sz="0" w:space="0" w:color="auto"/>
                            <w:left w:val="none" w:sz="0" w:space="0" w:color="auto"/>
                            <w:bottom w:val="none" w:sz="0" w:space="0" w:color="auto"/>
                            <w:right w:val="none" w:sz="0" w:space="0" w:color="auto"/>
                          </w:divBdr>
                          <w:divsChild>
                            <w:div w:id="854877947">
                              <w:marLeft w:val="0"/>
                              <w:marRight w:val="0"/>
                              <w:marTop w:val="0"/>
                              <w:marBottom w:val="0"/>
                              <w:divBdr>
                                <w:top w:val="none" w:sz="0" w:space="0" w:color="auto"/>
                                <w:left w:val="none" w:sz="0" w:space="0" w:color="auto"/>
                                <w:bottom w:val="none" w:sz="0" w:space="0" w:color="auto"/>
                                <w:right w:val="none" w:sz="0" w:space="0" w:color="auto"/>
                              </w:divBdr>
                            </w:div>
                          </w:divsChild>
                        </w:div>
                        <w:div w:id="990602751">
                          <w:marLeft w:val="0"/>
                          <w:marRight w:val="0"/>
                          <w:marTop w:val="120"/>
                          <w:marBottom w:val="120"/>
                          <w:divBdr>
                            <w:top w:val="none" w:sz="0" w:space="0" w:color="auto"/>
                            <w:left w:val="none" w:sz="0" w:space="0" w:color="auto"/>
                            <w:bottom w:val="none" w:sz="0" w:space="0" w:color="auto"/>
                            <w:right w:val="none" w:sz="0" w:space="0" w:color="auto"/>
                          </w:divBdr>
                          <w:divsChild>
                            <w:div w:id="1307003240">
                              <w:marLeft w:val="0"/>
                              <w:marRight w:val="0"/>
                              <w:marTop w:val="0"/>
                              <w:marBottom w:val="0"/>
                              <w:divBdr>
                                <w:top w:val="none" w:sz="0" w:space="0" w:color="auto"/>
                                <w:left w:val="none" w:sz="0" w:space="0" w:color="auto"/>
                                <w:bottom w:val="none" w:sz="0" w:space="0" w:color="auto"/>
                                <w:right w:val="none" w:sz="0" w:space="0" w:color="auto"/>
                              </w:divBdr>
                            </w:div>
                          </w:divsChild>
                        </w:div>
                        <w:div w:id="309404370">
                          <w:marLeft w:val="0"/>
                          <w:marRight w:val="0"/>
                          <w:marTop w:val="120"/>
                          <w:marBottom w:val="120"/>
                          <w:divBdr>
                            <w:top w:val="none" w:sz="0" w:space="0" w:color="auto"/>
                            <w:left w:val="none" w:sz="0" w:space="0" w:color="auto"/>
                            <w:bottom w:val="none" w:sz="0" w:space="0" w:color="auto"/>
                            <w:right w:val="none" w:sz="0" w:space="0" w:color="auto"/>
                          </w:divBdr>
                          <w:divsChild>
                            <w:div w:id="259266849">
                              <w:marLeft w:val="0"/>
                              <w:marRight w:val="0"/>
                              <w:marTop w:val="0"/>
                              <w:marBottom w:val="0"/>
                              <w:divBdr>
                                <w:top w:val="none" w:sz="0" w:space="0" w:color="auto"/>
                                <w:left w:val="none" w:sz="0" w:space="0" w:color="auto"/>
                                <w:bottom w:val="none" w:sz="0" w:space="0" w:color="auto"/>
                                <w:right w:val="none" w:sz="0" w:space="0" w:color="auto"/>
                              </w:divBdr>
                            </w:div>
                          </w:divsChild>
                        </w:div>
                        <w:div w:id="383454523">
                          <w:marLeft w:val="0"/>
                          <w:marRight w:val="0"/>
                          <w:marTop w:val="120"/>
                          <w:marBottom w:val="120"/>
                          <w:divBdr>
                            <w:top w:val="none" w:sz="0" w:space="0" w:color="auto"/>
                            <w:left w:val="none" w:sz="0" w:space="0" w:color="auto"/>
                            <w:bottom w:val="none" w:sz="0" w:space="0" w:color="auto"/>
                            <w:right w:val="none" w:sz="0" w:space="0" w:color="auto"/>
                          </w:divBdr>
                          <w:divsChild>
                            <w:div w:id="1818258927">
                              <w:marLeft w:val="0"/>
                              <w:marRight w:val="0"/>
                              <w:marTop w:val="0"/>
                              <w:marBottom w:val="0"/>
                              <w:divBdr>
                                <w:top w:val="none" w:sz="0" w:space="0" w:color="auto"/>
                                <w:left w:val="none" w:sz="0" w:space="0" w:color="auto"/>
                                <w:bottom w:val="none" w:sz="0" w:space="0" w:color="auto"/>
                                <w:right w:val="none" w:sz="0" w:space="0" w:color="auto"/>
                              </w:divBdr>
                            </w:div>
                          </w:divsChild>
                        </w:div>
                        <w:div w:id="1687780513">
                          <w:marLeft w:val="0"/>
                          <w:marRight w:val="0"/>
                          <w:marTop w:val="120"/>
                          <w:marBottom w:val="120"/>
                          <w:divBdr>
                            <w:top w:val="none" w:sz="0" w:space="0" w:color="auto"/>
                            <w:left w:val="none" w:sz="0" w:space="0" w:color="auto"/>
                            <w:bottom w:val="none" w:sz="0" w:space="0" w:color="auto"/>
                            <w:right w:val="none" w:sz="0" w:space="0" w:color="auto"/>
                          </w:divBdr>
                          <w:divsChild>
                            <w:div w:id="600258076">
                              <w:marLeft w:val="0"/>
                              <w:marRight w:val="0"/>
                              <w:marTop w:val="0"/>
                              <w:marBottom w:val="0"/>
                              <w:divBdr>
                                <w:top w:val="none" w:sz="0" w:space="0" w:color="auto"/>
                                <w:left w:val="none" w:sz="0" w:space="0" w:color="auto"/>
                                <w:bottom w:val="none" w:sz="0" w:space="0" w:color="auto"/>
                                <w:right w:val="none" w:sz="0" w:space="0" w:color="auto"/>
                              </w:divBdr>
                            </w:div>
                          </w:divsChild>
                        </w:div>
                        <w:div w:id="897208088">
                          <w:marLeft w:val="0"/>
                          <w:marRight w:val="0"/>
                          <w:marTop w:val="120"/>
                          <w:marBottom w:val="120"/>
                          <w:divBdr>
                            <w:top w:val="none" w:sz="0" w:space="0" w:color="auto"/>
                            <w:left w:val="none" w:sz="0" w:space="0" w:color="auto"/>
                            <w:bottom w:val="none" w:sz="0" w:space="0" w:color="auto"/>
                            <w:right w:val="none" w:sz="0" w:space="0" w:color="auto"/>
                          </w:divBdr>
                          <w:divsChild>
                            <w:div w:id="1738431339">
                              <w:marLeft w:val="0"/>
                              <w:marRight w:val="0"/>
                              <w:marTop w:val="0"/>
                              <w:marBottom w:val="0"/>
                              <w:divBdr>
                                <w:top w:val="none" w:sz="0" w:space="0" w:color="auto"/>
                                <w:left w:val="none" w:sz="0" w:space="0" w:color="auto"/>
                                <w:bottom w:val="none" w:sz="0" w:space="0" w:color="auto"/>
                                <w:right w:val="none" w:sz="0" w:space="0" w:color="auto"/>
                              </w:divBdr>
                            </w:div>
                          </w:divsChild>
                        </w:div>
                        <w:div w:id="351997116">
                          <w:marLeft w:val="0"/>
                          <w:marRight w:val="0"/>
                          <w:marTop w:val="120"/>
                          <w:marBottom w:val="120"/>
                          <w:divBdr>
                            <w:top w:val="none" w:sz="0" w:space="0" w:color="auto"/>
                            <w:left w:val="none" w:sz="0" w:space="0" w:color="auto"/>
                            <w:bottom w:val="none" w:sz="0" w:space="0" w:color="auto"/>
                            <w:right w:val="none" w:sz="0" w:space="0" w:color="auto"/>
                          </w:divBdr>
                          <w:divsChild>
                            <w:div w:id="2055421727">
                              <w:marLeft w:val="0"/>
                              <w:marRight w:val="0"/>
                              <w:marTop w:val="0"/>
                              <w:marBottom w:val="0"/>
                              <w:divBdr>
                                <w:top w:val="none" w:sz="0" w:space="0" w:color="auto"/>
                                <w:left w:val="none" w:sz="0" w:space="0" w:color="auto"/>
                                <w:bottom w:val="none" w:sz="0" w:space="0" w:color="auto"/>
                                <w:right w:val="none" w:sz="0" w:space="0" w:color="auto"/>
                              </w:divBdr>
                            </w:div>
                          </w:divsChild>
                        </w:div>
                        <w:div w:id="2147121717">
                          <w:marLeft w:val="0"/>
                          <w:marRight w:val="0"/>
                          <w:marTop w:val="120"/>
                          <w:marBottom w:val="120"/>
                          <w:divBdr>
                            <w:top w:val="none" w:sz="0" w:space="0" w:color="auto"/>
                            <w:left w:val="none" w:sz="0" w:space="0" w:color="auto"/>
                            <w:bottom w:val="none" w:sz="0" w:space="0" w:color="auto"/>
                            <w:right w:val="none" w:sz="0" w:space="0" w:color="auto"/>
                          </w:divBdr>
                          <w:divsChild>
                            <w:div w:id="301734787">
                              <w:marLeft w:val="0"/>
                              <w:marRight w:val="0"/>
                              <w:marTop w:val="0"/>
                              <w:marBottom w:val="0"/>
                              <w:divBdr>
                                <w:top w:val="none" w:sz="0" w:space="0" w:color="auto"/>
                                <w:left w:val="none" w:sz="0" w:space="0" w:color="auto"/>
                                <w:bottom w:val="none" w:sz="0" w:space="0" w:color="auto"/>
                                <w:right w:val="none" w:sz="0" w:space="0" w:color="auto"/>
                              </w:divBdr>
                            </w:div>
                          </w:divsChild>
                        </w:div>
                        <w:div w:id="196699159">
                          <w:marLeft w:val="0"/>
                          <w:marRight w:val="0"/>
                          <w:marTop w:val="120"/>
                          <w:marBottom w:val="120"/>
                          <w:divBdr>
                            <w:top w:val="none" w:sz="0" w:space="0" w:color="auto"/>
                            <w:left w:val="none" w:sz="0" w:space="0" w:color="auto"/>
                            <w:bottom w:val="none" w:sz="0" w:space="0" w:color="auto"/>
                            <w:right w:val="none" w:sz="0" w:space="0" w:color="auto"/>
                          </w:divBdr>
                          <w:divsChild>
                            <w:div w:id="2106807526">
                              <w:marLeft w:val="0"/>
                              <w:marRight w:val="0"/>
                              <w:marTop w:val="0"/>
                              <w:marBottom w:val="0"/>
                              <w:divBdr>
                                <w:top w:val="none" w:sz="0" w:space="0" w:color="auto"/>
                                <w:left w:val="none" w:sz="0" w:space="0" w:color="auto"/>
                                <w:bottom w:val="none" w:sz="0" w:space="0" w:color="auto"/>
                                <w:right w:val="none" w:sz="0" w:space="0" w:color="auto"/>
                              </w:divBdr>
                            </w:div>
                          </w:divsChild>
                        </w:div>
                        <w:div w:id="1250233327">
                          <w:marLeft w:val="0"/>
                          <w:marRight w:val="0"/>
                          <w:marTop w:val="120"/>
                          <w:marBottom w:val="120"/>
                          <w:divBdr>
                            <w:top w:val="none" w:sz="0" w:space="0" w:color="auto"/>
                            <w:left w:val="none" w:sz="0" w:space="0" w:color="auto"/>
                            <w:bottom w:val="none" w:sz="0" w:space="0" w:color="auto"/>
                            <w:right w:val="none" w:sz="0" w:space="0" w:color="auto"/>
                          </w:divBdr>
                          <w:divsChild>
                            <w:div w:id="1942101673">
                              <w:marLeft w:val="0"/>
                              <w:marRight w:val="0"/>
                              <w:marTop w:val="0"/>
                              <w:marBottom w:val="0"/>
                              <w:divBdr>
                                <w:top w:val="none" w:sz="0" w:space="0" w:color="auto"/>
                                <w:left w:val="none" w:sz="0" w:space="0" w:color="auto"/>
                                <w:bottom w:val="none" w:sz="0" w:space="0" w:color="auto"/>
                                <w:right w:val="none" w:sz="0" w:space="0" w:color="auto"/>
                              </w:divBdr>
                            </w:div>
                          </w:divsChild>
                        </w:div>
                        <w:div w:id="771433746">
                          <w:marLeft w:val="0"/>
                          <w:marRight w:val="0"/>
                          <w:marTop w:val="120"/>
                          <w:marBottom w:val="120"/>
                          <w:divBdr>
                            <w:top w:val="none" w:sz="0" w:space="0" w:color="auto"/>
                            <w:left w:val="none" w:sz="0" w:space="0" w:color="auto"/>
                            <w:bottom w:val="none" w:sz="0" w:space="0" w:color="auto"/>
                            <w:right w:val="none" w:sz="0" w:space="0" w:color="auto"/>
                          </w:divBdr>
                          <w:divsChild>
                            <w:div w:id="1408070185">
                              <w:marLeft w:val="0"/>
                              <w:marRight w:val="0"/>
                              <w:marTop w:val="0"/>
                              <w:marBottom w:val="0"/>
                              <w:divBdr>
                                <w:top w:val="none" w:sz="0" w:space="0" w:color="auto"/>
                                <w:left w:val="none" w:sz="0" w:space="0" w:color="auto"/>
                                <w:bottom w:val="none" w:sz="0" w:space="0" w:color="auto"/>
                                <w:right w:val="none" w:sz="0" w:space="0" w:color="auto"/>
                              </w:divBdr>
                            </w:div>
                          </w:divsChild>
                        </w:div>
                        <w:div w:id="1710648553">
                          <w:marLeft w:val="0"/>
                          <w:marRight w:val="0"/>
                          <w:marTop w:val="120"/>
                          <w:marBottom w:val="120"/>
                          <w:divBdr>
                            <w:top w:val="none" w:sz="0" w:space="0" w:color="auto"/>
                            <w:left w:val="none" w:sz="0" w:space="0" w:color="auto"/>
                            <w:bottom w:val="none" w:sz="0" w:space="0" w:color="auto"/>
                            <w:right w:val="none" w:sz="0" w:space="0" w:color="auto"/>
                          </w:divBdr>
                          <w:divsChild>
                            <w:div w:id="900482416">
                              <w:marLeft w:val="0"/>
                              <w:marRight w:val="0"/>
                              <w:marTop w:val="0"/>
                              <w:marBottom w:val="0"/>
                              <w:divBdr>
                                <w:top w:val="none" w:sz="0" w:space="0" w:color="auto"/>
                                <w:left w:val="none" w:sz="0" w:space="0" w:color="auto"/>
                                <w:bottom w:val="none" w:sz="0" w:space="0" w:color="auto"/>
                                <w:right w:val="none" w:sz="0" w:space="0" w:color="auto"/>
                              </w:divBdr>
                            </w:div>
                          </w:divsChild>
                        </w:div>
                        <w:div w:id="1200627906">
                          <w:marLeft w:val="0"/>
                          <w:marRight w:val="0"/>
                          <w:marTop w:val="120"/>
                          <w:marBottom w:val="120"/>
                          <w:divBdr>
                            <w:top w:val="none" w:sz="0" w:space="0" w:color="auto"/>
                            <w:left w:val="none" w:sz="0" w:space="0" w:color="auto"/>
                            <w:bottom w:val="none" w:sz="0" w:space="0" w:color="auto"/>
                            <w:right w:val="none" w:sz="0" w:space="0" w:color="auto"/>
                          </w:divBdr>
                          <w:divsChild>
                            <w:div w:id="1032418357">
                              <w:marLeft w:val="0"/>
                              <w:marRight w:val="0"/>
                              <w:marTop w:val="0"/>
                              <w:marBottom w:val="0"/>
                              <w:divBdr>
                                <w:top w:val="none" w:sz="0" w:space="0" w:color="auto"/>
                                <w:left w:val="none" w:sz="0" w:space="0" w:color="auto"/>
                                <w:bottom w:val="none" w:sz="0" w:space="0" w:color="auto"/>
                                <w:right w:val="none" w:sz="0" w:space="0" w:color="auto"/>
                              </w:divBdr>
                            </w:div>
                          </w:divsChild>
                        </w:div>
                        <w:div w:id="545871164">
                          <w:marLeft w:val="0"/>
                          <w:marRight w:val="0"/>
                          <w:marTop w:val="120"/>
                          <w:marBottom w:val="120"/>
                          <w:divBdr>
                            <w:top w:val="none" w:sz="0" w:space="0" w:color="auto"/>
                            <w:left w:val="none" w:sz="0" w:space="0" w:color="auto"/>
                            <w:bottom w:val="none" w:sz="0" w:space="0" w:color="auto"/>
                            <w:right w:val="none" w:sz="0" w:space="0" w:color="auto"/>
                          </w:divBdr>
                          <w:divsChild>
                            <w:div w:id="937058091">
                              <w:marLeft w:val="0"/>
                              <w:marRight w:val="0"/>
                              <w:marTop w:val="0"/>
                              <w:marBottom w:val="0"/>
                              <w:divBdr>
                                <w:top w:val="none" w:sz="0" w:space="0" w:color="auto"/>
                                <w:left w:val="none" w:sz="0" w:space="0" w:color="auto"/>
                                <w:bottom w:val="none" w:sz="0" w:space="0" w:color="auto"/>
                                <w:right w:val="none" w:sz="0" w:space="0" w:color="auto"/>
                              </w:divBdr>
                            </w:div>
                          </w:divsChild>
                        </w:div>
                        <w:div w:id="1485705848">
                          <w:marLeft w:val="0"/>
                          <w:marRight w:val="0"/>
                          <w:marTop w:val="120"/>
                          <w:marBottom w:val="120"/>
                          <w:divBdr>
                            <w:top w:val="none" w:sz="0" w:space="0" w:color="auto"/>
                            <w:left w:val="none" w:sz="0" w:space="0" w:color="auto"/>
                            <w:bottom w:val="none" w:sz="0" w:space="0" w:color="auto"/>
                            <w:right w:val="none" w:sz="0" w:space="0" w:color="auto"/>
                          </w:divBdr>
                          <w:divsChild>
                            <w:div w:id="2068413444">
                              <w:marLeft w:val="0"/>
                              <w:marRight w:val="0"/>
                              <w:marTop w:val="0"/>
                              <w:marBottom w:val="0"/>
                              <w:divBdr>
                                <w:top w:val="none" w:sz="0" w:space="0" w:color="auto"/>
                                <w:left w:val="none" w:sz="0" w:space="0" w:color="auto"/>
                                <w:bottom w:val="none" w:sz="0" w:space="0" w:color="auto"/>
                                <w:right w:val="none" w:sz="0" w:space="0" w:color="auto"/>
                              </w:divBdr>
                            </w:div>
                          </w:divsChild>
                        </w:div>
                        <w:div w:id="1310474893">
                          <w:marLeft w:val="0"/>
                          <w:marRight w:val="0"/>
                          <w:marTop w:val="120"/>
                          <w:marBottom w:val="120"/>
                          <w:divBdr>
                            <w:top w:val="none" w:sz="0" w:space="0" w:color="auto"/>
                            <w:left w:val="none" w:sz="0" w:space="0" w:color="auto"/>
                            <w:bottom w:val="none" w:sz="0" w:space="0" w:color="auto"/>
                            <w:right w:val="none" w:sz="0" w:space="0" w:color="auto"/>
                          </w:divBdr>
                          <w:divsChild>
                            <w:div w:id="482083385">
                              <w:marLeft w:val="0"/>
                              <w:marRight w:val="0"/>
                              <w:marTop w:val="0"/>
                              <w:marBottom w:val="0"/>
                              <w:divBdr>
                                <w:top w:val="none" w:sz="0" w:space="0" w:color="auto"/>
                                <w:left w:val="none" w:sz="0" w:space="0" w:color="auto"/>
                                <w:bottom w:val="none" w:sz="0" w:space="0" w:color="auto"/>
                                <w:right w:val="none" w:sz="0" w:space="0" w:color="auto"/>
                              </w:divBdr>
                            </w:div>
                          </w:divsChild>
                        </w:div>
                        <w:div w:id="591352149">
                          <w:marLeft w:val="0"/>
                          <w:marRight w:val="0"/>
                          <w:marTop w:val="120"/>
                          <w:marBottom w:val="120"/>
                          <w:divBdr>
                            <w:top w:val="none" w:sz="0" w:space="0" w:color="auto"/>
                            <w:left w:val="none" w:sz="0" w:space="0" w:color="auto"/>
                            <w:bottom w:val="none" w:sz="0" w:space="0" w:color="auto"/>
                            <w:right w:val="none" w:sz="0" w:space="0" w:color="auto"/>
                          </w:divBdr>
                          <w:divsChild>
                            <w:div w:id="830220949">
                              <w:marLeft w:val="0"/>
                              <w:marRight w:val="0"/>
                              <w:marTop w:val="0"/>
                              <w:marBottom w:val="0"/>
                              <w:divBdr>
                                <w:top w:val="none" w:sz="0" w:space="0" w:color="auto"/>
                                <w:left w:val="none" w:sz="0" w:space="0" w:color="auto"/>
                                <w:bottom w:val="none" w:sz="0" w:space="0" w:color="auto"/>
                                <w:right w:val="none" w:sz="0" w:space="0" w:color="auto"/>
                              </w:divBdr>
                            </w:div>
                          </w:divsChild>
                        </w:div>
                        <w:div w:id="1679386238">
                          <w:marLeft w:val="0"/>
                          <w:marRight w:val="0"/>
                          <w:marTop w:val="120"/>
                          <w:marBottom w:val="120"/>
                          <w:divBdr>
                            <w:top w:val="none" w:sz="0" w:space="0" w:color="auto"/>
                            <w:left w:val="none" w:sz="0" w:space="0" w:color="auto"/>
                            <w:bottom w:val="none" w:sz="0" w:space="0" w:color="auto"/>
                            <w:right w:val="none" w:sz="0" w:space="0" w:color="auto"/>
                          </w:divBdr>
                          <w:divsChild>
                            <w:div w:id="1375542386">
                              <w:marLeft w:val="0"/>
                              <w:marRight w:val="0"/>
                              <w:marTop w:val="0"/>
                              <w:marBottom w:val="0"/>
                              <w:divBdr>
                                <w:top w:val="none" w:sz="0" w:space="0" w:color="auto"/>
                                <w:left w:val="none" w:sz="0" w:space="0" w:color="auto"/>
                                <w:bottom w:val="none" w:sz="0" w:space="0" w:color="auto"/>
                                <w:right w:val="none" w:sz="0" w:space="0" w:color="auto"/>
                              </w:divBdr>
                            </w:div>
                          </w:divsChild>
                        </w:div>
                        <w:div w:id="563029565">
                          <w:marLeft w:val="0"/>
                          <w:marRight w:val="0"/>
                          <w:marTop w:val="120"/>
                          <w:marBottom w:val="120"/>
                          <w:divBdr>
                            <w:top w:val="none" w:sz="0" w:space="0" w:color="auto"/>
                            <w:left w:val="none" w:sz="0" w:space="0" w:color="auto"/>
                            <w:bottom w:val="none" w:sz="0" w:space="0" w:color="auto"/>
                            <w:right w:val="none" w:sz="0" w:space="0" w:color="auto"/>
                          </w:divBdr>
                          <w:divsChild>
                            <w:div w:id="652873646">
                              <w:marLeft w:val="0"/>
                              <w:marRight w:val="0"/>
                              <w:marTop w:val="0"/>
                              <w:marBottom w:val="0"/>
                              <w:divBdr>
                                <w:top w:val="none" w:sz="0" w:space="0" w:color="auto"/>
                                <w:left w:val="none" w:sz="0" w:space="0" w:color="auto"/>
                                <w:bottom w:val="none" w:sz="0" w:space="0" w:color="auto"/>
                                <w:right w:val="none" w:sz="0" w:space="0" w:color="auto"/>
                              </w:divBdr>
                            </w:div>
                          </w:divsChild>
                        </w:div>
                        <w:div w:id="429550002">
                          <w:marLeft w:val="0"/>
                          <w:marRight w:val="0"/>
                          <w:marTop w:val="120"/>
                          <w:marBottom w:val="120"/>
                          <w:divBdr>
                            <w:top w:val="none" w:sz="0" w:space="0" w:color="auto"/>
                            <w:left w:val="none" w:sz="0" w:space="0" w:color="auto"/>
                            <w:bottom w:val="none" w:sz="0" w:space="0" w:color="auto"/>
                            <w:right w:val="none" w:sz="0" w:space="0" w:color="auto"/>
                          </w:divBdr>
                          <w:divsChild>
                            <w:div w:id="52242786">
                              <w:marLeft w:val="0"/>
                              <w:marRight w:val="0"/>
                              <w:marTop w:val="0"/>
                              <w:marBottom w:val="0"/>
                              <w:divBdr>
                                <w:top w:val="none" w:sz="0" w:space="0" w:color="auto"/>
                                <w:left w:val="none" w:sz="0" w:space="0" w:color="auto"/>
                                <w:bottom w:val="none" w:sz="0" w:space="0" w:color="auto"/>
                                <w:right w:val="none" w:sz="0" w:space="0" w:color="auto"/>
                              </w:divBdr>
                            </w:div>
                          </w:divsChild>
                        </w:div>
                        <w:div w:id="120924007">
                          <w:marLeft w:val="0"/>
                          <w:marRight w:val="0"/>
                          <w:marTop w:val="120"/>
                          <w:marBottom w:val="120"/>
                          <w:divBdr>
                            <w:top w:val="none" w:sz="0" w:space="0" w:color="auto"/>
                            <w:left w:val="none" w:sz="0" w:space="0" w:color="auto"/>
                            <w:bottom w:val="none" w:sz="0" w:space="0" w:color="auto"/>
                            <w:right w:val="none" w:sz="0" w:space="0" w:color="auto"/>
                          </w:divBdr>
                          <w:divsChild>
                            <w:div w:id="2145734468">
                              <w:marLeft w:val="0"/>
                              <w:marRight w:val="0"/>
                              <w:marTop w:val="0"/>
                              <w:marBottom w:val="0"/>
                              <w:divBdr>
                                <w:top w:val="none" w:sz="0" w:space="0" w:color="auto"/>
                                <w:left w:val="none" w:sz="0" w:space="0" w:color="auto"/>
                                <w:bottom w:val="none" w:sz="0" w:space="0" w:color="auto"/>
                                <w:right w:val="none" w:sz="0" w:space="0" w:color="auto"/>
                              </w:divBdr>
                            </w:div>
                          </w:divsChild>
                        </w:div>
                        <w:div w:id="59445787">
                          <w:marLeft w:val="0"/>
                          <w:marRight w:val="0"/>
                          <w:marTop w:val="120"/>
                          <w:marBottom w:val="120"/>
                          <w:divBdr>
                            <w:top w:val="none" w:sz="0" w:space="0" w:color="auto"/>
                            <w:left w:val="none" w:sz="0" w:space="0" w:color="auto"/>
                            <w:bottom w:val="none" w:sz="0" w:space="0" w:color="auto"/>
                            <w:right w:val="none" w:sz="0" w:space="0" w:color="auto"/>
                          </w:divBdr>
                          <w:divsChild>
                            <w:div w:id="629824475">
                              <w:marLeft w:val="0"/>
                              <w:marRight w:val="0"/>
                              <w:marTop w:val="0"/>
                              <w:marBottom w:val="0"/>
                              <w:divBdr>
                                <w:top w:val="none" w:sz="0" w:space="0" w:color="auto"/>
                                <w:left w:val="none" w:sz="0" w:space="0" w:color="auto"/>
                                <w:bottom w:val="none" w:sz="0" w:space="0" w:color="auto"/>
                                <w:right w:val="none" w:sz="0" w:space="0" w:color="auto"/>
                              </w:divBdr>
                            </w:div>
                          </w:divsChild>
                        </w:div>
                        <w:div w:id="791899743">
                          <w:marLeft w:val="0"/>
                          <w:marRight w:val="0"/>
                          <w:marTop w:val="120"/>
                          <w:marBottom w:val="120"/>
                          <w:divBdr>
                            <w:top w:val="none" w:sz="0" w:space="0" w:color="auto"/>
                            <w:left w:val="none" w:sz="0" w:space="0" w:color="auto"/>
                            <w:bottom w:val="none" w:sz="0" w:space="0" w:color="auto"/>
                            <w:right w:val="none" w:sz="0" w:space="0" w:color="auto"/>
                          </w:divBdr>
                          <w:divsChild>
                            <w:div w:id="720860473">
                              <w:marLeft w:val="0"/>
                              <w:marRight w:val="0"/>
                              <w:marTop w:val="0"/>
                              <w:marBottom w:val="0"/>
                              <w:divBdr>
                                <w:top w:val="none" w:sz="0" w:space="0" w:color="auto"/>
                                <w:left w:val="none" w:sz="0" w:space="0" w:color="auto"/>
                                <w:bottom w:val="none" w:sz="0" w:space="0" w:color="auto"/>
                                <w:right w:val="none" w:sz="0" w:space="0" w:color="auto"/>
                              </w:divBdr>
                            </w:div>
                          </w:divsChild>
                        </w:div>
                        <w:div w:id="761610098">
                          <w:marLeft w:val="0"/>
                          <w:marRight w:val="0"/>
                          <w:marTop w:val="120"/>
                          <w:marBottom w:val="120"/>
                          <w:divBdr>
                            <w:top w:val="none" w:sz="0" w:space="0" w:color="auto"/>
                            <w:left w:val="none" w:sz="0" w:space="0" w:color="auto"/>
                            <w:bottom w:val="none" w:sz="0" w:space="0" w:color="auto"/>
                            <w:right w:val="none" w:sz="0" w:space="0" w:color="auto"/>
                          </w:divBdr>
                          <w:divsChild>
                            <w:div w:id="1453668674">
                              <w:marLeft w:val="0"/>
                              <w:marRight w:val="0"/>
                              <w:marTop w:val="0"/>
                              <w:marBottom w:val="0"/>
                              <w:divBdr>
                                <w:top w:val="none" w:sz="0" w:space="0" w:color="auto"/>
                                <w:left w:val="none" w:sz="0" w:space="0" w:color="auto"/>
                                <w:bottom w:val="none" w:sz="0" w:space="0" w:color="auto"/>
                                <w:right w:val="none" w:sz="0" w:space="0" w:color="auto"/>
                              </w:divBdr>
                            </w:div>
                          </w:divsChild>
                        </w:div>
                        <w:div w:id="762994006">
                          <w:marLeft w:val="0"/>
                          <w:marRight w:val="0"/>
                          <w:marTop w:val="120"/>
                          <w:marBottom w:val="120"/>
                          <w:divBdr>
                            <w:top w:val="none" w:sz="0" w:space="0" w:color="auto"/>
                            <w:left w:val="none" w:sz="0" w:space="0" w:color="auto"/>
                            <w:bottom w:val="none" w:sz="0" w:space="0" w:color="auto"/>
                            <w:right w:val="none" w:sz="0" w:space="0" w:color="auto"/>
                          </w:divBdr>
                          <w:divsChild>
                            <w:div w:id="420948879">
                              <w:marLeft w:val="0"/>
                              <w:marRight w:val="0"/>
                              <w:marTop w:val="0"/>
                              <w:marBottom w:val="0"/>
                              <w:divBdr>
                                <w:top w:val="none" w:sz="0" w:space="0" w:color="auto"/>
                                <w:left w:val="none" w:sz="0" w:space="0" w:color="auto"/>
                                <w:bottom w:val="none" w:sz="0" w:space="0" w:color="auto"/>
                                <w:right w:val="none" w:sz="0" w:space="0" w:color="auto"/>
                              </w:divBdr>
                            </w:div>
                          </w:divsChild>
                        </w:div>
                        <w:div w:id="392586192">
                          <w:marLeft w:val="0"/>
                          <w:marRight w:val="0"/>
                          <w:marTop w:val="120"/>
                          <w:marBottom w:val="120"/>
                          <w:divBdr>
                            <w:top w:val="none" w:sz="0" w:space="0" w:color="auto"/>
                            <w:left w:val="none" w:sz="0" w:space="0" w:color="auto"/>
                            <w:bottom w:val="none" w:sz="0" w:space="0" w:color="auto"/>
                            <w:right w:val="none" w:sz="0" w:space="0" w:color="auto"/>
                          </w:divBdr>
                          <w:divsChild>
                            <w:div w:id="1459452880">
                              <w:marLeft w:val="0"/>
                              <w:marRight w:val="0"/>
                              <w:marTop w:val="0"/>
                              <w:marBottom w:val="0"/>
                              <w:divBdr>
                                <w:top w:val="none" w:sz="0" w:space="0" w:color="auto"/>
                                <w:left w:val="none" w:sz="0" w:space="0" w:color="auto"/>
                                <w:bottom w:val="none" w:sz="0" w:space="0" w:color="auto"/>
                                <w:right w:val="none" w:sz="0" w:space="0" w:color="auto"/>
                              </w:divBdr>
                            </w:div>
                          </w:divsChild>
                        </w:div>
                        <w:div w:id="2556889">
                          <w:marLeft w:val="0"/>
                          <w:marRight w:val="0"/>
                          <w:marTop w:val="120"/>
                          <w:marBottom w:val="120"/>
                          <w:divBdr>
                            <w:top w:val="none" w:sz="0" w:space="0" w:color="auto"/>
                            <w:left w:val="none" w:sz="0" w:space="0" w:color="auto"/>
                            <w:bottom w:val="none" w:sz="0" w:space="0" w:color="auto"/>
                            <w:right w:val="none" w:sz="0" w:space="0" w:color="auto"/>
                          </w:divBdr>
                          <w:divsChild>
                            <w:div w:id="1325473951">
                              <w:marLeft w:val="0"/>
                              <w:marRight w:val="0"/>
                              <w:marTop w:val="0"/>
                              <w:marBottom w:val="0"/>
                              <w:divBdr>
                                <w:top w:val="none" w:sz="0" w:space="0" w:color="auto"/>
                                <w:left w:val="none" w:sz="0" w:space="0" w:color="auto"/>
                                <w:bottom w:val="none" w:sz="0" w:space="0" w:color="auto"/>
                                <w:right w:val="none" w:sz="0" w:space="0" w:color="auto"/>
                              </w:divBdr>
                            </w:div>
                          </w:divsChild>
                        </w:div>
                        <w:div w:id="1210604050">
                          <w:marLeft w:val="0"/>
                          <w:marRight w:val="0"/>
                          <w:marTop w:val="120"/>
                          <w:marBottom w:val="120"/>
                          <w:divBdr>
                            <w:top w:val="none" w:sz="0" w:space="0" w:color="auto"/>
                            <w:left w:val="none" w:sz="0" w:space="0" w:color="auto"/>
                            <w:bottom w:val="none" w:sz="0" w:space="0" w:color="auto"/>
                            <w:right w:val="none" w:sz="0" w:space="0" w:color="auto"/>
                          </w:divBdr>
                          <w:divsChild>
                            <w:div w:id="534737593">
                              <w:marLeft w:val="0"/>
                              <w:marRight w:val="0"/>
                              <w:marTop w:val="0"/>
                              <w:marBottom w:val="0"/>
                              <w:divBdr>
                                <w:top w:val="none" w:sz="0" w:space="0" w:color="auto"/>
                                <w:left w:val="none" w:sz="0" w:space="0" w:color="auto"/>
                                <w:bottom w:val="none" w:sz="0" w:space="0" w:color="auto"/>
                                <w:right w:val="none" w:sz="0" w:space="0" w:color="auto"/>
                              </w:divBdr>
                            </w:div>
                          </w:divsChild>
                        </w:div>
                        <w:div w:id="964887868">
                          <w:marLeft w:val="0"/>
                          <w:marRight w:val="0"/>
                          <w:marTop w:val="120"/>
                          <w:marBottom w:val="120"/>
                          <w:divBdr>
                            <w:top w:val="none" w:sz="0" w:space="0" w:color="auto"/>
                            <w:left w:val="none" w:sz="0" w:space="0" w:color="auto"/>
                            <w:bottom w:val="none" w:sz="0" w:space="0" w:color="auto"/>
                            <w:right w:val="none" w:sz="0" w:space="0" w:color="auto"/>
                          </w:divBdr>
                          <w:divsChild>
                            <w:div w:id="2077432148">
                              <w:marLeft w:val="0"/>
                              <w:marRight w:val="0"/>
                              <w:marTop w:val="0"/>
                              <w:marBottom w:val="0"/>
                              <w:divBdr>
                                <w:top w:val="none" w:sz="0" w:space="0" w:color="auto"/>
                                <w:left w:val="none" w:sz="0" w:space="0" w:color="auto"/>
                                <w:bottom w:val="none" w:sz="0" w:space="0" w:color="auto"/>
                                <w:right w:val="none" w:sz="0" w:space="0" w:color="auto"/>
                              </w:divBdr>
                            </w:div>
                          </w:divsChild>
                        </w:div>
                        <w:div w:id="259528130">
                          <w:marLeft w:val="0"/>
                          <w:marRight w:val="0"/>
                          <w:marTop w:val="120"/>
                          <w:marBottom w:val="120"/>
                          <w:divBdr>
                            <w:top w:val="none" w:sz="0" w:space="0" w:color="auto"/>
                            <w:left w:val="none" w:sz="0" w:space="0" w:color="auto"/>
                            <w:bottom w:val="none" w:sz="0" w:space="0" w:color="auto"/>
                            <w:right w:val="none" w:sz="0" w:space="0" w:color="auto"/>
                          </w:divBdr>
                          <w:divsChild>
                            <w:div w:id="1780685409">
                              <w:marLeft w:val="0"/>
                              <w:marRight w:val="0"/>
                              <w:marTop w:val="0"/>
                              <w:marBottom w:val="0"/>
                              <w:divBdr>
                                <w:top w:val="none" w:sz="0" w:space="0" w:color="auto"/>
                                <w:left w:val="none" w:sz="0" w:space="0" w:color="auto"/>
                                <w:bottom w:val="none" w:sz="0" w:space="0" w:color="auto"/>
                                <w:right w:val="none" w:sz="0" w:space="0" w:color="auto"/>
                              </w:divBdr>
                            </w:div>
                          </w:divsChild>
                        </w:div>
                        <w:div w:id="1149203036">
                          <w:marLeft w:val="0"/>
                          <w:marRight w:val="0"/>
                          <w:marTop w:val="120"/>
                          <w:marBottom w:val="120"/>
                          <w:divBdr>
                            <w:top w:val="none" w:sz="0" w:space="0" w:color="auto"/>
                            <w:left w:val="none" w:sz="0" w:space="0" w:color="auto"/>
                            <w:bottom w:val="none" w:sz="0" w:space="0" w:color="auto"/>
                            <w:right w:val="none" w:sz="0" w:space="0" w:color="auto"/>
                          </w:divBdr>
                          <w:divsChild>
                            <w:div w:id="1417630617">
                              <w:marLeft w:val="0"/>
                              <w:marRight w:val="0"/>
                              <w:marTop w:val="0"/>
                              <w:marBottom w:val="0"/>
                              <w:divBdr>
                                <w:top w:val="none" w:sz="0" w:space="0" w:color="auto"/>
                                <w:left w:val="none" w:sz="0" w:space="0" w:color="auto"/>
                                <w:bottom w:val="none" w:sz="0" w:space="0" w:color="auto"/>
                                <w:right w:val="none" w:sz="0" w:space="0" w:color="auto"/>
                              </w:divBdr>
                            </w:div>
                          </w:divsChild>
                        </w:div>
                        <w:div w:id="1882159068">
                          <w:marLeft w:val="0"/>
                          <w:marRight w:val="0"/>
                          <w:marTop w:val="120"/>
                          <w:marBottom w:val="120"/>
                          <w:divBdr>
                            <w:top w:val="none" w:sz="0" w:space="0" w:color="auto"/>
                            <w:left w:val="none" w:sz="0" w:space="0" w:color="auto"/>
                            <w:bottom w:val="none" w:sz="0" w:space="0" w:color="auto"/>
                            <w:right w:val="none" w:sz="0" w:space="0" w:color="auto"/>
                          </w:divBdr>
                          <w:divsChild>
                            <w:div w:id="1863089534">
                              <w:marLeft w:val="0"/>
                              <w:marRight w:val="0"/>
                              <w:marTop w:val="0"/>
                              <w:marBottom w:val="0"/>
                              <w:divBdr>
                                <w:top w:val="none" w:sz="0" w:space="0" w:color="auto"/>
                                <w:left w:val="none" w:sz="0" w:space="0" w:color="auto"/>
                                <w:bottom w:val="none" w:sz="0" w:space="0" w:color="auto"/>
                                <w:right w:val="none" w:sz="0" w:space="0" w:color="auto"/>
                              </w:divBdr>
                            </w:div>
                          </w:divsChild>
                        </w:div>
                        <w:div w:id="1513030382">
                          <w:marLeft w:val="0"/>
                          <w:marRight w:val="0"/>
                          <w:marTop w:val="120"/>
                          <w:marBottom w:val="120"/>
                          <w:divBdr>
                            <w:top w:val="none" w:sz="0" w:space="0" w:color="auto"/>
                            <w:left w:val="none" w:sz="0" w:space="0" w:color="auto"/>
                            <w:bottom w:val="none" w:sz="0" w:space="0" w:color="auto"/>
                            <w:right w:val="none" w:sz="0" w:space="0" w:color="auto"/>
                          </w:divBdr>
                          <w:divsChild>
                            <w:div w:id="1633633851">
                              <w:marLeft w:val="0"/>
                              <w:marRight w:val="0"/>
                              <w:marTop w:val="0"/>
                              <w:marBottom w:val="0"/>
                              <w:divBdr>
                                <w:top w:val="none" w:sz="0" w:space="0" w:color="auto"/>
                                <w:left w:val="none" w:sz="0" w:space="0" w:color="auto"/>
                                <w:bottom w:val="none" w:sz="0" w:space="0" w:color="auto"/>
                                <w:right w:val="none" w:sz="0" w:space="0" w:color="auto"/>
                              </w:divBdr>
                            </w:div>
                          </w:divsChild>
                        </w:div>
                        <w:div w:id="582686443">
                          <w:marLeft w:val="0"/>
                          <w:marRight w:val="0"/>
                          <w:marTop w:val="120"/>
                          <w:marBottom w:val="120"/>
                          <w:divBdr>
                            <w:top w:val="none" w:sz="0" w:space="0" w:color="auto"/>
                            <w:left w:val="none" w:sz="0" w:space="0" w:color="auto"/>
                            <w:bottom w:val="none" w:sz="0" w:space="0" w:color="auto"/>
                            <w:right w:val="none" w:sz="0" w:space="0" w:color="auto"/>
                          </w:divBdr>
                          <w:divsChild>
                            <w:div w:id="1876969154">
                              <w:marLeft w:val="0"/>
                              <w:marRight w:val="0"/>
                              <w:marTop w:val="0"/>
                              <w:marBottom w:val="0"/>
                              <w:divBdr>
                                <w:top w:val="none" w:sz="0" w:space="0" w:color="auto"/>
                                <w:left w:val="none" w:sz="0" w:space="0" w:color="auto"/>
                                <w:bottom w:val="none" w:sz="0" w:space="0" w:color="auto"/>
                                <w:right w:val="none" w:sz="0" w:space="0" w:color="auto"/>
                              </w:divBdr>
                            </w:div>
                          </w:divsChild>
                        </w:div>
                        <w:div w:id="880555460">
                          <w:marLeft w:val="0"/>
                          <w:marRight w:val="0"/>
                          <w:marTop w:val="120"/>
                          <w:marBottom w:val="120"/>
                          <w:divBdr>
                            <w:top w:val="none" w:sz="0" w:space="0" w:color="auto"/>
                            <w:left w:val="none" w:sz="0" w:space="0" w:color="auto"/>
                            <w:bottom w:val="none" w:sz="0" w:space="0" w:color="auto"/>
                            <w:right w:val="none" w:sz="0" w:space="0" w:color="auto"/>
                          </w:divBdr>
                          <w:divsChild>
                            <w:div w:id="1105155309">
                              <w:marLeft w:val="0"/>
                              <w:marRight w:val="0"/>
                              <w:marTop w:val="0"/>
                              <w:marBottom w:val="0"/>
                              <w:divBdr>
                                <w:top w:val="none" w:sz="0" w:space="0" w:color="auto"/>
                                <w:left w:val="none" w:sz="0" w:space="0" w:color="auto"/>
                                <w:bottom w:val="none" w:sz="0" w:space="0" w:color="auto"/>
                                <w:right w:val="none" w:sz="0" w:space="0" w:color="auto"/>
                              </w:divBdr>
                            </w:div>
                          </w:divsChild>
                        </w:div>
                        <w:div w:id="1603411090">
                          <w:marLeft w:val="0"/>
                          <w:marRight w:val="0"/>
                          <w:marTop w:val="120"/>
                          <w:marBottom w:val="120"/>
                          <w:divBdr>
                            <w:top w:val="none" w:sz="0" w:space="0" w:color="auto"/>
                            <w:left w:val="none" w:sz="0" w:space="0" w:color="auto"/>
                            <w:bottom w:val="none" w:sz="0" w:space="0" w:color="auto"/>
                            <w:right w:val="none" w:sz="0" w:space="0" w:color="auto"/>
                          </w:divBdr>
                          <w:divsChild>
                            <w:div w:id="756560882">
                              <w:marLeft w:val="0"/>
                              <w:marRight w:val="0"/>
                              <w:marTop w:val="0"/>
                              <w:marBottom w:val="0"/>
                              <w:divBdr>
                                <w:top w:val="none" w:sz="0" w:space="0" w:color="auto"/>
                                <w:left w:val="none" w:sz="0" w:space="0" w:color="auto"/>
                                <w:bottom w:val="none" w:sz="0" w:space="0" w:color="auto"/>
                                <w:right w:val="none" w:sz="0" w:space="0" w:color="auto"/>
                              </w:divBdr>
                            </w:div>
                          </w:divsChild>
                        </w:div>
                        <w:div w:id="1260873060">
                          <w:marLeft w:val="0"/>
                          <w:marRight w:val="0"/>
                          <w:marTop w:val="120"/>
                          <w:marBottom w:val="120"/>
                          <w:divBdr>
                            <w:top w:val="none" w:sz="0" w:space="0" w:color="auto"/>
                            <w:left w:val="none" w:sz="0" w:space="0" w:color="auto"/>
                            <w:bottom w:val="none" w:sz="0" w:space="0" w:color="auto"/>
                            <w:right w:val="none" w:sz="0" w:space="0" w:color="auto"/>
                          </w:divBdr>
                          <w:divsChild>
                            <w:div w:id="505825744">
                              <w:marLeft w:val="0"/>
                              <w:marRight w:val="0"/>
                              <w:marTop w:val="0"/>
                              <w:marBottom w:val="0"/>
                              <w:divBdr>
                                <w:top w:val="none" w:sz="0" w:space="0" w:color="auto"/>
                                <w:left w:val="none" w:sz="0" w:space="0" w:color="auto"/>
                                <w:bottom w:val="none" w:sz="0" w:space="0" w:color="auto"/>
                                <w:right w:val="none" w:sz="0" w:space="0" w:color="auto"/>
                              </w:divBdr>
                            </w:div>
                          </w:divsChild>
                        </w:div>
                        <w:div w:id="2041128827">
                          <w:marLeft w:val="0"/>
                          <w:marRight w:val="0"/>
                          <w:marTop w:val="120"/>
                          <w:marBottom w:val="120"/>
                          <w:divBdr>
                            <w:top w:val="none" w:sz="0" w:space="0" w:color="auto"/>
                            <w:left w:val="none" w:sz="0" w:space="0" w:color="auto"/>
                            <w:bottom w:val="none" w:sz="0" w:space="0" w:color="auto"/>
                            <w:right w:val="none" w:sz="0" w:space="0" w:color="auto"/>
                          </w:divBdr>
                          <w:divsChild>
                            <w:div w:id="1521895395">
                              <w:marLeft w:val="0"/>
                              <w:marRight w:val="0"/>
                              <w:marTop w:val="0"/>
                              <w:marBottom w:val="0"/>
                              <w:divBdr>
                                <w:top w:val="none" w:sz="0" w:space="0" w:color="auto"/>
                                <w:left w:val="none" w:sz="0" w:space="0" w:color="auto"/>
                                <w:bottom w:val="none" w:sz="0" w:space="0" w:color="auto"/>
                                <w:right w:val="none" w:sz="0" w:space="0" w:color="auto"/>
                              </w:divBdr>
                            </w:div>
                          </w:divsChild>
                        </w:div>
                        <w:div w:id="144053453">
                          <w:marLeft w:val="0"/>
                          <w:marRight w:val="0"/>
                          <w:marTop w:val="120"/>
                          <w:marBottom w:val="120"/>
                          <w:divBdr>
                            <w:top w:val="none" w:sz="0" w:space="0" w:color="auto"/>
                            <w:left w:val="none" w:sz="0" w:space="0" w:color="auto"/>
                            <w:bottom w:val="none" w:sz="0" w:space="0" w:color="auto"/>
                            <w:right w:val="none" w:sz="0" w:space="0" w:color="auto"/>
                          </w:divBdr>
                          <w:divsChild>
                            <w:div w:id="799806322">
                              <w:marLeft w:val="0"/>
                              <w:marRight w:val="0"/>
                              <w:marTop w:val="0"/>
                              <w:marBottom w:val="0"/>
                              <w:divBdr>
                                <w:top w:val="none" w:sz="0" w:space="0" w:color="auto"/>
                                <w:left w:val="none" w:sz="0" w:space="0" w:color="auto"/>
                                <w:bottom w:val="none" w:sz="0" w:space="0" w:color="auto"/>
                                <w:right w:val="none" w:sz="0" w:space="0" w:color="auto"/>
                              </w:divBdr>
                            </w:div>
                          </w:divsChild>
                        </w:div>
                        <w:div w:id="1990551614">
                          <w:marLeft w:val="0"/>
                          <w:marRight w:val="0"/>
                          <w:marTop w:val="120"/>
                          <w:marBottom w:val="120"/>
                          <w:divBdr>
                            <w:top w:val="none" w:sz="0" w:space="0" w:color="auto"/>
                            <w:left w:val="none" w:sz="0" w:space="0" w:color="auto"/>
                            <w:bottom w:val="none" w:sz="0" w:space="0" w:color="auto"/>
                            <w:right w:val="none" w:sz="0" w:space="0" w:color="auto"/>
                          </w:divBdr>
                          <w:divsChild>
                            <w:div w:id="480002539">
                              <w:marLeft w:val="0"/>
                              <w:marRight w:val="0"/>
                              <w:marTop w:val="0"/>
                              <w:marBottom w:val="0"/>
                              <w:divBdr>
                                <w:top w:val="none" w:sz="0" w:space="0" w:color="auto"/>
                                <w:left w:val="none" w:sz="0" w:space="0" w:color="auto"/>
                                <w:bottom w:val="none" w:sz="0" w:space="0" w:color="auto"/>
                                <w:right w:val="none" w:sz="0" w:space="0" w:color="auto"/>
                              </w:divBdr>
                            </w:div>
                          </w:divsChild>
                        </w:div>
                        <w:div w:id="121506175">
                          <w:marLeft w:val="0"/>
                          <w:marRight w:val="0"/>
                          <w:marTop w:val="120"/>
                          <w:marBottom w:val="120"/>
                          <w:divBdr>
                            <w:top w:val="none" w:sz="0" w:space="0" w:color="auto"/>
                            <w:left w:val="none" w:sz="0" w:space="0" w:color="auto"/>
                            <w:bottom w:val="none" w:sz="0" w:space="0" w:color="auto"/>
                            <w:right w:val="none" w:sz="0" w:space="0" w:color="auto"/>
                          </w:divBdr>
                          <w:divsChild>
                            <w:div w:id="1151795977">
                              <w:marLeft w:val="0"/>
                              <w:marRight w:val="0"/>
                              <w:marTop w:val="0"/>
                              <w:marBottom w:val="0"/>
                              <w:divBdr>
                                <w:top w:val="none" w:sz="0" w:space="0" w:color="auto"/>
                                <w:left w:val="none" w:sz="0" w:space="0" w:color="auto"/>
                                <w:bottom w:val="none" w:sz="0" w:space="0" w:color="auto"/>
                                <w:right w:val="none" w:sz="0" w:space="0" w:color="auto"/>
                              </w:divBdr>
                            </w:div>
                          </w:divsChild>
                        </w:div>
                        <w:div w:id="1688561889">
                          <w:marLeft w:val="0"/>
                          <w:marRight w:val="0"/>
                          <w:marTop w:val="120"/>
                          <w:marBottom w:val="120"/>
                          <w:divBdr>
                            <w:top w:val="none" w:sz="0" w:space="0" w:color="auto"/>
                            <w:left w:val="none" w:sz="0" w:space="0" w:color="auto"/>
                            <w:bottom w:val="none" w:sz="0" w:space="0" w:color="auto"/>
                            <w:right w:val="none" w:sz="0" w:space="0" w:color="auto"/>
                          </w:divBdr>
                          <w:divsChild>
                            <w:div w:id="1542476361">
                              <w:marLeft w:val="0"/>
                              <w:marRight w:val="0"/>
                              <w:marTop w:val="0"/>
                              <w:marBottom w:val="0"/>
                              <w:divBdr>
                                <w:top w:val="none" w:sz="0" w:space="0" w:color="auto"/>
                                <w:left w:val="none" w:sz="0" w:space="0" w:color="auto"/>
                                <w:bottom w:val="none" w:sz="0" w:space="0" w:color="auto"/>
                                <w:right w:val="none" w:sz="0" w:space="0" w:color="auto"/>
                              </w:divBdr>
                            </w:div>
                          </w:divsChild>
                        </w:div>
                        <w:div w:id="1436944506">
                          <w:marLeft w:val="0"/>
                          <w:marRight w:val="0"/>
                          <w:marTop w:val="120"/>
                          <w:marBottom w:val="120"/>
                          <w:divBdr>
                            <w:top w:val="none" w:sz="0" w:space="0" w:color="auto"/>
                            <w:left w:val="none" w:sz="0" w:space="0" w:color="auto"/>
                            <w:bottom w:val="none" w:sz="0" w:space="0" w:color="auto"/>
                            <w:right w:val="none" w:sz="0" w:space="0" w:color="auto"/>
                          </w:divBdr>
                          <w:divsChild>
                            <w:div w:id="850070508">
                              <w:marLeft w:val="0"/>
                              <w:marRight w:val="0"/>
                              <w:marTop w:val="0"/>
                              <w:marBottom w:val="0"/>
                              <w:divBdr>
                                <w:top w:val="none" w:sz="0" w:space="0" w:color="auto"/>
                                <w:left w:val="none" w:sz="0" w:space="0" w:color="auto"/>
                                <w:bottom w:val="none" w:sz="0" w:space="0" w:color="auto"/>
                                <w:right w:val="none" w:sz="0" w:space="0" w:color="auto"/>
                              </w:divBdr>
                            </w:div>
                          </w:divsChild>
                        </w:div>
                        <w:div w:id="1368024265">
                          <w:marLeft w:val="0"/>
                          <w:marRight w:val="0"/>
                          <w:marTop w:val="120"/>
                          <w:marBottom w:val="120"/>
                          <w:divBdr>
                            <w:top w:val="none" w:sz="0" w:space="0" w:color="auto"/>
                            <w:left w:val="none" w:sz="0" w:space="0" w:color="auto"/>
                            <w:bottom w:val="none" w:sz="0" w:space="0" w:color="auto"/>
                            <w:right w:val="none" w:sz="0" w:space="0" w:color="auto"/>
                          </w:divBdr>
                          <w:divsChild>
                            <w:div w:id="685906674">
                              <w:marLeft w:val="0"/>
                              <w:marRight w:val="0"/>
                              <w:marTop w:val="0"/>
                              <w:marBottom w:val="0"/>
                              <w:divBdr>
                                <w:top w:val="none" w:sz="0" w:space="0" w:color="auto"/>
                                <w:left w:val="none" w:sz="0" w:space="0" w:color="auto"/>
                                <w:bottom w:val="none" w:sz="0" w:space="0" w:color="auto"/>
                                <w:right w:val="none" w:sz="0" w:space="0" w:color="auto"/>
                              </w:divBdr>
                            </w:div>
                          </w:divsChild>
                        </w:div>
                        <w:div w:id="1613780599">
                          <w:marLeft w:val="0"/>
                          <w:marRight w:val="0"/>
                          <w:marTop w:val="120"/>
                          <w:marBottom w:val="120"/>
                          <w:divBdr>
                            <w:top w:val="none" w:sz="0" w:space="0" w:color="auto"/>
                            <w:left w:val="none" w:sz="0" w:space="0" w:color="auto"/>
                            <w:bottom w:val="none" w:sz="0" w:space="0" w:color="auto"/>
                            <w:right w:val="none" w:sz="0" w:space="0" w:color="auto"/>
                          </w:divBdr>
                          <w:divsChild>
                            <w:div w:id="425812908">
                              <w:marLeft w:val="0"/>
                              <w:marRight w:val="0"/>
                              <w:marTop w:val="0"/>
                              <w:marBottom w:val="0"/>
                              <w:divBdr>
                                <w:top w:val="none" w:sz="0" w:space="0" w:color="auto"/>
                                <w:left w:val="none" w:sz="0" w:space="0" w:color="auto"/>
                                <w:bottom w:val="none" w:sz="0" w:space="0" w:color="auto"/>
                                <w:right w:val="none" w:sz="0" w:space="0" w:color="auto"/>
                              </w:divBdr>
                            </w:div>
                          </w:divsChild>
                        </w:div>
                        <w:div w:id="1315910437">
                          <w:marLeft w:val="0"/>
                          <w:marRight w:val="0"/>
                          <w:marTop w:val="120"/>
                          <w:marBottom w:val="120"/>
                          <w:divBdr>
                            <w:top w:val="none" w:sz="0" w:space="0" w:color="auto"/>
                            <w:left w:val="none" w:sz="0" w:space="0" w:color="auto"/>
                            <w:bottom w:val="none" w:sz="0" w:space="0" w:color="auto"/>
                            <w:right w:val="none" w:sz="0" w:space="0" w:color="auto"/>
                          </w:divBdr>
                          <w:divsChild>
                            <w:div w:id="1097867415">
                              <w:marLeft w:val="0"/>
                              <w:marRight w:val="0"/>
                              <w:marTop w:val="0"/>
                              <w:marBottom w:val="0"/>
                              <w:divBdr>
                                <w:top w:val="none" w:sz="0" w:space="0" w:color="auto"/>
                                <w:left w:val="none" w:sz="0" w:space="0" w:color="auto"/>
                                <w:bottom w:val="none" w:sz="0" w:space="0" w:color="auto"/>
                                <w:right w:val="none" w:sz="0" w:space="0" w:color="auto"/>
                              </w:divBdr>
                            </w:div>
                          </w:divsChild>
                        </w:div>
                        <w:div w:id="657267688">
                          <w:marLeft w:val="0"/>
                          <w:marRight w:val="0"/>
                          <w:marTop w:val="120"/>
                          <w:marBottom w:val="120"/>
                          <w:divBdr>
                            <w:top w:val="none" w:sz="0" w:space="0" w:color="auto"/>
                            <w:left w:val="none" w:sz="0" w:space="0" w:color="auto"/>
                            <w:bottom w:val="none" w:sz="0" w:space="0" w:color="auto"/>
                            <w:right w:val="none" w:sz="0" w:space="0" w:color="auto"/>
                          </w:divBdr>
                          <w:divsChild>
                            <w:div w:id="532425332">
                              <w:marLeft w:val="0"/>
                              <w:marRight w:val="0"/>
                              <w:marTop w:val="0"/>
                              <w:marBottom w:val="0"/>
                              <w:divBdr>
                                <w:top w:val="none" w:sz="0" w:space="0" w:color="auto"/>
                                <w:left w:val="none" w:sz="0" w:space="0" w:color="auto"/>
                                <w:bottom w:val="none" w:sz="0" w:space="0" w:color="auto"/>
                                <w:right w:val="none" w:sz="0" w:space="0" w:color="auto"/>
                              </w:divBdr>
                            </w:div>
                          </w:divsChild>
                        </w:div>
                        <w:div w:id="1288973593">
                          <w:marLeft w:val="0"/>
                          <w:marRight w:val="0"/>
                          <w:marTop w:val="120"/>
                          <w:marBottom w:val="120"/>
                          <w:divBdr>
                            <w:top w:val="none" w:sz="0" w:space="0" w:color="auto"/>
                            <w:left w:val="none" w:sz="0" w:space="0" w:color="auto"/>
                            <w:bottom w:val="none" w:sz="0" w:space="0" w:color="auto"/>
                            <w:right w:val="none" w:sz="0" w:space="0" w:color="auto"/>
                          </w:divBdr>
                          <w:divsChild>
                            <w:div w:id="760838665">
                              <w:marLeft w:val="0"/>
                              <w:marRight w:val="0"/>
                              <w:marTop w:val="0"/>
                              <w:marBottom w:val="0"/>
                              <w:divBdr>
                                <w:top w:val="none" w:sz="0" w:space="0" w:color="auto"/>
                                <w:left w:val="none" w:sz="0" w:space="0" w:color="auto"/>
                                <w:bottom w:val="none" w:sz="0" w:space="0" w:color="auto"/>
                                <w:right w:val="none" w:sz="0" w:space="0" w:color="auto"/>
                              </w:divBdr>
                            </w:div>
                          </w:divsChild>
                        </w:div>
                        <w:div w:id="1235241031">
                          <w:marLeft w:val="0"/>
                          <w:marRight w:val="0"/>
                          <w:marTop w:val="120"/>
                          <w:marBottom w:val="120"/>
                          <w:divBdr>
                            <w:top w:val="none" w:sz="0" w:space="0" w:color="auto"/>
                            <w:left w:val="none" w:sz="0" w:space="0" w:color="auto"/>
                            <w:bottom w:val="none" w:sz="0" w:space="0" w:color="auto"/>
                            <w:right w:val="none" w:sz="0" w:space="0" w:color="auto"/>
                          </w:divBdr>
                          <w:divsChild>
                            <w:div w:id="471100165">
                              <w:marLeft w:val="0"/>
                              <w:marRight w:val="0"/>
                              <w:marTop w:val="0"/>
                              <w:marBottom w:val="0"/>
                              <w:divBdr>
                                <w:top w:val="none" w:sz="0" w:space="0" w:color="auto"/>
                                <w:left w:val="none" w:sz="0" w:space="0" w:color="auto"/>
                                <w:bottom w:val="none" w:sz="0" w:space="0" w:color="auto"/>
                                <w:right w:val="none" w:sz="0" w:space="0" w:color="auto"/>
                              </w:divBdr>
                            </w:div>
                          </w:divsChild>
                        </w:div>
                        <w:div w:id="368998472">
                          <w:marLeft w:val="0"/>
                          <w:marRight w:val="0"/>
                          <w:marTop w:val="120"/>
                          <w:marBottom w:val="120"/>
                          <w:divBdr>
                            <w:top w:val="none" w:sz="0" w:space="0" w:color="auto"/>
                            <w:left w:val="none" w:sz="0" w:space="0" w:color="auto"/>
                            <w:bottom w:val="none" w:sz="0" w:space="0" w:color="auto"/>
                            <w:right w:val="none" w:sz="0" w:space="0" w:color="auto"/>
                          </w:divBdr>
                          <w:divsChild>
                            <w:div w:id="1885366009">
                              <w:marLeft w:val="0"/>
                              <w:marRight w:val="0"/>
                              <w:marTop w:val="0"/>
                              <w:marBottom w:val="0"/>
                              <w:divBdr>
                                <w:top w:val="none" w:sz="0" w:space="0" w:color="auto"/>
                                <w:left w:val="none" w:sz="0" w:space="0" w:color="auto"/>
                                <w:bottom w:val="none" w:sz="0" w:space="0" w:color="auto"/>
                                <w:right w:val="none" w:sz="0" w:space="0" w:color="auto"/>
                              </w:divBdr>
                            </w:div>
                          </w:divsChild>
                        </w:div>
                        <w:div w:id="1842115097">
                          <w:marLeft w:val="0"/>
                          <w:marRight w:val="0"/>
                          <w:marTop w:val="120"/>
                          <w:marBottom w:val="120"/>
                          <w:divBdr>
                            <w:top w:val="none" w:sz="0" w:space="0" w:color="auto"/>
                            <w:left w:val="none" w:sz="0" w:space="0" w:color="auto"/>
                            <w:bottom w:val="none" w:sz="0" w:space="0" w:color="auto"/>
                            <w:right w:val="none" w:sz="0" w:space="0" w:color="auto"/>
                          </w:divBdr>
                          <w:divsChild>
                            <w:div w:id="228153757">
                              <w:marLeft w:val="0"/>
                              <w:marRight w:val="0"/>
                              <w:marTop w:val="0"/>
                              <w:marBottom w:val="0"/>
                              <w:divBdr>
                                <w:top w:val="none" w:sz="0" w:space="0" w:color="auto"/>
                                <w:left w:val="none" w:sz="0" w:space="0" w:color="auto"/>
                                <w:bottom w:val="none" w:sz="0" w:space="0" w:color="auto"/>
                                <w:right w:val="none" w:sz="0" w:space="0" w:color="auto"/>
                              </w:divBdr>
                            </w:div>
                          </w:divsChild>
                        </w:div>
                        <w:div w:id="1593926120">
                          <w:marLeft w:val="0"/>
                          <w:marRight w:val="0"/>
                          <w:marTop w:val="120"/>
                          <w:marBottom w:val="120"/>
                          <w:divBdr>
                            <w:top w:val="none" w:sz="0" w:space="0" w:color="auto"/>
                            <w:left w:val="none" w:sz="0" w:space="0" w:color="auto"/>
                            <w:bottom w:val="none" w:sz="0" w:space="0" w:color="auto"/>
                            <w:right w:val="none" w:sz="0" w:space="0" w:color="auto"/>
                          </w:divBdr>
                          <w:divsChild>
                            <w:div w:id="1579288412">
                              <w:marLeft w:val="0"/>
                              <w:marRight w:val="0"/>
                              <w:marTop w:val="0"/>
                              <w:marBottom w:val="0"/>
                              <w:divBdr>
                                <w:top w:val="none" w:sz="0" w:space="0" w:color="auto"/>
                                <w:left w:val="none" w:sz="0" w:space="0" w:color="auto"/>
                                <w:bottom w:val="none" w:sz="0" w:space="0" w:color="auto"/>
                                <w:right w:val="none" w:sz="0" w:space="0" w:color="auto"/>
                              </w:divBdr>
                            </w:div>
                          </w:divsChild>
                        </w:div>
                        <w:div w:id="297607810">
                          <w:marLeft w:val="0"/>
                          <w:marRight w:val="0"/>
                          <w:marTop w:val="120"/>
                          <w:marBottom w:val="120"/>
                          <w:divBdr>
                            <w:top w:val="none" w:sz="0" w:space="0" w:color="auto"/>
                            <w:left w:val="none" w:sz="0" w:space="0" w:color="auto"/>
                            <w:bottom w:val="none" w:sz="0" w:space="0" w:color="auto"/>
                            <w:right w:val="none" w:sz="0" w:space="0" w:color="auto"/>
                          </w:divBdr>
                          <w:divsChild>
                            <w:div w:id="769548629">
                              <w:marLeft w:val="0"/>
                              <w:marRight w:val="0"/>
                              <w:marTop w:val="0"/>
                              <w:marBottom w:val="0"/>
                              <w:divBdr>
                                <w:top w:val="none" w:sz="0" w:space="0" w:color="auto"/>
                                <w:left w:val="none" w:sz="0" w:space="0" w:color="auto"/>
                                <w:bottom w:val="none" w:sz="0" w:space="0" w:color="auto"/>
                                <w:right w:val="none" w:sz="0" w:space="0" w:color="auto"/>
                              </w:divBdr>
                            </w:div>
                          </w:divsChild>
                        </w:div>
                        <w:div w:id="586227760">
                          <w:marLeft w:val="0"/>
                          <w:marRight w:val="0"/>
                          <w:marTop w:val="120"/>
                          <w:marBottom w:val="120"/>
                          <w:divBdr>
                            <w:top w:val="none" w:sz="0" w:space="0" w:color="auto"/>
                            <w:left w:val="none" w:sz="0" w:space="0" w:color="auto"/>
                            <w:bottom w:val="none" w:sz="0" w:space="0" w:color="auto"/>
                            <w:right w:val="none" w:sz="0" w:space="0" w:color="auto"/>
                          </w:divBdr>
                          <w:divsChild>
                            <w:div w:id="1417282861">
                              <w:marLeft w:val="0"/>
                              <w:marRight w:val="0"/>
                              <w:marTop w:val="0"/>
                              <w:marBottom w:val="0"/>
                              <w:divBdr>
                                <w:top w:val="none" w:sz="0" w:space="0" w:color="auto"/>
                                <w:left w:val="none" w:sz="0" w:space="0" w:color="auto"/>
                                <w:bottom w:val="none" w:sz="0" w:space="0" w:color="auto"/>
                                <w:right w:val="none" w:sz="0" w:space="0" w:color="auto"/>
                              </w:divBdr>
                            </w:div>
                          </w:divsChild>
                        </w:div>
                        <w:div w:id="323313620">
                          <w:marLeft w:val="0"/>
                          <w:marRight w:val="0"/>
                          <w:marTop w:val="120"/>
                          <w:marBottom w:val="120"/>
                          <w:divBdr>
                            <w:top w:val="none" w:sz="0" w:space="0" w:color="auto"/>
                            <w:left w:val="none" w:sz="0" w:space="0" w:color="auto"/>
                            <w:bottom w:val="none" w:sz="0" w:space="0" w:color="auto"/>
                            <w:right w:val="none" w:sz="0" w:space="0" w:color="auto"/>
                          </w:divBdr>
                          <w:divsChild>
                            <w:div w:id="1370688817">
                              <w:marLeft w:val="0"/>
                              <w:marRight w:val="0"/>
                              <w:marTop w:val="0"/>
                              <w:marBottom w:val="0"/>
                              <w:divBdr>
                                <w:top w:val="none" w:sz="0" w:space="0" w:color="auto"/>
                                <w:left w:val="none" w:sz="0" w:space="0" w:color="auto"/>
                                <w:bottom w:val="none" w:sz="0" w:space="0" w:color="auto"/>
                                <w:right w:val="none" w:sz="0" w:space="0" w:color="auto"/>
                              </w:divBdr>
                            </w:div>
                          </w:divsChild>
                        </w:div>
                        <w:div w:id="1383599481">
                          <w:marLeft w:val="0"/>
                          <w:marRight w:val="0"/>
                          <w:marTop w:val="120"/>
                          <w:marBottom w:val="120"/>
                          <w:divBdr>
                            <w:top w:val="none" w:sz="0" w:space="0" w:color="auto"/>
                            <w:left w:val="none" w:sz="0" w:space="0" w:color="auto"/>
                            <w:bottom w:val="none" w:sz="0" w:space="0" w:color="auto"/>
                            <w:right w:val="none" w:sz="0" w:space="0" w:color="auto"/>
                          </w:divBdr>
                          <w:divsChild>
                            <w:div w:id="1581215270">
                              <w:marLeft w:val="0"/>
                              <w:marRight w:val="0"/>
                              <w:marTop w:val="0"/>
                              <w:marBottom w:val="0"/>
                              <w:divBdr>
                                <w:top w:val="none" w:sz="0" w:space="0" w:color="auto"/>
                                <w:left w:val="none" w:sz="0" w:space="0" w:color="auto"/>
                                <w:bottom w:val="none" w:sz="0" w:space="0" w:color="auto"/>
                                <w:right w:val="none" w:sz="0" w:space="0" w:color="auto"/>
                              </w:divBdr>
                            </w:div>
                          </w:divsChild>
                        </w:div>
                        <w:div w:id="800925650">
                          <w:marLeft w:val="0"/>
                          <w:marRight w:val="0"/>
                          <w:marTop w:val="120"/>
                          <w:marBottom w:val="120"/>
                          <w:divBdr>
                            <w:top w:val="none" w:sz="0" w:space="0" w:color="auto"/>
                            <w:left w:val="none" w:sz="0" w:space="0" w:color="auto"/>
                            <w:bottom w:val="none" w:sz="0" w:space="0" w:color="auto"/>
                            <w:right w:val="none" w:sz="0" w:space="0" w:color="auto"/>
                          </w:divBdr>
                          <w:divsChild>
                            <w:div w:id="1444226579">
                              <w:marLeft w:val="0"/>
                              <w:marRight w:val="0"/>
                              <w:marTop w:val="0"/>
                              <w:marBottom w:val="0"/>
                              <w:divBdr>
                                <w:top w:val="none" w:sz="0" w:space="0" w:color="auto"/>
                                <w:left w:val="none" w:sz="0" w:space="0" w:color="auto"/>
                                <w:bottom w:val="none" w:sz="0" w:space="0" w:color="auto"/>
                                <w:right w:val="none" w:sz="0" w:space="0" w:color="auto"/>
                              </w:divBdr>
                            </w:div>
                          </w:divsChild>
                        </w:div>
                        <w:div w:id="731659120">
                          <w:marLeft w:val="0"/>
                          <w:marRight w:val="0"/>
                          <w:marTop w:val="120"/>
                          <w:marBottom w:val="120"/>
                          <w:divBdr>
                            <w:top w:val="none" w:sz="0" w:space="0" w:color="auto"/>
                            <w:left w:val="none" w:sz="0" w:space="0" w:color="auto"/>
                            <w:bottom w:val="none" w:sz="0" w:space="0" w:color="auto"/>
                            <w:right w:val="none" w:sz="0" w:space="0" w:color="auto"/>
                          </w:divBdr>
                          <w:divsChild>
                            <w:div w:id="1074471542">
                              <w:marLeft w:val="0"/>
                              <w:marRight w:val="0"/>
                              <w:marTop w:val="0"/>
                              <w:marBottom w:val="0"/>
                              <w:divBdr>
                                <w:top w:val="none" w:sz="0" w:space="0" w:color="auto"/>
                                <w:left w:val="none" w:sz="0" w:space="0" w:color="auto"/>
                                <w:bottom w:val="none" w:sz="0" w:space="0" w:color="auto"/>
                                <w:right w:val="none" w:sz="0" w:space="0" w:color="auto"/>
                              </w:divBdr>
                            </w:div>
                          </w:divsChild>
                        </w:div>
                        <w:div w:id="153297719">
                          <w:marLeft w:val="0"/>
                          <w:marRight w:val="0"/>
                          <w:marTop w:val="120"/>
                          <w:marBottom w:val="120"/>
                          <w:divBdr>
                            <w:top w:val="none" w:sz="0" w:space="0" w:color="auto"/>
                            <w:left w:val="none" w:sz="0" w:space="0" w:color="auto"/>
                            <w:bottom w:val="none" w:sz="0" w:space="0" w:color="auto"/>
                            <w:right w:val="none" w:sz="0" w:space="0" w:color="auto"/>
                          </w:divBdr>
                          <w:divsChild>
                            <w:div w:id="1408185194">
                              <w:marLeft w:val="0"/>
                              <w:marRight w:val="0"/>
                              <w:marTop w:val="0"/>
                              <w:marBottom w:val="0"/>
                              <w:divBdr>
                                <w:top w:val="none" w:sz="0" w:space="0" w:color="auto"/>
                                <w:left w:val="none" w:sz="0" w:space="0" w:color="auto"/>
                                <w:bottom w:val="none" w:sz="0" w:space="0" w:color="auto"/>
                                <w:right w:val="none" w:sz="0" w:space="0" w:color="auto"/>
                              </w:divBdr>
                            </w:div>
                          </w:divsChild>
                        </w:div>
                        <w:div w:id="983778298">
                          <w:marLeft w:val="0"/>
                          <w:marRight w:val="0"/>
                          <w:marTop w:val="120"/>
                          <w:marBottom w:val="120"/>
                          <w:divBdr>
                            <w:top w:val="none" w:sz="0" w:space="0" w:color="auto"/>
                            <w:left w:val="none" w:sz="0" w:space="0" w:color="auto"/>
                            <w:bottom w:val="none" w:sz="0" w:space="0" w:color="auto"/>
                            <w:right w:val="none" w:sz="0" w:space="0" w:color="auto"/>
                          </w:divBdr>
                          <w:divsChild>
                            <w:div w:id="2043899913">
                              <w:marLeft w:val="0"/>
                              <w:marRight w:val="0"/>
                              <w:marTop w:val="0"/>
                              <w:marBottom w:val="0"/>
                              <w:divBdr>
                                <w:top w:val="none" w:sz="0" w:space="0" w:color="auto"/>
                                <w:left w:val="none" w:sz="0" w:space="0" w:color="auto"/>
                                <w:bottom w:val="none" w:sz="0" w:space="0" w:color="auto"/>
                                <w:right w:val="none" w:sz="0" w:space="0" w:color="auto"/>
                              </w:divBdr>
                            </w:div>
                          </w:divsChild>
                        </w:div>
                        <w:div w:id="1357775387">
                          <w:marLeft w:val="0"/>
                          <w:marRight w:val="0"/>
                          <w:marTop w:val="120"/>
                          <w:marBottom w:val="120"/>
                          <w:divBdr>
                            <w:top w:val="none" w:sz="0" w:space="0" w:color="auto"/>
                            <w:left w:val="none" w:sz="0" w:space="0" w:color="auto"/>
                            <w:bottom w:val="none" w:sz="0" w:space="0" w:color="auto"/>
                            <w:right w:val="none" w:sz="0" w:space="0" w:color="auto"/>
                          </w:divBdr>
                          <w:divsChild>
                            <w:div w:id="2000886621">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0"/>
                          <w:marRight w:val="0"/>
                          <w:marTop w:val="120"/>
                          <w:marBottom w:val="120"/>
                          <w:divBdr>
                            <w:top w:val="none" w:sz="0" w:space="0" w:color="auto"/>
                            <w:left w:val="none" w:sz="0" w:space="0" w:color="auto"/>
                            <w:bottom w:val="none" w:sz="0" w:space="0" w:color="auto"/>
                            <w:right w:val="none" w:sz="0" w:space="0" w:color="auto"/>
                          </w:divBdr>
                          <w:divsChild>
                            <w:div w:id="1545099497">
                              <w:marLeft w:val="0"/>
                              <w:marRight w:val="0"/>
                              <w:marTop w:val="0"/>
                              <w:marBottom w:val="0"/>
                              <w:divBdr>
                                <w:top w:val="none" w:sz="0" w:space="0" w:color="auto"/>
                                <w:left w:val="none" w:sz="0" w:space="0" w:color="auto"/>
                                <w:bottom w:val="none" w:sz="0" w:space="0" w:color="auto"/>
                                <w:right w:val="none" w:sz="0" w:space="0" w:color="auto"/>
                              </w:divBdr>
                            </w:div>
                          </w:divsChild>
                        </w:div>
                        <w:div w:id="124853826">
                          <w:marLeft w:val="0"/>
                          <w:marRight w:val="0"/>
                          <w:marTop w:val="120"/>
                          <w:marBottom w:val="120"/>
                          <w:divBdr>
                            <w:top w:val="none" w:sz="0" w:space="0" w:color="auto"/>
                            <w:left w:val="none" w:sz="0" w:space="0" w:color="auto"/>
                            <w:bottom w:val="none" w:sz="0" w:space="0" w:color="auto"/>
                            <w:right w:val="none" w:sz="0" w:space="0" w:color="auto"/>
                          </w:divBdr>
                          <w:divsChild>
                            <w:div w:id="1458327901">
                              <w:marLeft w:val="0"/>
                              <w:marRight w:val="0"/>
                              <w:marTop w:val="0"/>
                              <w:marBottom w:val="0"/>
                              <w:divBdr>
                                <w:top w:val="none" w:sz="0" w:space="0" w:color="auto"/>
                                <w:left w:val="none" w:sz="0" w:space="0" w:color="auto"/>
                                <w:bottom w:val="none" w:sz="0" w:space="0" w:color="auto"/>
                                <w:right w:val="none" w:sz="0" w:space="0" w:color="auto"/>
                              </w:divBdr>
                            </w:div>
                          </w:divsChild>
                        </w:div>
                        <w:div w:id="1082333597">
                          <w:marLeft w:val="0"/>
                          <w:marRight w:val="0"/>
                          <w:marTop w:val="120"/>
                          <w:marBottom w:val="120"/>
                          <w:divBdr>
                            <w:top w:val="none" w:sz="0" w:space="0" w:color="auto"/>
                            <w:left w:val="none" w:sz="0" w:space="0" w:color="auto"/>
                            <w:bottom w:val="none" w:sz="0" w:space="0" w:color="auto"/>
                            <w:right w:val="none" w:sz="0" w:space="0" w:color="auto"/>
                          </w:divBdr>
                          <w:divsChild>
                            <w:div w:id="1356812545">
                              <w:marLeft w:val="0"/>
                              <w:marRight w:val="0"/>
                              <w:marTop w:val="0"/>
                              <w:marBottom w:val="0"/>
                              <w:divBdr>
                                <w:top w:val="none" w:sz="0" w:space="0" w:color="auto"/>
                                <w:left w:val="none" w:sz="0" w:space="0" w:color="auto"/>
                                <w:bottom w:val="none" w:sz="0" w:space="0" w:color="auto"/>
                                <w:right w:val="none" w:sz="0" w:space="0" w:color="auto"/>
                              </w:divBdr>
                            </w:div>
                          </w:divsChild>
                        </w:div>
                        <w:div w:id="621150598">
                          <w:marLeft w:val="0"/>
                          <w:marRight w:val="0"/>
                          <w:marTop w:val="120"/>
                          <w:marBottom w:val="120"/>
                          <w:divBdr>
                            <w:top w:val="none" w:sz="0" w:space="0" w:color="auto"/>
                            <w:left w:val="none" w:sz="0" w:space="0" w:color="auto"/>
                            <w:bottom w:val="none" w:sz="0" w:space="0" w:color="auto"/>
                            <w:right w:val="none" w:sz="0" w:space="0" w:color="auto"/>
                          </w:divBdr>
                          <w:divsChild>
                            <w:div w:id="858549533">
                              <w:marLeft w:val="0"/>
                              <w:marRight w:val="0"/>
                              <w:marTop w:val="0"/>
                              <w:marBottom w:val="0"/>
                              <w:divBdr>
                                <w:top w:val="none" w:sz="0" w:space="0" w:color="auto"/>
                                <w:left w:val="none" w:sz="0" w:space="0" w:color="auto"/>
                                <w:bottom w:val="none" w:sz="0" w:space="0" w:color="auto"/>
                                <w:right w:val="none" w:sz="0" w:space="0" w:color="auto"/>
                              </w:divBdr>
                            </w:div>
                          </w:divsChild>
                        </w:div>
                        <w:div w:id="484398671">
                          <w:marLeft w:val="0"/>
                          <w:marRight w:val="0"/>
                          <w:marTop w:val="120"/>
                          <w:marBottom w:val="120"/>
                          <w:divBdr>
                            <w:top w:val="none" w:sz="0" w:space="0" w:color="auto"/>
                            <w:left w:val="none" w:sz="0" w:space="0" w:color="auto"/>
                            <w:bottom w:val="none" w:sz="0" w:space="0" w:color="auto"/>
                            <w:right w:val="none" w:sz="0" w:space="0" w:color="auto"/>
                          </w:divBdr>
                          <w:divsChild>
                            <w:div w:id="35813785">
                              <w:marLeft w:val="0"/>
                              <w:marRight w:val="0"/>
                              <w:marTop w:val="0"/>
                              <w:marBottom w:val="0"/>
                              <w:divBdr>
                                <w:top w:val="none" w:sz="0" w:space="0" w:color="auto"/>
                                <w:left w:val="none" w:sz="0" w:space="0" w:color="auto"/>
                                <w:bottom w:val="none" w:sz="0" w:space="0" w:color="auto"/>
                                <w:right w:val="none" w:sz="0" w:space="0" w:color="auto"/>
                              </w:divBdr>
                            </w:div>
                          </w:divsChild>
                        </w:div>
                        <w:div w:id="990674676">
                          <w:marLeft w:val="0"/>
                          <w:marRight w:val="0"/>
                          <w:marTop w:val="120"/>
                          <w:marBottom w:val="120"/>
                          <w:divBdr>
                            <w:top w:val="none" w:sz="0" w:space="0" w:color="auto"/>
                            <w:left w:val="none" w:sz="0" w:space="0" w:color="auto"/>
                            <w:bottom w:val="none" w:sz="0" w:space="0" w:color="auto"/>
                            <w:right w:val="none" w:sz="0" w:space="0" w:color="auto"/>
                          </w:divBdr>
                          <w:divsChild>
                            <w:div w:id="991299976">
                              <w:marLeft w:val="0"/>
                              <w:marRight w:val="0"/>
                              <w:marTop w:val="0"/>
                              <w:marBottom w:val="0"/>
                              <w:divBdr>
                                <w:top w:val="none" w:sz="0" w:space="0" w:color="auto"/>
                                <w:left w:val="none" w:sz="0" w:space="0" w:color="auto"/>
                                <w:bottom w:val="none" w:sz="0" w:space="0" w:color="auto"/>
                                <w:right w:val="none" w:sz="0" w:space="0" w:color="auto"/>
                              </w:divBdr>
                            </w:div>
                          </w:divsChild>
                        </w:div>
                        <w:div w:id="1505316741">
                          <w:marLeft w:val="0"/>
                          <w:marRight w:val="0"/>
                          <w:marTop w:val="120"/>
                          <w:marBottom w:val="120"/>
                          <w:divBdr>
                            <w:top w:val="none" w:sz="0" w:space="0" w:color="auto"/>
                            <w:left w:val="none" w:sz="0" w:space="0" w:color="auto"/>
                            <w:bottom w:val="none" w:sz="0" w:space="0" w:color="auto"/>
                            <w:right w:val="none" w:sz="0" w:space="0" w:color="auto"/>
                          </w:divBdr>
                          <w:divsChild>
                            <w:div w:id="2082481173">
                              <w:marLeft w:val="0"/>
                              <w:marRight w:val="0"/>
                              <w:marTop w:val="0"/>
                              <w:marBottom w:val="0"/>
                              <w:divBdr>
                                <w:top w:val="none" w:sz="0" w:space="0" w:color="auto"/>
                                <w:left w:val="none" w:sz="0" w:space="0" w:color="auto"/>
                                <w:bottom w:val="none" w:sz="0" w:space="0" w:color="auto"/>
                                <w:right w:val="none" w:sz="0" w:space="0" w:color="auto"/>
                              </w:divBdr>
                            </w:div>
                          </w:divsChild>
                        </w:div>
                        <w:div w:id="148253092">
                          <w:marLeft w:val="0"/>
                          <w:marRight w:val="0"/>
                          <w:marTop w:val="120"/>
                          <w:marBottom w:val="120"/>
                          <w:divBdr>
                            <w:top w:val="none" w:sz="0" w:space="0" w:color="auto"/>
                            <w:left w:val="none" w:sz="0" w:space="0" w:color="auto"/>
                            <w:bottom w:val="none" w:sz="0" w:space="0" w:color="auto"/>
                            <w:right w:val="none" w:sz="0" w:space="0" w:color="auto"/>
                          </w:divBdr>
                          <w:divsChild>
                            <w:div w:id="1097335561">
                              <w:marLeft w:val="0"/>
                              <w:marRight w:val="0"/>
                              <w:marTop w:val="0"/>
                              <w:marBottom w:val="0"/>
                              <w:divBdr>
                                <w:top w:val="none" w:sz="0" w:space="0" w:color="auto"/>
                                <w:left w:val="none" w:sz="0" w:space="0" w:color="auto"/>
                                <w:bottom w:val="none" w:sz="0" w:space="0" w:color="auto"/>
                                <w:right w:val="none" w:sz="0" w:space="0" w:color="auto"/>
                              </w:divBdr>
                            </w:div>
                          </w:divsChild>
                        </w:div>
                        <w:div w:id="1655527400">
                          <w:marLeft w:val="0"/>
                          <w:marRight w:val="0"/>
                          <w:marTop w:val="120"/>
                          <w:marBottom w:val="120"/>
                          <w:divBdr>
                            <w:top w:val="none" w:sz="0" w:space="0" w:color="auto"/>
                            <w:left w:val="none" w:sz="0" w:space="0" w:color="auto"/>
                            <w:bottom w:val="none" w:sz="0" w:space="0" w:color="auto"/>
                            <w:right w:val="none" w:sz="0" w:space="0" w:color="auto"/>
                          </w:divBdr>
                          <w:divsChild>
                            <w:div w:id="2095741376">
                              <w:marLeft w:val="0"/>
                              <w:marRight w:val="0"/>
                              <w:marTop w:val="0"/>
                              <w:marBottom w:val="0"/>
                              <w:divBdr>
                                <w:top w:val="none" w:sz="0" w:space="0" w:color="auto"/>
                                <w:left w:val="none" w:sz="0" w:space="0" w:color="auto"/>
                                <w:bottom w:val="none" w:sz="0" w:space="0" w:color="auto"/>
                                <w:right w:val="none" w:sz="0" w:space="0" w:color="auto"/>
                              </w:divBdr>
                            </w:div>
                          </w:divsChild>
                        </w:div>
                        <w:div w:id="128938388">
                          <w:marLeft w:val="0"/>
                          <w:marRight w:val="0"/>
                          <w:marTop w:val="120"/>
                          <w:marBottom w:val="120"/>
                          <w:divBdr>
                            <w:top w:val="none" w:sz="0" w:space="0" w:color="auto"/>
                            <w:left w:val="none" w:sz="0" w:space="0" w:color="auto"/>
                            <w:bottom w:val="none" w:sz="0" w:space="0" w:color="auto"/>
                            <w:right w:val="none" w:sz="0" w:space="0" w:color="auto"/>
                          </w:divBdr>
                          <w:divsChild>
                            <w:div w:id="2086293573">
                              <w:marLeft w:val="0"/>
                              <w:marRight w:val="0"/>
                              <w:marTop w:val="0"/>
                              <w:marBottom w:val="0"/>
                              <w:divBdr>
                                <w:top w:val="none" w:sz="0" w:space="0" w:color="auto"/>
                                <w:left w:val="none" w:sz="0" w:space="0" w:color="auto"/>
                                <w:bottom w:val="none" w:sz="0" w:space="0" w:color="auto"/>
                                <w:right w:val="none" w:sz="0" w:space="0" w:color="auto"/>
                              </w:divBdr>
                            </w:div>
                          </w:divsChild>
                        </w:div>
                        <w:div w:id="1038120970">
                          <w:marLeft w:val="0"/>
                          <w:marRight w:val="0"/>
                          <w:marTop w:val="120"/>
                          <w:marBottom w:val="120"/>
                          <w:divBdr>
                            <w:top w:val="none" w:sz="0" w:space="0" w:color="auto"/>
                            <w:left w:val="none" w:sz="0" w:space="0" w:color="auto"/>
                            <w:bottom w:val="none" w:sz="0" w:space="0" w:color="auto"/>
                            <w:right w:val="none" w:sz="0" w:space="0" w:color="auto"/>
                          </w:divBdr>
                          <w:divsChild>
                            <w:div w:id="1929926667">
                              <w:marLeft w:val="0"/>
                              <w:marRight w:val="0"/>
                              <w:marTop w:val="0"/>
                              <w:marBottom w:val="0"/>
                              <w:divBdr>
                                <w:top w:val="none" w:sz="0" w:space="0" w:color="auto"/>
                                <w:left w:val="none" w:sz="0" w:space="0" w:color="auto"/>
                                <w:bottom w:val="none" w:sz="0" w:space="0" w:color="auto"/>
                                <w:right w:val="none" w:sz="0" w:space="0" w:color="auto"/>
                              </w:divBdr>
                            </w:div>
                          </w:divsChild>
                        </w:div>
                        <w:div w:id="2084331951">
                          <w:marLeft w:val="0"/>
                          <w:marRight w:val="0"/>
                          <w:marTop w:val="120"/>
                          <w:marBottom w:val="120"/>
                          <w:divBdr>
                            <w:top w:val="none" w:sz="0" w:space="0" w:color="auto"/>
                            <w:left w:val="none" w:sz="0" w:space="0" w:color="auto"/>
                            <w:bottom w:val="none" w:sz="0" w:space="0" w:color="auto"/>
                            <w:right w:val="none" w:sz="0" w:space="0" w:color="auto"/>
                          </w:divBdr>
                          <w:divsChild>
                            <w:div w:id="834489689">
                              <w:marLeft w:val="0"/>
                              <w:marRight w:val="0"/>
                              <w:marTop w:val="0"/>
                              <w:marBottom w:val="0"/>
                              <w:divBdr>
                                <w:top w:val="none" w:sz="0" w:space="0" w:color="auto"/>
                                <w:left w:val="none" w:sz="0" w:space="0" w:color="auto"/>
                                <w:bottom w:val="none" w:sz="0" w:space="0" w:color="auto"/>
                                <w:right w:val="none" w:sz="0" w:space="0" w:color="auto"/>
                              </w:divBdr>
                            </w:div>
                          </w:divsChild>
                        </w:div>
                        <w:div w:id="867989824">
                          <w:marLeft w:val="0"/>
                          <w:marRight w:val="0"/>
                          <w:marTop w:val="120"/>
                          <w:marBottom w:val="120"/>
                          <w:divBdr>
                            <w:top w:val="none" w:sz="0" w:space="0" w:color="auto"/>
                            <w:left w:val="none" w:sz="0" w:space="0" w:color="auto"/>
                            <w:bottom w:val="none" w:sz="0" w:space="0" w:color="auto"/>
                            <w:right w:val="none" w:sz="0" w:space="0" w:color="auto"/>
                          </w:divBdr>
                          <w:divsChild>
                            <w:div w:id="425810535">
                              <w:marLeft w:val="0"/>
                              <w:marRight w:val="0"/>
                              <w:marTop w:val="0"/>
                              <w:marBottom w:val="0"/>
                              <w:divBdr>
                                <w:top w:val="none" w:sz="0" w:space="0" w:color="auto"/>
                                <w:left w:val="none" w:sz="0" w:space="0" w:color="auto"/>
                                <w:bottom w:val="none" w:sz="0" w:space="0" w:color="auto"/>
                                <w:right w:val="none" w:sz="0" w:space="0" w:color="auto"/>
                              </w:divBdr>
                            </w:div>
                          </w:divsChild>
                        </w:div>
                        <w:div w:id="829062561">
                          <w:marLeft w:val="0"/>
                          <w:marRight w:val="0"/>
                          <w:marTop w:val="120"/>
                          <w:marBottom w:val="120"/>
                          <w:divBdr>
                            <w:top w:val="none" w:sz="0" w:space="0" w:color="auto"/>
                            <w:left w:val="none" w:sz="0" w:space="0" w:color="auto"/>
                            <w:bottom w:val="none" w:sz="0" w:space="0" w:color="auto"/>
                            <w:right w:val="none" w:sz="0" w:space="0" w:color="auto"/>
                          </w:divBdr>
                          <w:divsChild>
                            <w:div w:id="986325646">
                              <w:marLeft w:val="0"/>
                              <w:marRight w:val="0"/>
                              <w:marTop w:val="0"/>
                              <w:marBottom w:val="0"/>
                              <w:divBdr>
                                <w:top w:val="none" w:sz="0" w:space="0" w:color="auto"/>
                                <w:left w:val="none" w:sz="0" w:space="0" w:color="auto"/>
                                <w:bottom w:val="none" w:sz="0" w:space="0" w:color="auto"/>
                                <w:right w:val="none" w:sz="0" w:space="0" w:color="auto"/>
                              </w:divBdr>
                            </w:div>
                          </w:divsChild>
                        </w:div>
                        <w:div w:id="1449465657">
                          <w:marLeft w:val="0"/>
                          <w:marRight w:val="0"/>
                          <w:marTop w:val="120"/>
                          <w:marBottom w:val="120"/>
                          <w:divBdr>
                            <w:top w:val="none" w:sz="0" w:space="0" w:color="auto"/>
                            <w:left w:val="none" w:sz="0" w:space="0" w:color="auto"/>
                            <w:bottom w:val="none" w:sz="0" w:space="0" w:color="auto"/>
                            <w:right w:val="none" w:sz="0" w:space="0" w:color="auto"/>
                          </w:divBdr>
                          <w:divsChild>
                            <w:div w:id="918515875">
                              <w:marLeft w:val="0"/>
                              <w:marRight w:val="0"/>
                              <w:marTop w:val="0"/>
                              <w:marBottom w:val="0"/>
                              <w:divBdr>
                                <w:top w:val="none" w:sz="0" w:space="0" w:color="auto"/>
                                <w:left w:val="none" w:sz="0" w:space="0" w:color="auto"/>
                                <w:bottom w:val="none" w:sz="0" w:space="0" w:color="auto"/>
                                <w:right w:val="none" w:sz="0" w:space="0" w:color="auto"/>
                              </w:divBdr>
                            </w:div>
                          </w:divsChild>
                        </w:div>
                        <w:div w:id="578834653">
                          <w:marLeft w:val="0"/>
                          <w:marRight w:val="0"/>
                          <w:marTop w:val="120"/>
                          <w:marBottom w:val="120"/>
                          <w:divBdr>
                            <w:top w:val="none" w:sz="0" w:space="0" w:color="auto"/>
                            <w:left w:val="none" w:sz="0" w:space="0" w:color="auto"/>
                            <w:bottom w:val="none" w:sz="0" w:space="0" w:color="auto"/>
                            <w:right w:val="none" w:sz="0" w:space="0" w:color="auto"/>
                          </w:divBdr>
                          <w:divsChild>
                            <w:div w:id="1774134112">
                              <w:marLeft w:val="0"/>
                              <w:marRight w:val="0"/>
                              <w:marTop w:val="0"/>
                              <w:marBottom w:val="0"/>
                              <w:divBdr>
                                <w:top w:val="none" w:sz="0" w:space="0" w:color="auto"/>
                                <w:left w:val="none" w:sz="0" w:space="0" w:color="auto"/>
                                <w:bottom w:val="none" w:sz="0" w:space="0" w:color="auto"/>
                                <w:right w:val="none" w:sz="0" w:space="0" w:color="auto"/>
                              </w:divBdr>
                            </w:div>
                          </w:divsChild>
                        </w:div>
                        <w:div w:id="375931387">
                          <w:marLeft w:val="0"/>
                          <w:marRight w:val="0"/>
                          <w:marTop w:val="120"/>
                          <w:marBottom w:val="120"/>
                          <w:divBdr>
                            <w:top w:val="none" w:sz="0" w:space="0" w:color="auto"/>
                            <w:left w:val="none" w:sz="0" w:space="0" w:color="auto"/>
                            <w:bottom w:val="none" w:sz="0" w:space="0" w:color="auto"/>
                            <w:right w:val="none" w:sz="0" w:space="0" w:color="auto"/>
                          </w:divBdr>
                          <w:divsChild>
                            <w:div w:id="1210458071">
                              <w:marLeft w:val="0"/>
                              <w:marRight w:val="0"/>
                              <w:marTop w:val="0"/>
                              <w:marBottom w:val="0"/>
                              <w:divBdr>
                                <w:top w:val="none" w:sz="0" w:space="0" w:color="auto"/>
                                <w:left w:val="none" w:sz="0" w:space="0" w:color="auto"/>
                                <w:bottom w:val="none" w:sz="0" w:space="0" w:color="auto"/>
                                <w:right w:val="none" w:sz="0" w:space="0" w:color="auto"/>
                              </w:divBdr>
                            </w:div>
                          </w:divsChild>
                        </w:div>
                        <w:div w:id="1910381194">
                          <w:marLeft w:val="0"/>
                          <w:marRight w:val="0"/>
                          <w:marTop w:val="120"/>
                          <w:marBottom w:val="120"/>
                          <w:divBdr>
                            <w:top w:val="none" w:sz="0" w:space="0" w:color="auto"/>
                            <w:left w:val="none" w:sz="0" w:space="0" w:color="auto"/>
                            <w:bottom w:val="none" w:sz="0" w:space="0" w:color="auto"/>
                            <w:right w:val="none" w:sz="0" w:space="0" w:color="auto"/>
                          </w:divBdr>
                          <w:divsChild>
                            <w:div w:id="1212883333">
                              <w:marLeft w:val="0"/>
                              <w:marRight w:val="0"/>
                              <w:marTop w:val="0"/>
                              <w:marBottom w:val="0"/>
                              <w:divBdr>
                                <w:top w:val="none" w:sz="0" w:space="0" w:color="auto"/>
                                <w:left w:val="none" w:sz="0" w:space="0" w:color="auto"/>
                                <w:bottom w:val="none" w:sz="0" w:space="0" w:color="auto"/>
                                <w:right w:val="none" w:sz="0" w:space="0" w:color="auto"/>
                              </w:divBdr>
                            </w:div>
                          </w:divsChild>
                        </w:div>
                        <w:div w:id="1514042">
                          <w:marLeft w:val="0"/>
                          <w:marRight w:val="0"/>
                          <w:marTop w:val="120"/>
                          <w:marBottom w:val="120"/>
                          <w:divBdr>
                            <w:top w:val="none" w:sz="0" w:space="0" w:color="auto"/>
                            <w:left w:val="none" w:sz="0" w:space="0" w:color="auto"/>
                            <w:bottom w:val="none" w:sz="0" w:space="0" w:color="auto"/>
                            <w:right w:val="none" w:sz="0" w:space="0" w:color="auto"/>
                          </w:divBdr>
                          <w:divsChild>
                            <w:div w:id="638268867">
                              <w:marLeft w:val="0"/>
                              <w:marRight w:val="0"/>
                              <w:marTop w:val="0"/>
                              <w:marBottom w:val="0"/>
                              <w:divBdr>
                                <w:top w:val="none" w:sz="0" w:space="0" w:color="auto"/>
                                <w:left w:val="none" w:sz="0" w:space="0" w:color="auto"/>
                                <w:bottom w:val="none" w:sz="0" w:space="0" w:color="auto"/>
                                <w:right w:val="none" w:sz="0" w:space="0" w:color="auto"/>
                              </w:divBdr>
                            </w:div>
                          </w:divsChild>
                        </w:div>
                        <w:div w:id="657195797">
                          <w:marLeft w:val="0"/>
                          <w:marRight w:val="0"/>
                          <w:marTop w:val="120"/>
                          <w:marBottom w:val="120"/>
                          <w:divBdr>
                            <w:top w:val="none" w:sz="0" w:space="0" w:color="auto"/>
                            <w:left w:val="none" w:sz="0" w:space="0" w:color="auto"/>
                            <w:bottom w:val="none" w:sz="0" w:space="0" w:color="auto"/>
                            <w:right w:val="none" w:sz="0" w:space="0" w:color="auto"/>
                          </w:divBdr>
                          <w:divsChild>
                            <w:div w:id="534511980">
                              <w:marLeft w:val="0"/>
                              <w:marRight w:val="0"/>
                              <w:marTop w:val="0"/>
                              <w:marBottom w:val="0"/>
                              <w:divBdr>
                                <w:top w:val="none" w:sz="0" w:space="0" w:color="auto"/>
                                <w:left w:val="none" w:sz="0" w:space="0" w:color="auto"/>
                                <w:bottom w:val="none" w:sz="0" w:space="0" w:color="auto"/>
                                <w:right w:val="none" w:sz="0" w:space="0" w:color="auto"/>
                              </w:divBdr>
                            </w:div>
                          </w:divsChild>
                        </w:div>
                        <w:div w:id="659844866">
                          <w:marLeft w:val="0"/>
                          <w:marRight w:val="0"/>
                          <w:marTop w:val="120"/>
                          <w:marBottom w:val="120"/>
                          <w:divBdr>
                            <w:top w:val="none" w:sz="0" w:space="0" w:color="auto"/>
                            <w:left w:val="none" w:sz="0" w:space="0" w:color="auto"/>
                            <w:bottom w:val="none" w:sz="0" w:space="0" w:color="auto"/>
                            <w:right w:val="none" w:sz="0" w:space="0" w:color="auto"/>
                          </w:divBdr>
                          <w:divsChild>
                            <w:div w:id="907885299">
                              <w:marLeft w:val="0"/>
                              <w:marRight w:val="0"/>
                              <w:marTop w:val="0"/>
                              <w:marBottom w:val="0"/>
                              <w:divBdr>
                                <w:top w:val="none" w:sz="0" w:space="0" w:color="auto"/>
                                <w:left w:val="none" w:sz="0" w:space="0" w:color="auto"/>
                                <w:bottom w:val="none" w:sz="0" w:space="0" w:color="auto"/>
                                <w:right w:val="none" w:sz="0" w:space="0" w:color="auto"/>
                              </w:divBdr>
                            </w:div>
                          </w:divsChild>
                        </w:div>
                        <w:div w:id="924649350">
                          <w:marLeft w:val="0"/>
                          <w:marRight w:val="0"/>
                          <w:marTop w:val="120"/>
                          <w:marBottom w:val="120"/>
                          <w:divBdr>
                            <w:top w:val="none" w:sz="0" w:space="0" w:color="auto"/>
                            <w:left w:val="none" w:sz="0" w:space="0" w:color="auto"/>
                            <w:bottom w:val="none" w:sz="0" w:space="0" w:color="auto"/>
                            <w:right w:val="none" w:sz="0" w:space="0" w:color="auto"/>
                          </w:divBdr>
                          <w:divsChild>
                            <w:div w:id="1456683017">
                              <w:marLeft w:val="0"/>
                              <w:marRight w:val="0"/>
                              <w:marTop w:val="0"/>
                              <w:marBottom w:val="0"/>
                              <w:divBdr>
                                <w:top w:val="none" w:sz="0" w:space="0" w:color="auto"/>
                                <w:left w:val="none" w:sz="0" w:space="0" w:color="auto"/>
                                <w:bottom w:val="none" w:sz="0" w:space="0" w:color="auto"/>
                                <w:right w:val="none" w:sz="0" w:space="0" w:color="auto"/>
                              </w:divBdr>
                            </w:div>
                          </w:divsChild>
                        </w:div>
                        <w:div w:id="359161688">
                          <w:marLeft w:val="0"/>
                          <w:marRight w:val="0"/>
                          <w:marTop w:val="120"/>
                          <w:marBottom w:val="120"/>
                          <w:divBdr>
                            <w:top w:val="none" w:sz="0" w:space="0" w:color="auto"/>
                            <w:left w:val="none" w:sz="0" w:space="0" w:color="auto"/>
                            <w:bottom w:val="none" w:sz="0" w:space="0" w:color="auto"/>
                            <w:right w:val="none" w:sz="0" w:space="0" w:color="auto"/>
                          </w:divBdr>
                          <w:divsChild>
                            <w:div w:id="1013919991">
                              <w:marLeft w:val="0"/>
                              <w:marRight w:val="0"/>
                              <w:marTop w:val="0"/>
                              <w:marBottom w:val="0"/>
                              <w:divBdr>
                                <w:top w:val="none" w:sz="0" w:space="0" w:color="auto"/>
                                <w:left w:val="none" w:sz="0" w:space="0" w:color="auto"/>
                                <w:bottom w:val="none" w:sz="0" w:space="0" w:color="auto"/>
                                <w:right w:val="none" w:sz="0" w:space="0" w:color="auto"/>
                              </w:divBdr>
                            </w:div>
                          </w:divsChild>
                        </w:div>
                        <w:div w:id="1568372504">
                          <w:marLeft w:val="0"/>
                          <w:marRight w:val="0"/>
                          <w:marTop w:val="120"/>
                          <w:marBottom w:val="120"/>
                          <w:divBdr>
                            <w:top w:val="none" w:sz="0" w:space="0" w:color="auto"/>
                            <w:left w:val="none" w:sz="0" w:space="0" w:color="auto"/>
                            <w:bottom w:val="none" w:sz="0" w:space="0" w:color="auto"/>
                            <w:right w:val="none" w:sz="0" w:space="0" w:color="auto"/>
                          </w:divBdr>
                          <w:divsChild>
                            <w:div w:id="1528911794">
                              <w:marLeft w:val="0"/>
                              <w:marRight w:val="0"/>
                              <w:marTop w:val="0"/>
                              <w:marBottom w:val="0"/>
                              <w:divBdr>
                                <w:top w:val="none" w:sz="0" w:space="0" w:color="auto"/>
                                <w:left w:val="none" w:sz="0" w:space="0" w:color="auto"/>
                                <w:bottom w:val="none" w:sz="0" w:space="0" w:color="auto"/>
                                <w:right w:val="none" w:sz="0" w:space="0" w:color="auto"/>
                              </w:divBdr>
                            </w:div>
                          </w:divsChild>
                        </w:div>
                        <w:div w:id="1677225588">
                          <w:marLeft w:val="0"/>
                          <w:marRight w:val="0"/>
                          <w:marTop w:val="120"/>
                          <w:marBottom w:val="120"/>
                          <w:divBdr>
                            <w:top w:val="none" w:sz="0" w:space="0" w:color="auto"/>
                            <w:left w:val="none" w:sz="0" w:space="0" w:color="auto"/>
                            <w:bottom w:val="none" w:sz="0" w:space="0" w:color="auto"/>
                            <w:right w:val="none" w:sz="0" w:space="0" w:color="auto"/>
                          </w:divBdr>
                          <w:divsChild>
                            <w:div w:id="1816991511">
                              <w:marLeft w:val="0"/>
                              <w:marRight w:val="0"/>
                              <w:marTop w:val="0"/>
                              <w:marBottom w:val="0"/>
                              <w:divBdr>
                                <w:top w:val="none" w:sz="0" w:space="0" w:color="auto"/>
                                <w:left w:val="none" w:sz="0" w:space="0" w:color="auto"/>
                                <w:bottom w:val="none" w:sz="0" w:space="0" w:color="auto"/>
                                <w:right w:val="none" w:sz="0" w:space="0" w:color="auto"/>
                              </w:divBdr>
                            </w:div>
                          </w:divsChild>
                        </w:div>
                        <w:div w:id="506332936">
                          <w:marLeft w:val="0"/>
                          <w:marRight w:val="0"/>
                          <w:marTop w:val="120"/>
                          <w:marBottom w:val="120"/>
                          <w:divBdr>
                            <w:top w:val="none" w:sz="0" w:space="0" w:color="auto"/>
                            <w:left w:val="none" w:sz="0" w:space="0" w:color="auto"/>
                            <w:bottom w:val="none" w:sz="0" w:space="0" w:color="auto"/>
                            <w:right w:val="none" w:sz="0" w:space="0" w:color="auto"/>
                          </w:divBdr>
                          <w:divsChild>
                            <w:div w:id="158427077">
                              <w:marLeft w:val="0"/>
                              <w:marRight w:val="0"/>
                              <w:marTop w:val="0"/>
                              <w:marBottom w:val="0"/>
                              <w:divBdr>
                                <w:top w:val="none" w:sz="0" w:space="0" w:color="auto"/>
                                <w:left w:val="none" w:sz="0" w:space="0" w:color="auto"/>
                                <w:bottom w:val="none" w:sz="0" w:space="0" w:color="auto"/>
                                <w:right w:val="none" w:sz="0" w:space="0" w:color="auto"/>
                              </w:divBdr>
                            </w:div>
                          </w:divsChild>
                        </w:div>
                        <w:div w:id="43674997">
                          <w:marLeft w:val="0"/>
                          <w:marRight w:val="0"/>
                          <w:marTop w:val="120"/>
                          <w:marBottom w:val="120"/>
                          <w:divBdr>
                            <w:top w:val="none" w:sz="0" w:space="0" w:color="auto"/>
                            <w:left w:val="none" w:sz="0" w:space="0" w:color="auto"/>
                            <w:bottom w:val="none" w:sz="0" w:space="0" w:color="auto"/>
                            <w:right w:val="none" w:sz="0" w:space="0" w:color="auto"/>
                          </w:divBdr>
                          <w:divsChild>
                            <w:div w:id="1210141394">
                              <w:marLeft w:val="0"/>
                              <w:marRight w:val="0"/>
                              <w:marTop w:val="0"/>
                              <w:marBottom w:val="0"/>
                              <w:divBdr>
                                <w:top w:val="none" w:sz="0" w:space="0" w:color="auto"/>
                                <w:left w:val="none" w:sz="0" w:space="0" w:color="auto"/>
                                <w:bottom w:val="none" w:sz="0" w:space="0" w:color="auto"/>
                                <w:right w:val="none" w:sz="0" w:space="0" w:color="auto"/>
                              </w:divBdr>
                            </w:div>
                          </w:divsChild>
                        </w:div>
                        <w:div w:id="1156645381">
                          <w:marLeft w:val="0"/>
                          <w:marRight w:val="0"/>
                          <w:marTop w:val="120"/>
                          <w:marBottom w:val="120"/>
                          <w:divBdr>
                            <w:top w:val="none" w:sz="0" w:space="0" w:color="auto"/>
                            <w:left w:val="none" w:sz="0" w:space="0" w:color="auto"/>
                            <w:bottom w:val="none" w:sz="0" w:space="0" w:color="auto"/>
                            <w:right w:val="none" w:sz="0" w:space="0" w:color="auto"/>
                          </w:divBdr>
                          <w:divsChild>
                            <w:div w:id="1358896976">
                              <w:marLeft w:val="0"/>
                              <w:marRight w:val="0"/>
                              <w:marTop w:val="0"/>
                              <w:marBottom w:val="0"/>
                              <w:divBdr>
                                <w:top w:val="none" w:sz="0" w:space="0" w:color="auto"/>
                                <w:left w:val="none" w:sz="0" w:space="0" w:color="auto"/>
                                <w:bottom w:val="none" w:sz="0" w:space="0" w:color="auto"/>
                                <w:right w:val="none" w:sz="0" w:space="0" w:color="auto"/>
                              </w:divBdr>
                            </w:div>
                          </w:divsChild>
                        </w:div>
                        <w:div w:id="705834072">
                          <w:marLeft w:val="0"/>
                          <w:marRight w:val="0"/>
                          <w:marTop w:val="120"/>
                          <w:marBottom w:val="120"/>
                          <w:divBdr>
                            <w:top w:val="none" w:sz="0" w:space="0" w:color="auto"/>
                            <w:left w:val="none" w:sz="0" w:space="0" w:color="auto"/>
                            <w:bottom w:val="none" w:sz="0" w:space="0" w:color="auto"/>
                            <w:right w:val="none" w:sz="0" w:space="0" w:color="auto"/>
                          </w:divBdr>
                          <w:divsChild>
                            <w:div w:id="2030134720">
                              <w:marLeft w:val="0"/>
                              <w:marRight w:val="0"/>
                              <w:marTop w:val="0"/>
                              <w:marBottom w:val="0"/>
                              <w:divBdr>
                                <w:top w:val="none" w:sz="0" w:space="0" w:color="auto"/>
                                <w:left w:val="none" w:sz="0" w:space="0" w:color="auto"/>
                                <w:bottom w:val="none" w:sz="0" w:space="0" w:color="auto"/>
                                <w:right w:val="none" w:sz="0" w:space="0" w:color="auto"/>
                              </w:divBdr>
                            </w:div>
                          </w:divsChild>
                        </w:div>
                        <w:div w:id="678578218">
                          <w:marLeft w:val="0"/>
                          <w:marRight w:val="0"/>
                          <w:marTop w:val="120"/>
                          <w:marBottom w:val="120"/>
                          <w:divBdr>
                            <w:top w:val="none" w:sz="0" w:space="0" w:color="auto"/>
                            <w:left w:val="none" w:sz="0" w:space="0" w:color="auto"/>
                            <w:bottom w:val="none" w:sz="0" w:space="0" w:color="auto"/>
                            <w:right w:val="none" w:sz="0" w:space="0" w:color="auto"/>
                          </w:divBdr>
                          <w:divsChild>
                            <w:div w:id="1005086888">
                              <w:marLeft w:val="0"/>
                              <w:marRight w:val="0"/>
                              <w:marTop w:val="0"/>
                              <w:marBottom w:val="0"/>
                              <w:divBdr>
                                <w:top w:val="none" w:sz="0" w:space="0" w:color="auto"/>
                                <w:left w:val="none" w:sz="0" w:space="0" w:color="auto"/>
                                <w:bottom w:val="none" w:sz="0" w:space="0" w:color="auto"/>
                                <w:right w:val="none" w:sz="0" w:space="0" w:color="auto"/>
                              </w:divBdr>
                            </w:div>
                          </w:divsChild>
                        </w:div>
                        <w:div w:id="895505265">
                          <w:marLeft w:val="0"/>
                          <w:marRight w:val="0"/>
                          <w:marTop w:val="120"/>
                          <w:marBottom w:val="120"/>
                          <w:divBdr>
                            <w:top w:val="none" w:sz="0" w:space="0" w:color="auto"/>
                            <w:left w:val="none" w:sz="0" w:space="0" w:color="auto"/>
                            <w:bottom w:val="none" w:sz="0" w:space="0" w:color="auto"/>
                            <w:right w:val="none" w:sz="0" w:space="0" w:color="auto"/>
                          </w:divBdr>
                          <w:divsChild>
                            <w:div w:id="480578862">
                              <w:marLeft w:val="0"/>
                              <w:marRight w:val="0"/>
                              <w:marTop w:val="0"/>
                              <w:marBottom w:val="0"/>
                              <w:divBdr>
                                <w:top w:val="none" w:sz="0" w:space="0" w:color="auto"/>
                                <w:left w:val="none" w:sz="0" w:space="0" w:color="auto"/>
                                <w:bottom w:val="none" w:sz="0" w:space="0" w:color="auto"/>
                                <w:right w:val="none" w:sz="0" w:space="0" w:color="auto"/>
                              </w:divBdr>
                            </w:div>
                          </w:divsChild>
                        </w:div>
                        <w:div w:id="1451894140">
                          <w:marLeft w:val="0"/>
                          <w:marRight w:val="0"/>
                          <w:marTop w:val="120"/>
                          <w:marBottom w:val="120"/>
                          <w:divBdr>
                            <w:top w:val="none" w:sz="0" w:space="0" w:color="auto"/>
                            <w:left w:val="none" w:sz="0" w:space="0" w:color="auto"/>
                            <w:bottom w:val="none" w:sz="0" w:space="0" w:color="auto"/>
                            <w:right w:val="none" w:sz="0" w:space="0" w:color="auto"/>
                          </w:divBdr>
                          <w:divsChild>
                            <w:div w:id="905994973">
                              <w:marLeft w:val="0"/>
                              <w:marRight w:val="0"/>
                              <w:marTop w:val="0"/>
                              <w:marBottom w:val="0"/>
                              <w:divBdr>
                                <w:top w:val="none" w:sz="0" w:space="0" w:color="auto"/>
                                <w:left w:val="none" w:sz="0" w:space="0" w:color="auto"/>
                                <w:bottom w:val="none" w:sz="0" w:space="0" w:color="auto"/>
                                <w:right w:val="none" w:sz="0" w:space="0" w:color="auto"/>
                              </w:divBdr>
                            </w:div>
                          </w:divsChild>
                        </w:div>
                        <w:div w:id="810905571">
                          <w:marLeft w:val="0"/>
                          <w:marRight w:val="0"/>
                          <w:marTop w:val="120"/>
                          <w:marBottom w:val="120"/>
                          <w:divBdr>
                            <w:top w:val="none" w:sz="0" w:space="0" w:color="auto"/>
                            <w:left w:val="none" w:sz="0" w:space="0" w:color="auto"/>
                            <w:bottom w:val="none" w:sz="0" w:space="0" w:color="auto"/>
                            <w:right w:val="none" w:sz="0" w:space="0" w:color="auto"/>
                          </w:divBdr>
                          <w:divsChild>
                            <w:div w:id="190723767">
                              <w:marLeft w:val="0"/>
                              <w:marRight w:val="0"/>
                              <w:marTop w:val="0"/>
                              <w:marBottom w:val="0"/>
                              <w:divBdr>
                                <w:top w:val="none" w:sz="0" w:space="0" w:color="auto"/>
                                <w:left w:val="none" w:sz="0" w:space="0" w:color="auto"/>
                                <w:bottom w:val="none" w:sz="0" w:space="0" w:color="auto"/>
                                <w:right w:val="none" w:sz="0" w:space="0" w:color="auto"/>
                              </w:divBdr>
                            </w:div>
                          </w:divsChild>
                        </w:div>
                        <w:div w:id="1152604716">
                          <w:marLeft w:val="0"/>
                          <w:marRight w:val="0"/>
                          <w:marTop w:val="120"/>
                          <w:marBottom w:val="120"/>
                          <w:divBdr>
                            <w:top w:val="none" w:sz="0" w:space="0" w:color="auto"/>
                            <w:left w:val="none" w:sz="0" w:space="0" w:color="auto"/>
                            <w:bottom w:val="none" w:sz="0" w:space="0" w:color="auto"/>
                            <w:right w:val="none" w:sz="0" w:space="0" w:color="auto"/>
                          </w:divBdr>
                          <w:divsChild>
                            <w:div w:id="55707243">
                              <w:marLeft w:val="0"/>
                              <w:marRight w:val="0"/>
                              <w:marTop w:val="0"/>
                              <w:marBottom w:val="0"/>
                              <w:divBdr>
                                <w:top w:val="none" w:sz="0" w:space="0" w:color="auto"/>
                                <w:left w:val="none" w:sz="0" w:space="0" w:color="auto"/>
                                <w:bottom w:val="none" w:sz="0" w:space="0" w:color="auto"/>
                                <w:right w:val="none" w:sz="0" w:space="0" w:color="auto"/>
                              </w:divBdr>
                            </w:div>
                          </w:divsChild>
                        </w:div>
                        <w:div w:id="1023748718">
                          <w:marLeft w:val="0"/>
                          <w:marRight w:val="0"/>
                          <w:marTop w:val="120"/>
                          <w:marBottom w:val="120"/>
                          <w:divBdr>
                            <w:top w:val="none" w:sz="0" w:space="0" w:color="auto"/>
                            <w:left w:val="none" w:sz="0" w:space="0" w:color="auto"/>
                            <w:bottom w:val="none" w:sz="0" w:space="0" w:color="auto"/>
                            <w:right w:val="none" w:sz="0" w:space="0" w:color="auto"/>
                          </w:divBdr>
                          <w:divsChild>
                            <w:div w:id="2047755530">
                              <w:marLeft w:val="0"/>
                              <w:marRight w:val="0"/>
                              <w:marTop w:val="0"/>
                              <w:marBottom w:val="0"/>
                              <w:divBdr>
                                <w:top w:val="none" w:sz="0" w:space="0" w:color="auto"/>
                                <w:left w:val="none" w:sz="0" w:space="0" w:color="auto"/>
                                <w:bottom w:val="none" w:sz="0" w:space="0" w:color="auto"/>
                                <w:right w:val="none" w:sz="0" w:space="0" w:color="auto"/>
                              </w:divBdr>
                            </w:div>
                          </w:divsChild>
                        </w:div>
                        <w:div w:id="1079668112">
                          <w:marLeft w:val="0"/>
                          <w:marRight w:val="0"/>
                          <w:marTop w:val="120"/>
                          <w:marBottom w:val="120"/>
                          <w:divBdr>
                            <w:top w:val="none" w:sz="0" w:space="0" w:color="auto"/>
                            <w:left w:val="none" w:sz="0" w:space="0" w:color="auto"/>
                            <w:bottom w:val="none" w:sz="0" w:space="0" w:color="auto"/>
                            <w:right w:val="none" w:sz="0" w:space="0" w:color="auto"/>
                          </w:divBdr>
                          <w:divsChild>
                            <w:div w:id="1435829400">
                              <w:marLeft w:val="0"/>
                              <w:marRight w:val="0"/>
                              <w:marTop w:val="0"/>
                              <w:marBottom w:val="0"/>
                              <w:divBdr>
                                <w:top w:val="none" w:sz="0" w:space="0" w:color="auto"/>
                                <w:left w:val="none" w:sz="0" w:space="0" w:color="auto"/>
                                <w:bottom w:val="none" w:sz="0" w:space="0" w:color="auto"/>
                                <w:right w:val="none" w:sz="0" w:space="0" w:color="auto"/>
                              </w:divBdr>
                            </w:div>
                          </w:divsChild>
                        </w:div>
                        <w:div w:id="1066100968">
                          <w:marLeft w:val="0"/>
                          <w:marRight w:val="0"/>
                          <w:marTop w:val="120"/>
                          <w:marBottom w:val="120"/>
                          <w:divBdr>
                            <w:top w:val="none" w:sz="0" w:space="0" w:color="auto"/>
                            <w:left w:val="none" w:sz="0" w:space="0" w:color="auto"/>
                            <w:bottom w:val="none" w:sz="0" w:space="0" w:color="auto"/>
                            <w:right w:val="none" w:sz="0" w:space="0" w:color="auto"/>
                          </w:divBdr>
                          <w:divsChild>
                            <w:div w:id="1658723008">
                              <w:marLeft w:val="0"/>
                              <w:marRight w:val="0"/>
                              <w:marTop w:val="0"/>
                              <w:marBottom w:val="0"/>
                              <w:divBdr>
                                <w:top w:val="none" w:sz="0" w:space="0" w:color="auto"/>
                                <w:left w:val="none" w:sz="0" w:space="0" w:color="auto"/>
                                <w:bottom w:val="none" w:sz="0" w:space="0" w:color="auto"/>
                                <w:right w:val="none" w:sz="0" w:space="0" w:color="auto"/>
                              </w:divBdr>
                            </w:div>
                          </w:divsChild>
                        </w:div>
                        <w:div w:id="1401294233">
                          <w:marLeft w:val="0"/>
                          <w:marRight w:val="0"/>
                          <w:marTop w:val="120"/>
                          <w:marBottom w:val="120"/>
                          <w:divBdr>
                            <w:top w:val="none" w:sz="0" w:space="0" w:color="auto"/>
                            <w:left w:val="none" w:sz="0" w:space="0" w:color="auto"/>
                            <w:bottom w:val="none" w:sz="0" w:space="0" w:color="auto"/>
                            <w:right w:val="none" w:sz="0" w:space="0" w:color="auto"/>
                          </w:divBdr>
                          <w:divsChild>
                            <w:div w:id="749162157">
                              <w:marLeft w:val="0"/>
                              <w:marRight w:val="0"/>
                              <w:marTop w:val="0"/>
                              <w:marBottom w:val="0"/>
                              <w:divBdr>
                                <w:top w:val="none" w:sz="0" w:space="0" w:color="auto"/>
                                <w:left w:val="none" w:sz="0" w:space="0" w:color="auto"/>
                                <w:bottom w:val="none" w:sz="0" w:space="0" w:color="auto"/>
                                <w:right w:val="none" w:sz="0" w:space="0" w:color="auto"/>
                              </w:divBdr>
                            </w:div>
                          </w:divsChild>
                        </w:div>
                        <w:div w:id="1679917050">
                          <w:marLeft w:val="0"/>
                          <w:marRight w:val="0"/>
                          <w:marTop w:val="120"/>
                          <w:marBottom w:val="120"/>
                          <w:divBdr>
                            <w:top w:val="none" w:sz="0" w:space="0" w:color="auto"/>
                            <w:left w:val="none" w:sz="0" w:space="0" w:color="auto"/>
                            <w:bottom w:val="none" w:sz="0" w:space="0" w:color="auto"/>
                            <w:right w:val="none" w:sz="0" w:space="0" w:color="auto"/>
                          </w:divBdr>
                          <w:divsChild>
                            <w:div w:id="626813632">
                              <w:marLeft w:val="0"/>
                              <w:marRight w:val="0"/>
                              <w:marTop w:val="0"/>
                              <w:marBottom w:val="0"/>
                              <w:divBdr>
                                <w:top w:val="none" w:sz="0" w:space="0" w:color="auto"/>
                                <w:left w:val="none" w:sz="0" w:space="0" w:color="auto"/>
                                <w:bottom w:val="none" w:sz="0" w:space="0" w:color="auto"/>
                                <w:right w:val="none" w:sz="0" w:space="0" w:color="auto"/>
                              </w:divBdr>
                            </w:div>
                          </w:divsChild>
                        </w:div>
                        <w:div w:id="166798685">
                          <w:marLeft w:val="0"/>
                          <w:marRight w:val="0"/>
                          <w:marTop w:val="120"/>
                          <w:marBottom w:val="120"/>
                          <w:divBdr>
                            <w:top w:val="none" w:sz="0" w:space="0" w:color="auto"/>
                            <w:left w:val="none" w:sz="0" w:space="0" w:color="auto"/>
                            <w:bottom w:val="none" w:sz="0" w:space="0" w:color="auto"/>
                            <w:right w:val="none" w:sz="0" w:space="0" w:color="auto"/>
                          </w:divBdr>
                          <w:divsChild>
                            <w:div w:id="1374498699">
                              <w:marLeft w:val="0"/>
                              <w:marRight w:val="0"/>
                              <w:marTop w:val="0"/>
                              <w:marBottom w:val="0"/>
                              <w:divBdr>
                                <w:top w:val="none" w:sz="0" w:space="0" w:color="auto"/>
                                <w:left w:val="none" w:sz="0" w:space="0" w:color="auto"/>
                                <w:bottom w:val="none" w:sz="0" w:space="0" w:color="auto"/>
                                <w:right w:val="none" w:sz="0" w:space="0" w:color="auto"/>
                              </w:divBdr>
                            </w:div>
                          </w:divsChild>
                        </w:div>
                        <w:div w:id="974289140">
                          <w:marLeft w:val="0"/>
                          <w:marRight w:val="0"/>
                          <w:marTop w:val="120"/>
                          <w:marBottom w:val="120"/>
                          <w:divBdr>
                            <w:top w:val="none" w:sz="0" w:space="0" w:color="auto"/>
                            <w:left w:val="none" w:sz="0" w:space="0" w:color="auto"/>
                            <w:bottom w:val="none" w:sz="0" w:space="0" w:color="auto"/>
                            <w:right w:val="none" w:sz="0" w:space="0" w:color="auto"/>
                          </w:divBdr>
                          <w:divsChild>
                            <w:div w:id="20128982">
                              <w:marLeft w:val="0"/>
                              <w:marRight w:val="0"/>
                              <w:marTop w:val="0"/>
                              <w:marBottom w:val="0"/>
                              <w:divBdr>
                                <w:top w:val="none" w:sz="0" w:space="0" w:color="auto"/>
                                <w:left w:val="none" w:sz="0" w:space="0" w:color="auto"/>
                                <w:bottom w:val="none" w:sz="0" w:space="0" w:color="auto"/>
                                <w:right w:val="none" w:sz="0" w:space="0" w:color="auto"/>
                              </w:divBdr>
                            </w:div>
                          </w:divsChild>
                        </w:div>
                        <w:div w:id="1755855355">
                          <w:marLeft w:val="0"/>
                          <w:marRight w:val="0"/>
                          <w:marTop w:val="120"/>
                          <w:marBottom w:val="120"/>
                          <w:divBdr>
                            <w:top w:val="none" w:sz="0" w:space="0" w:color="auto"/>
                            <w:left w:val="none" w:sz="0" w:space="0" w:color="auto"/>
                            <w:bottom w:val="none" w:sz="0" w:space="0" w:color="auto"/>
                            <w:right w:val="none" w:sz="0" w:space="0" w:color="auto"/>
                          </w:divBdr>
                          <w:divsChild>
                            <w:div w:id="1186868790">
                              <w:marLeft w:val="0"/>
                              <w:marRight w:val="0"/>
                              <w:marTop w:val="0"/>
                              <w:marBottom w:val="0"/>
                              <w:divBdr>
                                <w:top w:val="none" w:sz="0" w:space="0" w:color="auto"/>
                                <w:left w:val="none" w:sz="0" w:space="0" w:color="auto"/>
                                <w:bottom w:val="none" w:sz="0" w:space="0" w:color="auto"/>
                                <w:right w:val="none" w:sz="0" w:space="0" w:color="auto"/>
                              </w:divBdr>
                            </w:div>
                          </w:divsChild>
                        </w:div>
                        <w:div w:id="175536717">
                          <w:marLeft w:val="0"/>
                          <w:marRight w:val="0"/>
                          <w:marTop w:val="120"/>
                          <w:marBottom w:val="120"/>
                          <w:divBdr>
                            <w:top w:val="none" w:sz="0" w:space="0" w:color="auto"/>
                            <w:left w:val="none" w:sz="0" w:space="0" w:color="auto"/>
                            <w:bottom w:val="none" w:sz="0" w:space="0" w:color="auto"/>
                            <w:right w:val="none" w:sz="0" w:space="0" w:color="auto"/>
                          </w:divBdr>
                          <w:divsChild>
                            <w:div w:id="1852379554">
                              <w:marLeft w:val="0"/>
                              <w:marRight w:val="0"/>
                              <w:marTop w:val="0"/>
                              <w:marBottom w:val="0"/>
                              <w:divBdr>
                                <w:top w:val="none" w:sz="0" w:space="0" w:color="auto"/>
                                <w:left w:val="none" w:sz="0" w:space="0" w:color="auto"/>
                                <w:bottom w:val="none" w:sz="0" w:space="0" w:color="auto"/>
                                <w:right w:val="none" w:sz="0" w:space="0" w:color="auto"/>
                              </w:divBdr>
                            </w:div>
                          </w:divsChild>
                        </w:div>
                        <w:div w:id="1478450121">
                          <w:marLeft w:val="0"/>
                          <w:marRight w:val="0"/>
                          <w:marTop w:val="120"/>
                          <w:marBottom w:val="120"/>
                          <w:divBdr>
                            <w:top w:val="none" w:sz="0" w:space="0" w:color="auto"/>
                            <w:left w:val="none" w:sz="0" w:space="0" w:color="auto"/>
                            <w:bottom w:val="none" w:sz="0" w:space="0" w:color="auto"/>
                            <w:right w:val="none" w:sz="0" w:space="0" w:color="auto"/>
                          </w:divBdr>
                          <w:divsChild>
                            <w:div w:id="442967048">
                              <w:marLeft w:val="0"/>
                              <w:marRight w:val="0"/>
                              <w:marTop w:val="0"/>
                              <w:marBottom w:val="0"/>
                              <w:divBdr>
                                <w:top w:val="none" w:sz="0" w:space="0" w:color="auto"/>
                                <w:left w:val="none" w:sz="0" w:space="0" w:color="auto"/>
                                <w:bottom w:val="none" w:sz="0" w:space="0" w:color="auto"/>
                                <w:right w:val="none" w:sz="0" w:space="0" w:color="auto"/>
                              </w:divBdr>
                            </w:div>
                          </w:divsChild>
                        </w:div>
                        <w:div w:id="1067804940">
                          <w:marLeft w:val="0"/>
                          <w:marRight w:val="0"/>
                          <w:marTop w:val="120"/>
                          <w:marBottom w:val="120"/>
                          <w:divBdr>
                            <w:top w:val="none" w:sz="0" w:space="0" w:color="auto"/>
                            <w:left w:val="none" w:sz="0" w:space="0" w:color="auto"/>
                            <w:bottom w:val="none" w:sz="0" w:space="0" w:color="auto"/>
                            <w:right w:val="none" w:sz="0" w:space="0" w:color="auto"/>
                          </w:divBdr>
                          <w:divsChild>
                            <w:div w:id="1514227488">
                              <w:marLeft w:val="0"/>
                              <w:marRight w:val="0"/>
                              <w:marTop w:val="0"/>
                              <w:marBottom w:val="0"/>
                              <w:divBdr>
                                <w:top w:val="none" w:sz="0" w:space="0" w:color="auto"/>
                                <w:left w:val="none" w:sz="0" w:space="0" w:color="auto"/>
                                <w:bottom w:val="none" w:sz="0" w:space="0" w:color="auto"/>
                                <w:right w:val="none" w:sz="0" w:space="0" w:color="auto"/>
                              </w:divBdr>
                            </w:div>
                          </w:divsChild>
                        </w:div>
                        <w:div w:id="66928191">
                          <w:marLeft w:val="0"/>
                          <w:marRight w:val="0"/>
                          <w:marTop w:val="120"/>
                          <w:marBottom w:val="120"/>
                          <w:divBdr>
                            <w:top w:val="none" w:sz="0" w:space="0" w:color="auto"/>
                            <w:left w:val="none" w:sz="0" w:space="0" w:color="auto"/>
                            <w:bottom w:val="none" w:sz="0" w:space="0" w:color="auto"/>
                            <w:right w:val="none" w:sz="0" w:space="0" w:color="auto"/>
                          </w:divBdr>
                          <w:divsChild>
                            <w:div w:id="286469767">
                              <w:marLeft w:val="0"/>
                              <w:marRight w:val="0"/>
                              <w:marTop w:val="0"/>
                              <w:marBottom w:val="0"/>
                              <w:divBdr>
                                <w:top w:val="none" w:sz="0" w:space="0" w:color="auto"/>
                                <w:left w:val="none" w:sz="0" w:space="0" w:color="auto"/>
                                <w:bottom w:val="none" w:sz="0" w:space="0" w:color="auto"/>
                                <w:right w:val="none" w:sz="0" w:space="0" w:color="auto"/>
                              </w:divBdr>
                            </w:div>
                          </w:divsChild>
                        </w:div>
                        <w:div w:id="164785915">
                          <w:marLeft w:val="0"/>
                          <w:marRight w:val="0"/>
                          <w:marTop w:val="120"/>
                          <w:marBottom w:val="120"/>
                          <w:divBdr>
                            <w:top w:val="none" w:sz="0" w:space="0" w:color="auto"/>
                            <w:left w:val="none" w:sz="0" w:space="0" w:color="auto"/>
                            <w:bottom w:val="none" w:sz="0" w:space="0" w:color="auto"/>
                            <w:right w:val="none" w:sz="0" w:space="0" w:color="auto"/>
                          </w:divBdr>
                          <w:divsChild>
                            <w:div w:id="227376854">
                              <w:marLeft w:val="0"/>
                              <w:marRight w:val="0"/>
                              <w:marTop w:val="0"/>
                              <w:marBottom w:val="0"/>
                              <w:divBdr>
                                <w:top w:val="none" w:sz="0" w:space="0" w:color="auto"/>
                                <w:left w:val="none" w:sz="0" w:space="0" w:color="auto"/>
                                <w:bottom w:val="none" w:sz="0" w:space="0" w:color="auto"/>
                                <w:right w:val="none" w:sz="0" w:space="0" w:color="auto"/>
                              </w:divBdr>
                            </w:div>
                          </w:divsChild>
                        </w:div>
                        <w:div w:id="506794851">
                          <w:marLeft w:val="0"/>
                          <w:marRight w:val="0"/>
                          <w:marTop w:val="120"/>
                          <w:marBottom w:val="120"/>
                          <w:divBdr>
                            <w:top w:val="none" w:sz="0" w:space="0" w:color="auto"/>
                            <w:left w:val="none" w:sz="0" w:space="0" w:color="auto"/>
                            <w:bottom w:val="none" w:sz="0" w:space="0" w:color="auto"/>
                            <w:right w:val="none" w:sz="0" w:space="0" w:color="auto"/>
                          </w:divBdr>
                          <w:divsChild>
                            <w:div w:id="1243375711">
                              <w:marLeft w:val="0"/>
                              <w:marRight w:val="0"/>
                              <w:marTop w:val="0"/>
                              <w:marBottom w:val="0"/>
                              <w:divBdr>
                                <w:top w:val="none" w:sz="0" w:space="0" w:color="auto"/>
                                <w:left w:val="none" w:sz="0" w:space="0" w:color="auto"/>
                                <w:bottom w:val="none" w:sz="0" w:space="0" w:color="auto"/>
                                <w:right w:val="none" w:sz="0" w:space="0" w:color="auto"/>
                              </w:divBdr>
                            </w:div>
                          </w:divsChild>
                        </w:div>
                        <w:div w:id="1366445787">
                          <w:marLeft w:val="0"/>
                          <w:marRight w:val="0"/>
                          <w:marTop w:val="120"/>
                          <w:marBottom w:val="120"/>
                          <w:divBdr>
                            <w:top w:val="none" w:sz="0" w:space="0" w:color="auto"/>
                            <w:left w:val="none" w:sz="0" w:space="0" w:color="auto"/>
                            <w:bottom w:val="none" w:sz="0" w:space="0" w:color="auto"/>
                            <w:right w:val="none" w:sz="0" w:space="0" w:color="auto"/>
                          </w:divBdr>
                          <w:divsChild>
                            <w:div w:id="942418766">
                              <w:marLeft w:val="0"/>
                              <w:marRight w:val="0"/>
                              <w:marTop w:val="0"/>
                              <w:marBottom w:val="0"/>
                              <w:divBdr>
                                <w:top w:val="none" w:sz="0" w:space="0" w:color="auto"/>
                                <w:left w:val="none" w:sz="0" w:space="0" w:color="auto"/>
                                <w:bottom w:val="none" w:sz="0" w:space="0" w:color="auto"/>
                                <w:right w:val="none" w:sz="0" w:space="0" w:color="auto"/>
                              </w:divBdr>
                            </w:div>
                          </w:divsChild>
                        </w:div>
                        <w:div w:id="1880626197">
                          <w:marLeft w:val="0"/>
                          <w:marRight w:val="0"/>
                          <w:marTop w:val="120"/>
                          <w:marBottom w:val="120"/>
                          <w:divBdr>
                            <w:top w:val="none" w:sz="0" w:space="0" w:color="auto"/>
                            <w:left w:val="none" w:sz="0" w:space="0" w:color="auto"/>
                            <w:bottom w:val="none" w:sz="0" w:space="0" w:color="auto"/>
                            <w:right w:val="none" w:sz="0" w:space="0" w:color="auto"/>
                          </w:divBdr>
                          <w:divsChild>
                            <w:div w:id="1436556646">
                              <w:marLeft w:val="0"/>
                              <w:marRight w:val="0"/>
                              <w:marTop w:val="0"/>
                              <w:marBottom w:val="0"/>
                              <w:divBdr>
                                <w:top w:val="none" w:sz="0" w:space="0" w:color="auto"/>
                                <w:left w:val="none" w:sz="0" w:space="0" w:color="auto"/>
                                <w:bottom w:val="none" w:sz="0" w:space="0" w:color="auto"/>
                                <w:right w:val="none" w:sz="0" w:space="0" w:color="auto"/>
                              </w:divBdr>
                            </w:div>
                          </w:divsChild>
                        </w:div>
                        <w:div w:id="235822046">
                          <w:marLeft w:val="0"/>
                          <w:marRight w:val="0"/>
                          <w:marTop w:val="120"/>
                          <w:marBottom w:val="120"/>
                          <w:divBdr>
                            <w:top w:val="none" w:sz="0" w:space="0" w:color="auto"/>
                            <w:left w:val="none" w:sz="0" w:space="0" w:color="auto"/>
                            <w:bottom w:val="none" w:sz="0" w:space="0" w:color="auto"/>
                            <w:right w:val="none" w:sz="0" w:space="0" w:color="auto"/>
                          </w:divBdr>
                          <w:divsChild>
                            <w:div w:id="1696882198">
                              <w:marLeft w:val="0"/>
                              <w:marRight w:val="0"/>
                              <w:marTop w:val="0"/>
                              <w:marBottom w:val="0"/>
                              <w:divBdr>
                                <w:top w:val="none" w:sz="0" w:space="0" w:color="auto"/>
                                <w:left w:val="none" w:sz="0" w:space="0" w:color="auto"/>
                                <w:bottom w:val="none" w:sz="0" w:space="0" w:color="auto"/>
                                <w:right w:val="none" w:sz="0" w:space="0" w:color="auto"/>
                              </w:divBdr>
                            </w:div>
                          </w:divsChild>
                        </w:div>
                        <w:div w:id="479689300">
                          <w:marLeft w:val="0"/>
                          <w:marRight w:val="0"/>
                          <w:marTop w:val="120"/>
                          <w:marBottom w:val="120"/>
                          <w:divBdr>
                            <w:top w:val="none" w:sz="0" w:space="0" w:color="auto"/>
                            <w:left w:val="none" w:sz="0" w:space="0" w:color="auto"/>
                            <w:bottom w:val="none" w:sz="0" w:space="0" w:color="auto"/>
                            <w:right w:val="none" w:sz="0" w:space="0" w:color="auto"/>
                          </w:divBdr>
                          <w:divsChild>
                            <w:div w:id="2038919126">
                              <w:marLeft w:val="0"/>
                              <w:marRight w:val="0"/>
                              <w:marTop w:val="0"/>
                              <w:marBottom w:val="0"/>
                              <w:divBdr>
                                <w:top w:val="none" w:sz="0" w:space="0" w:color="auto"/>
                                <w:left w:val="none" w:sz="0" w:space="0" w:color="auto"/>
                                <w:bottom w:val="none" w:sz="0" w:space="0" w:color="auto"/>
                                <w:right w:val="none" w:sz="0" w:space="0" w:color="auto"/>
                              </w:divBdr>
                            </w:div>
                          </w:divsChild>
                        </w:div>
                        <w:div w:id="20395875">
                          <w:marLeft w:val="0"/>
                          <w:marRight w:val="0"/>
                          <w:marTop w:val="120"/>
                          <w:marBottom w:val="120"/>
                          <w:divBdr>
                            <w:top w:val="none" w:sz="0" w:space="0" w:color="auto"/>
                            <w:left w:val="none" w:sz="0" w:space="0" w:color="auto"/>
                            <w:bottom w:val="none" w:sz="0" w:space="0" w:color="auto"/>
                            <w:right w:val="none" w:sz="0" w:space="0" w:color="auto"/>
                          </w:divBdr>
                          <w:divsChild>
                            <w:div w:id="540441135">
                              <w:marLeft w:val="0"/>
                              <w:marRight w:val="0"/>
                              <w:marTop w:val="0"/>
                              <w:marBottom w:val="0"/>
                              <w:divBdr>
                                <w:top w:val="none" w:sz="0" w:space="0" w:color="auto"/>
                                <w:left w:val="none" w:sz="0" w:space="0" w:color="auto"/>
                                <w:bottom w:val="none" w:sz="0" w:space="0" w:color="auto"/>
                                <w:right w:val="none" w:sz="0" w:space="0" w:color="auto"/>
                              </w:divBdr>
                            </w:div>
                          </w:divsChild>
                        </w:div>
                        <w:div w:id="551428273">
                          <w:marLeft w:val="0"/>
                          <w:marRight w:val="0"/>
                          <w:marTop w:val="120"/>
                          <w:marBottom w:val="120"/>
                          <w:divBdr>
                            <w:top w:val="none" w:sz="0" w:space="0" w:color="auto"/>
                            <w:left w:val="none" w:sz="0" w:space="0" w:color="auto"/>
                            <w:bottom w:val="none" w:sz="0" w:space="0" w:color="auto"/>
                            <w:right w:val="none" w:sz="0" w:space="0" w:color="auto"/>
                          </w:divBdr>
                          <w:divsChild>
                            <w:div w:id="1674649566">
                              <w:marLeft w:val="0"/>
                              <w:marRight w:val="0"/>
                              <w:marTop w:val="0"/>
                              <w:marBottom w:val="0"/>
                              <w:divBdr>
                                <w:top w:val="none" w:sz="0" w:space="0" w:color="auto"/>
                                <w:left w:val="none" w:sz="0" w:space="0" w:color="auto"/>
                                <w:bottom w:val="none" w:sz="0" w:space="0" w:color="auto"/>
                                <w:right w:val="none" w:sz="0" w:space="0" w:color="auto"/>
                              </w:divBdr>
                            </w:div>
                          </w:divsChild>
                        </w:div>
                        <w:div w:id="1838298832">
                          <w:marLeft w:val="0"/>
                          <w:marRight w:val="0"/>
                          <w:marTop w:val="120"/>
                          <w:marBottom w:val="120"/>
                          <w:divBdr>
                            <w:top w:val="none" w:sz="0" w:space="0" w:color="auto"/>
                            <w:left w:val="none" w:sz="0" w:space="0" w:color="auto"/>
                            <w:bottom w:val="none" w:sz="0" w:space="0" w:color="auto"/>
                            <w:right w:val="none" w:sz="0" w:space="0" w:color="auto"/>
                          </w:divBdr>
                          <w:divsChild>
                            <w:div w:id="1012952722">
                              <w:marLeft w:val="0"/>
                              <w:marRight w:val="0"/>
                              <w:marTop w:val="0"/>
                              <w:marBottom w:val="0"/>
                              <w:divBdr>
                                <w:top w:val="none" w:sz="0" w:space="0" w:color="auto"/>
                                <w:left w:val="none" w:sz="0" w:space="0" w:color="auto"/>
                                <w:bottom w:val="none" w:sz="0" w:space="0" w:color="auto"/>
                                <w:right w:val="none" w:sz="0" w:space="0" w:color="auto"/>
                              </w:divBdr>
                            </w:div>
                          </w:divsChild>
                        </w:div>
                        <w:div w:id="1840777972">
                          <w:marLeft w:val="0"/>
                          <w:marRight w:val="0"/>
                          <w:marTop w:val="120"/>
                          <w:marBottom w:val="120"/>
                          <w:divBdr>
                            <w:top w:val="none" w:sz="0" w:space="0" w:color="auto"/>
                            <w:left w:val="none" w:sz="0" w:space="0" w:color="auto"/>
                            <w:bottom w:val="none" w:sz="0" w:space="0" w:color="auto"/>
                            <w:right w:val="none" w:sz="0" w:space="0" w:color="auto"/>
                          </w:divBdr>
                          <w:divsChild>
                            <w:div w:id="1573739492">
                              <w:marLeft w:val="0"/>
                              <w:marRight w:val="0"/>
                              <w:marTop w:val="0"/>
                              <w:marBottom w:val="0"/>
                              <w:divBdr>
                                <w:top w:val="none" w:sz="0" w:space="0" w:color="auto"/>
                                <w:left w:val="none" w:sz="0" w:space="0" w:color="auto"/>
                                <w:bottom w:val="none" w:sz="0" w:space="0" w:color="auto"/>
                                <w:right w:val="none" w:sz="0" w:space="0" w:color="auto"/>
                              </w:divBdr>
                            </w:div>
                          </w:divsChild>
                        </w:div>
                        <w:div w:id="1603799507">
                          <w:marLeft w:val="0"/>
                          <w:marRight w:val="0"/>
                          <w:marTop w:val="120"/>
                          <w:marBottom w:val="120"/>
                          <w:divBdr>
                            <w:top w:val="none" w:sz="0" w:space="0" w:color="auto"/>
                            <w:left w:val="none" w:sz="0" w:space="0" w:color="auto"/>
                            <w:bottom w:val="none" w:sz="0" w:space="0" w:color="auto"/>
                            <w:right w:val="none" w:sz="0" w:space="0" w:color="auto"/>
                          </w:divBdr>
                          <w:divsChild>
                            <w:div w:id="947348032">
                              <w:marLeft w:val="0"/>
                              <w:marRight w:val="0"/>
                              <w:marTop w:val="0"/>
                              <w:marBottom w:val="0"/>
                              <w:divBdr>
                                <w:top w:val="none" w:sz="0" w:space="0" w:color="auto"/>
                                <w:left w:val="none" w:sz="0" w:space="0" w:color="auto"/>
                                <w:bottom w:val="none" w:sz="0" w:space="0" w:color="auto"/>
                                <w:right w:val="none" w:sz="0" w:space="0" w:color="auto"/>
                              </w:divBdr>
                            </w:div>
                          </w:divsChild>
                        </w:div>
                        <w:div w:id="657154076">
                          <w:marLeft w:val="0"/>
                          <w:marRight w:val="0"/>
                          <w:marTop w:val="120"/>
                          <w:marBottom w:val="120"/>
                          <w:divBdr>
                            <w:top w:val="none" w:sz="0" w:space="0" w:color="auto"/>
                            <w:left w:val="none" w:sz="0" w:space="0" w:color="auto"/>
                            <w:bottom w:val="none" w:sz="0" w:space="0" w:color="auto"/>
                            <w:right w:val="none" w:sz="0" w:space="0" w:color="auto"/>
                          </w:divBdr>
                          <w:divsChild>
                            <w:div w:id="2143300889">
                              <w:marLeft w:val="0"/>
                              <w:marRight w:val="0"/>
                              <w:marTop w:val="0"/>
                              <w:marBottom w:val="0"/>
                              <w:divBdr>
                                <w:top w:val="none" w:sz="0" w:space="0" w:color="auto"/>
                                <w:left w:val="none" w:sz="0" w:space="0" w:color="auto"/>
                                <w:bottom w:val="none" w:sz="0" w:space="0" w:color="auto"/>
                                <w:right w:val="none" w:sz="0" w:space="0" w:color="auto"/>
                              </w:divBdr>
                            </w:div>
                          </w:divsChild>
                        </w:div>
                        <w:div w:id="1837457902">
                          <w:marLeft w:val="0"/>
                          <w:marRight w:val="0"/>
                          <w:marTop w:val="120"/>
                          <w:marBottom w:val="120"/>
                          <w:divBdr>
                            <w:top w:val="none" w:sz="0" w:space="0" w:color="auto"/>
                            <w:left w:val="none" w:sz="0" w:space="0" w:color="auto"/>
                            <w:bottom w:val="none" w:sz="0" w:space="0" w:color="auto"/>
                            <w:right w:val="none" w:sz="0" w:space="0" w:color="auto"/>
                          </w:divBdr>
                          <w:divsChild>
                            <w:div w:id="1091508172">
                              <w:marLeft w:val="0"/>
                              <w:marRight w:val="0"/>
                              <w:marTop w:val="0"/>
                              <w:marBottom w:val="0"/>
                              <w:divBdr>
                                <w:top w:val="none" w:sz="0" w:space="0" w:color="auto"/>
                                <w:left w:val="none" w:sz="0" w:space="0" w:color="auto"/>
                                <w:bottom w:val="none" w:sz="0" w:space="0" w:color="auto"/>
                                <w:right w:val="none" w:sz="0" w:space="0" w:color="auto"/>
                              </w:divBdr>
                            </w:div>
                          </w:divsChild>
                        </w:div>
                        <w:div w:id="401686430">
                          <w:marLeft w:val="0"/>
                          <w:marRight w:val="0"/>
                          <w:marTop w:val="120"/>
                          <w:marBottom w:val="120"/>
                          <w:divBdr>
                            <w:top w:val="none" w:sz="0" w:space="0" w:color="auto"/>
                            <w:left w:val="none" w:sz="0" w:space="0" w:color="auto"/>
                            <w:bottom w:val="none" w:sz="0" w:space="0" w:color="auto"/>
                            <w:right w:val="none" w:sz="0" w:space="0" w:color="auto"/>
                          </w:divBdr>
                          <w:divsChild>
                            <w:div w:id="390421708">
                              <w:marLeft w:val="0"/>
                              <w:marRight w:val="0"/>
                              <w:marTop w:val="0"/>
                              <w:marBottom w:val="0"/>
                              <w:divBdr>
                                <w:top w:val="none" w:sz="0" w:space="0" w:color="auto"/>
                                <w:left w:val="none" w:sz="0" w:space="0" w:color="auto"/>
                                <w:bottom w:val="none" w:sz="0" w:space="0" w:color="auto"/>
                                <w:right w:val="none" w:sz="0" w:space="0" w:color="auto"/>
                              </w:divBdr>
                            </w:div>
                          </w:divsChild>
                        </w:div>
                        <w:div w:id="124351030">
                          <w:marLeft w:val="0"/>
                          <w:marRight w:val="0"/>
                          <w:marTop w:val="120"/>
                          <w:marBottom w:val="120"/>
                          <w:divBdr>
                            <w:top w:val="none" w:sz="0" w:space="0" w:color="auto"/>
                            <w:left w:val="none" w:sz="0" w:space="0" w:color="auto"/>
                            <w:bottom w:val="none" w:sz="0" w:space="0" w:color="auto"/>
                            <w:right w:val="none" w:sz="0" w:space="0" w:color="auto"/>
                          </w:divBdr>
                          <w:divsChild>
                            <w:div w:id="660157847">
                              <w:marLeft w:val="0"/>
                              <w:marRight w:val="0"/>
                              <w:marTop w:val="0"/>
                              <w:marBottom w:val="0"/>
                              <w:divBdr>
                                <w:top w:val="none" w:sz="0" w:space="0" w:color="auto"/>
                                <w:left w:val="none" w:sz="0" w:space="0" w:color="auto"/>
                                <w:bottom w:val="none" w:sz="0" w:space="0" w:color="auto"/>
                                <w:right w:val="none" w:sz="0" w:space="0" w:color="auto"/>
                              </w:divBdr>
                            </w:div>
                          </w:divsChild>
                        </w:div>
                        <w:div w:id="1820339772">
                          <w:marLeft w:val="0"/>
                          <w:marRight w:val="0"/>
                          <w:marTop w:val="120"/>
                          <w:marBottom w:val="120"/>
                          <w:divBdr>
                            <w:top w:val="none" w:sz="0" w:space="0" w:color="auto"/>
                            <w:left w:val="none" w:sz="0" w:space="0" w:color="auto"/>
                            <w:bottom w:val="none" w:sz="0" w:space="0" w:color="auto"/>
                            <w:right w:val="none" w:sz="0" w:space="0" w:color="auto"/>
                          </w:divBdr>
                          <w:divsChild>
                            <w:div w:id="442924240">
                              <w:marLeft w:val="0"/>
                              <w:marRight w:val="0"/>
                              <w:marTop w:val="0"/>
                              <w:marBottom w:val="0"/>
                              <w:divBdr>
                                <w:top w:val="none" w:sz="0" w:space="0" w:color="auto"/>
                                <w:left w:val="none" w:sz="0" w:space="0" w:color="auto"/>
                                <w:bottom w:val="none" w:sz="0" w:space="0" w:color="auto"/>
                                <w:right w:val="none" w:sz="0" w:space="0" w:color="auto"/>
                              </w:divBdr>
                            </w:div>
                          </w:divsChild>
                        </w:div>
                        <w:div w:id="1649744037">
                          <w:marLeft w:val="0"/>
                          <w:marRight w:val="0"/>
                          <w:marTop w:val="120"/>
                          <w:marBottom w:val="120"/>
                          <w:divBdr>
                            <w:top w:val="none" w:sz="0" w:space="0" w:color="auto"/>
                            <w:left w:val="none" w:sz="0" w:space="0" w:color="auto"/>
                            <w:bottom w:val="none" w:sz="0" w:space="0" w:color="auto"/>
                            <w:right w:val="none" w:sz="0" w:space="0" w:color="auto"/>
                          </w:divBdr>
                          <w:divsChild>
                            <w:div w:id="1153640336">
                              <w:marLeft w:val="0"/>
                              <w:marRight w:val="0"/>
                              <w:marTop w:val="0"/>
                              <w:marBottom w:val="0"/>
                              <w:divBdr>
                                <w:top w:val="none" w:sz="0" w:space="0" w:color="auto"/>
                                <w:left w:val="none" w:sz="0" w:space="0" w:color="auto"/>
                                <w:bottom w:val="none" w:sz="0" w:space="0" w:color="auto"/>
                                <w:right w:val="none" w:sz="0" w:space="0" w:color="auto"/>
                              </w:divBdr>
                            </w:div>
                          </w:divsChild>
                        </w:div>
                        <w:div w:id="2026054729">
                          <w:marLeft w:val="0"/>
                          <w:marRight w:val="0"/>
                          <w:marTop w:val="120"/>
                          <w:marBottom w:val="120"/>
                          <w:divBdr>
                            <w:top w:val="none" w:sz="0" w:space="0" w:color="auto"/>
                            <w:left w:val="none" w:sz="0" w:space="0" w:color="auto"/>
                            <w:bottom w:val="none" w:sz="0" w:space="0" w:color="auto"/>
                            <w:right w:val="none" w:sz="0" w:space="0" w:color="auto"/>
                          </w:divBdr>
                          <w:divsChild>
                            <w:div w:id="276260437">
                              <w:marLeft w:val="0"/>
                              <w:marRight w:val="0"/>
                              <w:marTop w:val="0"/>
                              <w:marBottom w:val="0"/>
                              <w:divBdr>
                                <w:top w:val="none" w:sz="0" w:space="0" w:color="auto"/>
                                <w:left w:val="none" w:sz="0" w:space="0" w:color="auto"/>
                                <w:bottom w:val="none" w:sz="0" w:space="0" w:color="auto"/>
                                <w:right w:val="none" w:sz="0" w:space="0" w:color="auto"/>
                              </w:divBdr>
                            </w:div>
                          </w:divsChild>
                        </w:div>
                        <w:div w:id="495387323">
                          <w:marLeft w:val="0"/>
                          <w:marRight w:val="0"/>
                          <w:marTop w:val="120"/>
                          <w:marBottom w:val="120"/>
                          <w:divBdr>
                            <w:top w:val="none" w:sz="0" w:space="0" w:color="auto"/>
                            <w:left w:val="none" w:sz="0" w:space="0" w:color="auto"/>
                            <w:bottom w:val="none" w:sz="0" w:space="0" w:color="auto"/>
                            <w:right w:val="none" w:sz="0" w:space="0" w:color="auto"/>
                          </w:divBdr>
                          <w:divsChild>
                            <w:div w:id="402341573">
                              <w:marLeft w:val="0"/>
                              <w:marRight w:val="0"/>
                              <w:marTop w:val="0"/>
                              <w:marBottom w:val="0"/>
                              <w:divBdr>
                                <w:top w:val="none" w:sz="0" w:space="0" w:color="auto"/>
                                <w:left w:val="none" w:sz="0" w:space="0" w:color="auto"/>
                                <w:bottom w:val="none" w:sz="0" w:space="0" w:color="auto"/>
                                <w:right w:val="none" w:sz="0" w:space="0" w:color="auto"/>
                              </w:divBdr>
                            </w:div>
                          </w:divsChild>
                        </w:div>
                        <w:div w:id="1557162373">
                          <w:marLeft w:val="0"/>
                          <w:marRight w:val="0"/>
                          <w:marTop w:val="120"/>
                          <w:marBottom w:val="120"/>
                          <w:divBdr>
                            <w:top w:val="none" w:sz="0" w:space="0" w:color="auto"/>
                            <w:left w:val="none" w:sz="0" w:space="0" w:color="auto"/>
                            <w:bottom w:val="none" w:sz="0" w:space="0" w:color="auto"/>
                            <w:right w:val="none" w:sz="0" w:space="0" w:color="auto"/>
                          </w:divBdr>
                          <w:divsChild>
                            <w:div w:id="1301612603">
                              <w:marLeft w:val="0"/>
                              <w:marRight w:val="0"/>
                              <w:marTop w:val="0"/>
                              <w:marBottom w:val="0"/>
                              <w:divBdr>
                                <w:top w:val="none" w:sz="0" w:space="0" w:color="auto"/>
                                <w:left w:val="none" w:sz="0" w:space="0" w:color="auto"/>
                                <w:bottom w:val="none" w:sz="0" w:space="0" w:color="auto"/>
                                <w:right w:val="none" w:sz="0" w:space="0" w:color="auto"/>
                              </w:divBdr>
                            </w:div>
                          </w:divsChild>
                        </w:div>
                        <w:div w:id="539244690">
                          <w:marLeft w:val="0"/>
                          <w:marRight w:val="0"/>
                          <w:marTop w:val="120"/>
                          <w:marBottom w:val="120"/>
                          <w:divBdr>
                            <w:top w:val="none" w:sz="0" w:space="0" w:color="auto"/>
                            <w:left w:val="none" w:sz="0" w:space="0" w:color="auto"/>
                            <w:bottom w:val="none" w:sz="0" w:space="0" w:color="auto"/>
                            <w:right w:val="none" w:sz="0" w:space="0" w:color="auto"/>
                          </w:divBdr>
                          <w:divsChild>
                            <w:div w:id="664864312">
                              <w:marLeft w:val="0"/>
                              <w:marRight w:val="0"/>
                              <w:marTop w:val="0"/>
                              <w:marBottom w:val="0"/>
                              <w:divBdr>
                                <w:top w:val="none" w:sz="0" w:space="0" w:color="auto"/>
                                <w:left w:val="none" w:sz="0" w:space="0" w:color="auto"/>
                                <w:bottom w:val="none" w:sz="0" w:space="0" w:color="auto"/>
                                <w:right w:val="none" w:sz="0" w:space="0" w:color="auto"/>
                              </w:divBdr>
                            </w:div>
                          </w:divsChild>
                        </w:div>
                        <w:div w:id="1861699625">
                          <w:marLeft w:val="0"/>
                          <w:marRight w:val="0"/>
                          <w:marTop w:val="120"/>
                          <w:marBottom w:val="120"/>
                          <w:divBdr>
                            <w:top w:val="none" w:sz="0" w:space="0" w:color="auto"/>
                            <w:left w:val="none" w:sz="0" w:space="0" w:color="auto"/>
                            <w:bottom w:val="none" w:sz="0" w:space="0" w:color="auto"/>
                            <w:right w:val="none" w:sz="0" w:space="0" w:color="auto"/>
                          </w:divBdr>
                          <w:divsChild>
                            <w:div w:id="1211527546">
                              <w:marLeft w:val="0"/>
                              <w:marRight w:val="0"/>
                              <w:marTop w:val="0"/>
                              <w:marBottom w:val="0"/>
                              <w:divBdr>
                                <w:top w:val="none" w:sz="0" w:space="0" w:color="auto"/>
                                <w:left w:val="none" w:sz="0" w:space="0" w:color="auto"/>
                                <w:bottom w:val="none" w:sz="0" w:space="0" w:color="auto"/>
                                <w:right w:val="none" w:sz="0" w:space="0" w:color="auto"/>
                              </w:divBdr>
                            </w:div>
                          </w:divsChild>
                        </w:div>
                        <w:div w:id="870142608">
                          <w:marLeft w:val="0"/>
                          <w:marRight w:val="0"/>
                          <w:marTop w:val="120"/>
                          <w:marBottom w:val="120"/>
                          <w:divBdr>
                            <w:top w:val="none" w:sz="0" w:space="0" w:color="auto"/>
                            <w:left w:val="none" w:sz="0" w:space="0" w:color="auto"/>
                            <w:bottom w:val="none" w:sz="0" w:space="0" w:color="auto"/>
                            <w:right w:val="none" w:sz="0" w:space="0" w:color="auto"/>
                          </w:divBdr>
                          <w:divsChild>
                            <w:div w:id="1766145767">
                              <w:marLeft w:val="0"/>
                              <w:marRight w:val="0"/>
                              <w:marTop w:val="0"/>
                              <w:marBottom w:val="0"/>
                              <w:divBdr>
                                <w:top w:val="none" w:sz="0" w:space="0" w:color="auto"/>
                                <w:left w:val="none" w:sz="0" w:space="0" w:color="auto"/>
                                <w:bottom w:val="none" w:sz="0" w:space="0" w:color="auto"/>
                                <w:right w:val="none" w:sz="0" w:space="0" w:color="auto"/>
                              </w:divBdr>
                            </w:div>
                          </w:divsChild>
                        </w:div>
                        <w:div w:id="253630115">
                          <w:marLeft w:val="0"/>
                          <w:marRight w:val="0"/>
                          <w:marTop w:val="120"/>
                          <w:marBottom w:val="120"/>
                          <w:divBdr>
                            <w:top w:val="none" w:sz="0" w:space="0" w:color="auto"/>
                            <w:left w:val="none" w:sz="0" w:space="0" w:color="auto"/>
                            <w:bottom w:val="none" w:sz="0" w:space="0" w:color="auto"/>
                            <w:right w:val="none" w:sz="0" w:space="0" w:color="auto"/>
                          </w:divBdr>
                          <w:divsChild>
                            <w:div w:id="240989668">
                              <w:marLeft w:val="0"/>
                              <w:marRight w:val="0"/>
                              <w:marTop w:val="0"/>
                              <w:marBottom w:val="0"/>
                              <w:divBdr>
                                <w:top w:val="none" w:sz="0" w:space="0" w:color="auto"/>
                                <w:left w:val="none" w:sz="0" w:space="0" w:color="auto"/>
                                <w:bottom w:val="none" w:sz="0" w:space="0" w:color="auto"/>
                                <w:right w:val="none" w:sz="0" w:space="0" w:color="auto"/>
                              </w:divBdr>
                            </w:div>
                          </w:divsChild>
                        </w:div>
                        <w:div w:id="1472289851">
                          <w:marLeft w:val="0"/>
                          <w:marRight w:val="0"/>
                          <w:marTop w:val="120"/>
                          <w:marBottom w:val="120"/>
                          <w:divBdr>
                            <w:top w:val="none" w:sz="0" w:space="0" w:color="auto"/>
                            <w:left w:val="none" w:sz="0" w:space="0" w:color="auto"/>
                            <w:bottom w:val="none" w:sz="0" w:space="0" w:color="auto"/>
                            <w:right w:val="none" w:sz="0" w:space="0" w:color="auto"/>
                          </w:divBdr>
                          <w:divsChild>
                            <w:div w:id="1803959713">
                              <w:marLeft w:val="0"/>
                              <w:marRight w:val="0"/>
                              <w:marTop w:val="0"/>
                              <w:marBottom w:val="0"/>
                              <w:divBdr>
                                <w:top w:val="none" w:sz="0" w:space="0" w:color="auto"/>
                                <w:left w:val="none" w:sz="0" w:space="0" w:color="auto"/>
                                <w:bottom w:val="none" w:sz="0" w:space="0" w:color="auto"/>
                                <w:right w:val="none" w:sz="0" w:space="0" w:color="auto"/>
                              </w:divBdr>
                            </w:div>
                          </w:divsChild>
                        </w:div>
                        <w:div w:id="1262224524">
                          <w:marLeft w:val="0"/>
                          <w:marRight w:val="0"/>
                          <w:marTop w:val="120"/>
                          <w:marBottom w:val="120"/>
                          <w:divBdr>
                            <w:top w:val="none" w:sz="0" w:space="0" w:color="auto"/>
                            <w:left w:val="none" w:sz="0" w:space="0" w:color="auto"/>
                            <w:bottom w:val="none" w:sz="0" w:space="0" w:color="auto"/>
                            <w:right w:val="none" w:sz="0" w:space="0" w:color="auto"/>
                          </w:divBdr>
                          <w:divsChild>
                            <w:div w:id="2024670497">
                              <w:marLeft w:val="0"/>
                              <w:marRight w:val="0"/>
                              <w:marTop w:val="0"/>
                              <w:marBottom w:val="0"/>
                              <w:divBdr>
                                <w:top w:val="none" w:sz="0" w:space="0" w:color="auto"/>
                                <w:left w:val="none" w:sz="0" w:space="0" w:color="auto"/>
                                <w:bottom w:val="none" w:sz="0" w:space="0" w:color="auto"/>
                                <w:right w:val="none" w:sz="0" w:space="0" w:color="auto"/>
                              </w:divBdr>
                            </w:div>
                          </w:divsChild>
                        </w:div>
                        <w:div w:id="489447256">
                          <w:marLeft w:val="0"/>
                          <w:marRight w:val="0"/>
                          <w:marTop w:val="120"/>
                          <w:marBottom w:val="120"/>
                          <w:divBdr>
                            <w:top w:val="none" w:sz="0" w:space="0" w:color="auto"/>
                            <w:left w:val="none" w:sz="0" w:space="0" w:color="auto"/>
                            <w:bottom w:val="none" w:sz="0" w:space="0" w:color="auto"/>
                            <w:right w:val="none" w:sz="0" w:space="0" w:color="auto"/>
                          </w:divBdr>
                          <w:divsChild>
                            <w:div w:id="2019770647">
                              <w:marLeft w:val="0"/>
                              <w:marRight w:val="0"/>
                              <w:marTop w:val="0"/>
                              <w:marBottom w:val="0"/>
                              <w:divBdr>
                                <w:top w:val="none" w:sz="0" w:space="0" w:color="auto"/>
                                <w:left w:val="none" w:sz="0" w:space="0" w:color="auto"/>
                                <w:bottom w:val="none" w:sz="0" w:space="0" w:color="auto"/>
                                <w:right w:val="none" w:sz="0" w:space="0" w:color="auto"/>
                              </w:divBdr>
                            </w:div>
                          </w:divsChild>
                        </w:div>
                        <w:div w:id="312294032">
                          <w:marLeft w:val="0"/>
                          <w:marRight w:val="0"/>
                          <w:marTop w:val="120"/>
                          <w:marBottom w:val="120"/>
                          <w:divBdr>
                            <w:top w:val="none" w:sz="0" w:space="0" w:color="auto"/>
                            <w:left w:val="none" w:sz="0" w:space="0" w:color="auto"/>
                            <w:bottom w:val="none" w:sz="0" w:space="0" w:color="auto"/>
                            <w:right w:val="none" w:sz="0" w:space="0" w:color="auto"/>
                          </w:divBdr>
                          <w:divsChild>
                            <w:div w:id="1435322500">
                              <w:marLeft w:val="0"/>
                              <w:marRight w:val="0"/>
                              <w:marTop w:val="0"/>
                              <w:marBottom w:val="0"/>
                              <w:divBdr>
                                <w:top w:val="none" w:sz="0" w:space="0" w:color="auto"/>
                                <w:left w:val="none" w:sz="0" w:space="0" w:color="auto"/>
                                <w:bottom w:val="none" w:sz="0" w:space="0" w:color="auto"/>
                                <w:right w:val="none" w:sz="0" w:space="0" w:color="auto"/>
                              </w:divBdr>
                            </w:div>
                          </w:divsChild>
                        </w:div>
                        <w:div w:id="1255675166">
                          <w:marLeft w:val="0"/>
                          <w:marRight w:val="0"/>
                          <w:marTop w:val="120"/>
                          <w:marBottom w:val="120"/>
                          <w:divBdr>
                            <w:top w:val="none" w:sz="0" w:space="0" w:color="auto"/>
                            <w:left w:val="none" w:sz="0" w:space="0" w:color="auto"/>
                            <w:bottom w:val="none" w:sz="0" w:space="0" w:color="auto"/>
                            <w:right w:val="none" w:sz="0" w:space="0" w:color="auto"/>
                          </w:divBdr>
                          <w:divsChild>
                            <w:div w:id="918101873">
                              <w:marLeft w:val="0"/>
                              <w:marRight w:val="0"/>
                              <w:marTop w:val="0"/>
                              <w:marBottom w:val="0"/>
                              <w:divBdr>
                                <w:top w:val="none" w:sz="0" w:space="0" w:color="auto"/>
                                <w:left w:val="none" w:sz="0" w:space="0" w:color="auto"/>
                                <w:bottom w:val="none" w:sz="0" w:space="0" w:color="auto"/>
                                <w:right w:val="none" w:sz="0" w:space="0" w:color="auto"/>
                              </w:divBdr>
                            </w:div>
                          </w:divsChild>
                        </w:div>
                        <w:div w:id="1707482489">
                          <w:marLeft w:val="0"/>
                          <w:marRight w:val="0"/>
                          <w:marTop w:val="120"/>
                          <w:marBottom w:val="120"/>
                          <w:divBdr>
                            <w:top w:val="none" w:sz="0" w:space="0" w:color="auto"/>
                            <w:left w:val="none" w:sz="0" w:space="0" w:color="auto"/>
                            <w:bottom w:val="none" w:sz="0" w:space="0" w:color="auto"/>
                            <w:right w:val="none" w:sz="0" w:space="0" w:color="auto"/>
                          </w:divBdr>
                          <w:divsChild>
                            <w:div w:id="1083450123">
                              <w:marLeft w:val="0"/>
                              <w:marRight w:val="0"/>
                              <w:marTop w:val="0"/>
                              <w:marBottom w:val="0"/>
                              <w:divBdr>
                                <w:top w:val="none" w:sz="0" w:space="0" w:color="auto"/>
                                <w:left w:val="none" w:sz="0" w:space="0" w:color="auto"/>
                                <w:bottom w:val="none" w:sz="0" w:space="0" w:color="auto"/>
                                <w:right w:val="none" w:sz="0" w:space="0" w:color="auto"/>
                              </w:divBdr>
                            </w:div>
                          </w:divsChild>
                        </w:div>
                        <w:div w:id="1437627978">
                          <w:marLeft w:val="0"/>
                          <w:marRight w:val="0"/>
                          <w:marTop w:val="120"/>
                          <w:marBottom w:val="120"/>
                          <w:divBdr>
                            <w:top w:val="none" w:sz="0" w:space="0" w:color="auto"/>
                            <w:left w:val="none" w:sz="0" w:space="0" w:color="auto"/>
                            <w:bottom w:val="none" w:sz="0" w:space="0" w:color="auto"/>
                            <w:right w:val="none" w:sz="0" w:space="0" w:color="auto"/>
                          </w:divBdr>
                          <w:divsChild>
                            <w:div w:id="1259558333">
                              <w:marLeft w:val="0"/>
                              <w:marRight w:val="0"/>
                              <w:marTop w:val="0"/>
                              <w:marBottom w:val="0"/>
                              <w:divBdr>
                                <w:top w:val="none" w:sz="0" w:space="0" w:color="auto"/>
                                <w:left w:val="none" w:sz="0" w:space="0" w:color="auto"/>
                                <w:bottom w:val="none" w:sz="0" w:space="0" w:color="auto"/>
                                <w:right w:val="none" w:sz="0" w:space="0" w:color="auto"/>
                              </w:divBdr>
                            </w:div>
                          </w:divsChild>
                        </w:div>
                        <w:div w:id="1554807488">
                          <w:marLeft w:val="0"/>
                          <w:marRight w:val="0"/>
                          <w:marTop w:val="120"/>
                          <w:marBottom w:val="120"/>
                          <w:divBdr>
                            <w:top w:val="none" w:sz="0" w:space="0" w:color="auto"/>
                            <w:left w:val="none" w:sz="0" w:space="0" w:color="auto"/>
                            <w:bottom w:val="none" w:sz="0" w:space="0" w:color="auto"/>
                            <w:right w:val="none" w:sz="0" w:space="0" w:color="auto"/>
                          </w:divBdr>
                          <w:divsChild>
                            <w:div w:id="461583736">
                              <w:marLeft w:val="0"/>
                              <w:marRight w:val="0"/>
                              <w:marTop w:val="0"/>
                              <w:marBottom w:val="0"/>
                              <w:divBdr>
                                <w:top w:val="none" w:sz="0" w:space="0" w:color="auto"/>
                                <w:left w:val="none" w:sz="0" w:space="0" w:color="auto"/>
                                <w:bottom w:val="none" w:sz="0" w:space="0" w:color="auto"/>
                                <w:right w:val="none" w:sz="0" w:space="0" w:color="auto"/>
                              </w:divBdr>
                            </w:div>
                          </w:divsChild>
                        </w:div>
                        <w:div w:id="105010463">
                          <w:marLeft w:val="0"/>
                          <w:marRight w:val="0"/>
                          <w:marTop w:val="120"/>
                          <w:marBottom w:val="120"/>
                          <w:divBdr>
                            <w:top w:val="none" w:sz="0" w:space="0" w:color="auto"/>
                            <w:left w:val="none" w:sz="0" w:space="0" w:color="auto"/>
                            <w:bottom w:val="none" w:sz="0" w:space="0" w:color="auto"/>
                            <w:right w:val="none" w:sz="0" w:space="0" w:color="auto"/>
                          </w:divBdr>
                          <w:divsChild>
                            <w:div w:id="1236890512">
                              <w:marLeft w:val="0"/>
                              <w:marRight w:val="0"/>
                              <w:marTop w:val="0"/>
                              <w:marBottom w:val="0"/>
                              <w:divBdr>
                                <w:top w:val="none" w:sz="0" w:space="0" w:color="auto"/>
                                <w:left w:val="none" w:sz="0" w:space="0" w:color="auto"/>
                                <w:bottom w:val="none" w:sz="0" w:space="0" w:color="auto"/>
                                <w:right w:val="none" w:sz="0" w:space="0" w:color="auto"/>
                              </w:divBdr>
                            </w:div>
                          </w:divsChild>
                        </w:div>
                        <w:div w:id="1748843783">
                          <w:marLeft w:val="0"/>
                          <w:marRight w:val="0"/>
                          <w:marTop w:val="120"/>
                          <w:marBottom w:val="120"/>
                          <w:divBdr>
                            <w:top w:val="none" w:sz="0" w:space="0" w:color="auto"/>
                            <w:left w:val="none" w:sz="0" w:space="0" w:color="auto"/>
                            <w:bottom w:val="none" w:sz="0" w:space="0" w:color="auto"/>
                            <w:right w:val="none" w:sz="0" w:space="0" w:color="auto"/>
                          </w:divBdr>
                          <w:divsChild>
                            <w:div w:id="790322042">
                              <w:marLeft w:val="0"/>
                              <w:marRight w:val="0"/>
                              <w:marTop w:val="0"/>
                              <w:marBottom w:val="0"/>
                              <w:divBdr>
                                <w:top w:val="none" w:sz="0" w:space="0" w:color="auto"/>
                                <w:left w:val="none" w:sz="0" w:space="0" w:color="auto"/>
                                <w:bottom w:val="none" w:sz="0" w:space="0" w:color="auto"/>
                                <w:right w:val="none" w:sz="0" w:space="0" w:color="auto"/>
                              </w:divBdr>
                            </w:div>
                          </w:divsChild>
                        </w:div>
                        <w:div w:id="12415929">
                          <w:marLeft w:val="0"/>
                          <w:marRight w:val="0"/>
                          <w:marTop w:val="120"/>
                          <w:marBottom w:val="120"/>
                          <w:divBdr>
                            <w:top w:val="none" w:sz="0" w:space="0" w:color="auto"/>
                            <w:left w:val="none" w:sz="0" w:space="0" w:color="auto"/>
                            <w:bottom w:val="none" w:sz="0" w:space="0" w:color="auto"/>
                            <w:right w:val="none" w:sz="0" w:space="0" w:color="auto"/>
                          </w:divBdr>
                          <w:divsChild>
                            <w:div w:id="1544171356">
                              <w:marLeft w:val="0"/>
                              <w:marRight w:val="0"/>
                              <w:marTop w:val="0"/>
                              <w:marBottom w:val="0"/>
                              <w:divBdr>
                                <w:top w:val="none" w:sz="0" w:space="0" w:color="auto"/>
                                <w:left w:val="none" w:sz="0" w:space="0" w:color="auto"/>
                                <w:bottom w:val="none" w:sz="0" w:space="0" w:color="auto"/>
                                <w:right w:val="none" w:sz="0" w:space="0" w:color="auto"/>
                              </w:divBdr>
                            </w:div>
                          </w:divsChild>
                        </w:div>
                        <w:div w:id="1724866665">
                          <w:marLeft w:val="0"/>
                          <w:marRight w:val="0"/>
                          <w:marTop w:val="120"/>
                          <w:marBottom w:val="120"/>
                          <w:divBdr>
                            <w:top w:val="none" w:sz="0" w:space="0" w:color="auto"/>
                            <w:left w:val="none" w:sz="0" w:space="0" w:color="auto"/>
                            <w:bottom w:val="none" w:sz="0" w:space="0" w:color="auto"/>
                            <w:right w:val="none" w:sz="0" w:space="0" w:color="auto"/>
                          </w:divBdr>
                          <w:divsChild>
                            <w:div w:id="879780240">
                              <w:marLeft w:val="0"/>
                              <w:marRight w:val="0"/>
                              <w:marTop w:val="0"/>
                              <w:marBottom w:val="0"/>
                              <w:divBdr>
                                <w:top w:val="none" w:sz="0" w:space="0" w:color="auto"/>
                                <w:left w:val="none" w:sz="0" w:space="0" w:color="auto"/>
                                <w:bottom w:val="none" w:sz="0" w:space="0" w:color="auto"/>
                                <w:right w:val="none" w:sz="0" w:space="0" w:color="auto"/>
                              </w:divBdr>
                            </w:div>
                          </w:divsChild>
                        </w:div>
                        <w:div w:id="89745252">
                          <w:marLeft w:val="0"/>
                          <w:marRight w:val="0"/>
                          <w:marTop w:val="120"/>
                          <w:marBottom w:val="120"/>
                          <w:divBdr>
                            <w:top w:val="none" w:sz="0" w:space="0" w:color="auto"/>
                            <w:left w:val="none" w:sz="0" w:space="0" w:color="auto"/>
                            <w:bottom w:val="none" w:sz="0" w:space="0" w:color="auto"/>
                            <w:right w:val="none" w:sz="0" w:space="0" w:color="auto"/>
                          </w:divBdr>
                          <w:divsChild>
                            <w:div w:id="1148939785">
                              <w:marLeft w:val="0"/>
                              <w:marRight w:val="0"/>
                              <w:marTop w:val="0"/>
                              <w:marBottom w:val="0"/>
                              <w:divBdr>
                                <w:top w:val="none" w:sz="0" w:space="0" w:color="auto"/>
                                <w:left w:val="none" w:sz="0" w:space="0" w:color="auto"/>
                                <w:bottom w:val="none" w:sz="0" w:space="0" w:color="auto"/>
                                <w:right w:val="none" w:sz="0" w:space="0" w:color="auto"/>
                              </w:divBdr>
                            </w:div>
                          </w:divsChild>
                        </w:div>
                        <w:div w:id="2085251017">
                          <w:marLeft w:val="0"/>
                          <w:marRight w:val="0"/>
                          <w:marTop w:val="120"/>
                          <w:marBottom w:val="120"/>
                          <w:divBdr>
                            <w:top w:val="none" w:sz="0" w:space="0" w:color="auto"/>
                            <w:left w:val="none" w:sz="0" w:space="0" w:color="auto"/>
                            <w:bottom w:val="none" w:sz="0" w:space="0" w:color="auto"/>
                            <w:right w:val="none" w:sz="0" w:space="0" w:color="auto"/>
                          </w:divBdr>
                          <w:divsChild>
                            <w:div w:id="2130588155">
                              <w:marLeft w:val="0"/>
                              <w:marRight w:val="0"/>
                              <w:marTop w:val="0"/>
                              <w:marBottom w:val="0"/>
                              <w:divBdr>
                                <w:top w:val="none" w:sz="0" w:space="0" w:color="auto"/>
                                <w:left w:val="none" w:sz="0" w:space="0" w:color="auto"/>
                                <w:bottom w:val="none" w:sz="0" w:space="0" w:color="auto"/>
                                <w:right w:val="none" w:sz="0" w:space="0" w:color="auto"/>
                              </w:divBdr>
                            </w:div>
                          </w:divsChild>
                        </w:div>
                        <w:div w:id="437216456">
                          <w:marLeft w:val="0"/>
                          <w:marRight w:val="0"/>
                          <w:marTop w:val="120"/>
                          <w:marBottom w:val="120"/>
                          <w:divBdr>
                            <w:top w:val="none" w:sz="0" w:space="0" w:color="auto"/>
                            <w:left w:val="none" w:sz="0" w:space="0" w:color="auto"/>
                            <w:bottom w:val="none" w:sz="0" w:space="0" w:color="auto"/>
                            <w:right w:val="none" w:sz="0" w:space="0" w:color="auto"/>
                          </w:divBdr>
                          <w:divsChild>
                            <w:div w:id="949555795">
                              <w:marLeft w:val="0"/>
                              <w:marRight w:val="0"/>
                              <w:marTop w:val="0"/>
                              <w:marBottom w:val="0"/>
                              <w:divBdr>
                                <w:top w:val="none" w:sz="0" w:space="0" w:color="auto"/>
                                <w:left w:val="none" w:sz="0" w:space="0" w:color="auto"/>
                                <w:bottom w:val="none" w:sz="0" w:space="0" w:color="auto"/>
                                <w:right w:val="none" w:sz="0" w:space="0" w:color="auto"/>
                              </w:divBdr>
                            </w:div>
                          </w:divsChild>
                        </w:div>
                        <w:div w:id="955524707">
                          <w:marLeft w:val="0"/>
                          <w:marRight w:val="0"/>
                          <w:marTop w:val="120"/>
                          <w:marBottom w:val="120"/>
                          <w:divBdr>
                            <w:top w:val="none" w:sz="0" w:space="0" w:color="auto"/>
                            <w:left w:val="none" w:sz="0" w:space="0" w:color="auto"/>
                            <w:bottom w:val="none" w:sz="0" w:space="0" w:color="auto"/>
                            <w:right w:val="none" w:sz="0" w:space="0" w:color="auto"/>
                          </w:divBdr>
                          <w:divsChild>
                            <w:div w:id="1648631094">
                              <w:marLeft w:val="0"/>
                              <w:marRight w:val="0"/>
                              <w:marTop w:val="0"/>
                              <w:marBottom w:val="0"/>
                              <w:divBdr>
                                <w:top w:val="none" w:sz="0" w:space="0" w:color="auto"/>
                                <w:left w:val="none" w:sz="0" w:space="0" w:color="auto"/>
                                <w:bottom w:val="none" w:sz="0" w:space="0" w:color="auto"/>
                                <w:right w:val="none" w:sz="0" w:space="0" w:color="auto"/>
                              </w:divBdr>
                            </w:div>
                          </w:divsChild>
                        </w:div>
                        <w:div w:id="722097795">
                          <w:marLeft w:val="0"/>
                          <w:marRight w:val="0"/>
                          <w:marTop w:val="120"/>
                          <w:marBottom w:val="120"/>
                          <w:divBdr>
                            <w:top w:val="none" w:sz="0" w:space="0" w:color="auto"/>
                            <w:left w:val="none" w:sz="0" w:space="0" w:color="auto"/>
                            <w:bottom w:val="none" w:sz="0" w:space="0" w:color="auto"/>
                            <w:right w:val="none" w:sz="0" w:space="0" w:color="auto"/>
                          </w:divBdr>
                          <w:divsChild>
                            <w:div w:id="972642084">
                              <w:marLeft w:val="0"/>
                              <w:marRight w:val="0"/>
                              <w:marTop w:val="0"/>
                              <w:marBottom w:val="0"/>
                              <w:divBdr>
                                <w:top w:val="none" w:sz="0" w:space="0" w:color="auto"/>
                                <w:left w:val="none" w:sz="0" w:space="0" w:color="auto"/>
                                <w:bottom w:val="none" w:sz="0" w:space="0" w:color="auto"/>
                                <w:right w:val="none" w:sz="0" w:space="0" w:color="auto"/>
                              </w:divBdr>
                            </w:div>
                          </w:divsChild>
                        </w:div>
                        <w:div w:id="530998167">
                          <w:marLeft w:val="0"/>
                          <w:marRight w:val="0"/>
                          <w:marTop w:val="120"/>
                          <w:marBottom w:val="120"/>
                          <w:divBdr>
                            <w:top w:val="none" w:sz="0" w:space="0" w:color="auto"/>
                            <w:left w:val="none" w:sz="0" w:space="0" w:color="auto"/>
                            <w:bottom w:val="none" w:sz="0" w:space="0" w:color="auto"/>
                            <w:right w:val="none" w:sz="0" w:space="0" w:color="auto"/>
                          </w:divBdr>
                          <w:divsChild>
                            <w:div w:id="2113501844">
                              <w:marLeft w:val="0"/>
                              <w:marRight w:val="0"/>
                              <w:marTop w:val="0"/>
                              <w:marBottom w:val="0"/>
                              <w:divBdr>
                                <w:top w:val="none" w:sz="0" w:space="0" w:color="auto"/>
                                <w:left w:val="none" w:sz="0" w:space="0" w:color="auto"/>
                                <w:bottom w:val="none" w:sz="0" w:space="0" w:color="auto"/>
                                <w:right w:val="none" w:sz="0" w:space="0" w:color="auto"/>
                              </w:divBdr>
                            </w:div>
                          </w:divsChild>
                        </w:div>
                        <w:div w:id="362441584">
                          <w:marLeft w:val="0"/>
                          <w:marRight w:val="0"/>
                          <w:marTop w:val="120"/>
                          <w:marBottom w:val="120"/>
                          <w:divBdr>
                            <w:top w:val="none" w:sz="0" w:space="0" w:color="auto"/>
                            <w:left w:val="none" w:sz="0" w:space="0" w:color="auto"/>
                            <w:bottom w:val="none" w:sz="0" w:space="0" w:color="auto"/>
                            <w:right w:val="none" w:sz="0" w:space="0" w:color="auto"/>
                          </w:divBdr>
                          <w:divsChild>
                            <w:div w:id="777917065">
                              <w:marLeft w:val="0"/>
                              <w:marRight w:val="0"/>
                              <w:marTop w:val="0"/>
                              <w:marBottom w:val="0"/>
                              <w:divBdr>
                                <w:top w:val="none" w:sz="0" w:space="0" w:color="auto"/>
                                <w:left w:val="none" w:sz="0" w:space="0" w:color="auto"/>
                                <w:bottom w:val="none" w:sz="0" w:space="0" w:color="auto"/>
                                <w:right w:val="none" w:sz="0" w:space="0" w:color="auto"/>
                              </w:divBdr>
                            </w:div>
                          </w:divsChild>
                        </w:div>
                        <w:div w:id="1502505171">
                          <w:marLeft w:val="0"/>
                          <w:marRight w:val="0"/>
                          <w:marTop w:val="120"/>
                          <w:marBottom w:val="120"/>
                          <w:divBdr>
                            <w:top w:val="none" w:sz="0" w:space="0" w:color="auto"/>
                            <w:left w:val="none" w:sz="0" w:space="0" w:color="auto"/>
                            <w:bottom w:val="none" w:sz="0" w:space="0" w:color="auto"/>
                            <w:right w:val="none" w:sz="0" w:space="0" w:color="auto"/>
                          </w:divBdr>
                          <w:divsChild>
                            <w:div w:id="1486050432">
                              <w:marLeft w:val="0"/>
                              <w:marRight w:val="0"/>
                              <w:marTop w:val="0"/>
                              <w:marBottom w:val="0"/>
                              <w:divBdr>
                                <w:top w:val="none" w:sz="0" w:space="0" w:color="auto"/>
                                <w:left w:val="none" w:sz="0" w:space="0" w:color="auto"/>
                                <w:bottom w:val="none" w:sz="0" w:space="0" w:color="auto"/>
                                <w:right w:val="none" w:sz="0" w:space="0" w:color="auto"/>
                              </w:divBdr>
                            </w:div>
                          </w:divsChild>
                        </w:div>
                        <w:div w:id="1946691626">
                          <w:marLeft w:val="0"/>
                          <w:marRight w:val="0"/>
                          <w:marTop w:val="120"/>
                          <w:marBottom w:val="120"/>
                          <w:divBdr>
                            <w:top w:val="none" w:sz="0" w:space="0" w:color="auto"/>
                            <w:left w:val="none" w:sz="0" w:space="0" w:color="auto"/>
                            <w:bottom w:val="none" w:sz="0" w:space="0" w:color="auto"/>
                            <w:right w:val="none" w:sz="0" w:space="0" w:color="auto"/>
                          </w:divBdr>
                          <w:divsChild>
                            <w:div w:id="376927690">
                              <w:marLeft w:val="0"/>
                              <w:marRight w:val="0"/>
                              <w:marTop w:val="0"/>
                              <w:marBottom w:val="0"/>
                              <w:divBdr>
                                <w:top w:val="none" w:sz="0" w:space="0" w:color="auto"/>
                                <w:left w:val="none" w:sz="0" w:space="0" w:color="auto"/>
                                <w:bottom w:val="none" w:sz="0" w:space="0" w:color="auto"/>
                                <w:right w:val="none" w:sz="0" w:space="0" w:color="auto"/>
                              </w:divBdr>
                            </w:div>
                          </w:divsChild>
                        </w:div>
                        <w:div w:id="218562673">
                          <w:marLeft w:val="0"/>
                          <w:marRight w:val="0"/>
                          <w:marTop w:val="120"/>
                          <w:marBottom w:val="120"/>
                          <w:divBdr>
                            <w:top w:val="none" w:sz="0" w:space="0" w:color="auto"/>
                            <w:left w:val="none" w:sz="0" w:space="0" w:color="auto"/>
                            <w:bottom w:val="none" w:sz="0" w:space="0" w:color="auto"/>
                            <w:right w:val="none" w:sz="0" w:space="0" w:color="auto"/>
                          </w:divBdr>
                          <w:divsChild>
                            <w:div w:id="1423263913">
                              <w:marLeft w:val="0"/>
                              <w:marRight w:val="0"/>
                              <w:marTop w:val="0"/>
                              <w:marBottom w:val="0"/>
                              <w:divBdr>
                                <w:top w:val="none" w:sz="0" w:space="0" w:color="auto"/>
                                <w:left w:val="none" w:sz="0" w:space="0" w:color="auto"/>
                                <w:bottom w:val="none" w:sz="0" w:space="0" w:color="auto"/>
                                <w:right w:val="none" w:sz="0" w:space="0" w:color="auto"/>
                              </w:divBdr>
                            </w:div>
                          </w:divsChild>
                        </w:div>
                        <w:div w:id="1847862754">
                          <w:marLeft w:val="0"/>
                          <w:marRight w:val="0"/>
                          <w:marTop w:val="120"/>
                          <w:marBottom w:val="120"/>
                          <w:divBdr>
                            <w:top w:val="none" w:sz="0" w:space="0" w:color="auto"/>
                            <w:left w:val="none" w:sz="0" w:space="0" w:color="auto"/>
                            <w:bottom w:val="none" w:sz="0" w:space="0" w:color="auto"/>
                            <w:right w:val="none" w:sz="0" w:space="0" w:color="auto"/>
                          </w:divBdr>
                          <w:divsChild>
                            <w:div w:id="1869485581">
                              <w:marLeft w:val="0"/>
                              <w:marRight w:val="0"/>
                              <w:marTop w:val="0"/>
                              <w:marBottom w:val="0"/>
                              <w:divBdr>
                                <w:top w:val="none" w:sz="0" w:space="0" w:color="auto"/>
                                <w:left w:val="none" w:sz="0" w:space="0" w:color="auto"/>
                                <w:bottom w:val="none" w:sz="0" w:space="0" w:color="auto"/>
                                <w:right w:val="none" w:sz="0" w:space="0" w:color="auto"/>
                              </w:divBdr>
                            </w:div>
                          </w:divsChild>
                        </w:div>
                        <w:div w:id="259071111">
                          <w:marLeft w:val="0"/>
                          <w:marRight w:val="0"/>
                          <w:marTop w:val="120"/>
                          <w:marBottom w:val="120"/>
                          <w:divBdr>
                            <w:top w:val="none" w:sz="0" w:space="0" w:color="auto"/>
                            <w:left w:val="none" w:sz="0" w:space="0" w:color="auto"/>
                            <w:bottom w:val="none" w:sz="0" w:space="0" w:color="auto"/>
                            <w:right w:val="none" w:sz="0" w:space="0" w:color="auto"/>
                          </w:divBdr>
                          <w:divsChild>
                            <w:div w:id="1693917186">
                              <w:marLeft w:val="0"/>
                              <w:marRight w:val="0"/>
                              <w:marTop w:val="0"/>
                              <w:marBottom w:val="0"/>
                              <w:divBdr>
                                <w:top w:val="none" w:sz="0" w:space="0" w:color="auto"/>
                                <w:left w:val="none" w:sz="0" w:space="0" w:color="auto"/>
                                <w:bottom w:val="none" w:sz="0" w:space="0" w:color="auto"/>
                                <w:right w:val="none" w:sz="0" w:space="0" w:color="auto"/>
                              </w:divBdr>
                            </w:div>
                          </w:divsChild>
                        </w:div>
                        <w:div w:id="1600482943">
                          <w:marLeft w:val="0"/>
                          <w:marRight w:val="0"/>
                          <w:marTop w:val="120"/>
                          <w:marBottom w:val="120"/>
                          <w:divBdr>
                            <w:top w:val="none" w:sz="0" w:space="0" w:color="auto"/>
                            <w:left w:val="none" w:sz="0" w:space="0" w:color="auto"/>
                            <w:bottom w:val="none" w:sz="0" w:space="0" w:color="auto"/>
                            <w:right w:val="none" w:sz="0" w:space="0" w:color="auto"/>
                          </w:divBdr>
                          <w:divsChild>
                            <w:div w:id="64843289">
                              <w:marLeft w:val="0"/>
                              <w:marRight w:val="0"/>
                              <w:marTop w:val="0"/>
                              <w:marBottom w:val="0"/>
                              <w:divBdr>
                                <w:top w:val="none" w:sz="0" w:space="0" w:color="auto"/>
                                <w:left w:val="none" w:sz="0" w:space="0" w:color="auto"/>
                                <w:bottom w:val="none" w:sz="0" w:space="0" w:color="auto"/>
                                <w:right w:val="none" w:sz="0" w:space="0" w:color="auto"/>
                              </w:divBdr>
                            </w:div>
                          </w:divsChild>
                        </w:div>
                        <w:div w:id="853808965">
                          <w:marLeft w:val="0"/>
                          <w:marRight w:val="0"/>
                          <w:marTop w:val="120"/>
                          <w:marBottom w:val="120"/>
                          <w:divBdr>
                            <w:top w:val="none" w:sz="0" w:space="0" w:color="auto"/>
                            <w:left w:val="none" w:sz="0" w:space="0" w:color="auto"/>
                            <w:bottom w:val="none" w:sz="0" w:space="0" w:color="auto"/>
                            <w:right w:val="none" w:sz="0" w:space="0" w:color="auto"/>
                          </w:divBdr>
                          <w:divsChild>
                            <w:div w:id="963731170">
                              <w:marLeft w:val="0"/>
                              <w:marRight w:val="0"/>
                              <w:marTop w:val="0"/>
                              <w:marBottom w:val="0"/>
                              <w:divBdr>
                                <w:top w:val="none" w:sz="0" w:space="0" w:color="auto"/>
                                <w:left w:val="none" w:sz="0" w:space="0" w:color="auto"/>
                                <w:bottom w:val="none" w:sz="0" w:space="0" w:color="auto"/>
                                <w:right w:val="none" w:sz="0" w:space="0" w:color="auto"/>
                              </w:divBdr>
                            </w:div>
                          </w:divsChild>
                        </w:div>
                        <w:div w:id="781458132">
                          <w:marLeft w:val="0"/>
                          <w:marRight w:val="0"/>
                          <w:marTop w:val="120"/>
                          <w:marBottom w:val="120"/>
                          <w:divBdr>
                            <w:top w:val="none" w:sz="0" w:space="0" w:color="auto"/>
                            <w:left w:val="none" w:sz="0" w:space="0" w:color="auto"/>
                            <w:bottom w:val="none" w:sz="0" w:space="0" w:color="auto"/>
                            <w:right w:val="none" w:sz="0" w:space="0" w:color="auto"/>
                          </w:divBdr>
                          <w:divsChild>
                            <w:div w:id="1301038303">
                              <w:marLeft w:val="0"/>
                              <w:marRight w:val="0"/>
                              <w:marTop w:val="0"/>
                              <w:marBottom w:val="0"/>
                              <w:divBdr>
                                <w:top w:val="none" w:sz="0" w:space="0" w:color="auto"/>
                                <w:left w:val="none" w:sz="0" w:space="0" w:color="auto"/>
                                <w:bottom w:val="none" w:sz="0" w:space="0" w:color="auto"/>
                                <w:right w:val="none" w:sz="0" w:space="0" w:color="auto"/>
                              </w:divBdr>
                            </w:div>
                          </w:divsChild>
                        </w:div>
                        <w:div w:id="2056736581">
                          <w:marLeft w:val="0"/>
                          <w:marRight w:val="0"/>
                          <w:marTop w:val="120"/>
                          <w:marBottom w:val="120"/>
                          <w:divBdr>
                            <w:top w:val="none" w:sz="0" w:space="0" w:color="auto"/>
                            <w:left w:val="none" w:sz="0" w:space="0" w:color="auto"/>
                            <w:bottom w:val="none" w:sz="0" w:space="0" w:color="auto"/>
                            <w:right w:val="none" w:sz="0" w:space="0" w:color="auto"/>
                          </w:divBdr>
                          <w:divsChild>
                            <w:div w:id="1314944789">
                              <w:marLeft w:val="0"/>
                              <w:marRight w:val="0"/>
                              <w:marTop w:val="0"/>
                              <w:marBottom w:val="0"/>
                              <w:divBdr>
                                <w:top w:val="none" w:sz="0" w:space="0" w:color="auto"/>
                                <w:left w:val="none" w:sz="0" w:space="0" w:color="auto"/>
                                <w:bottom w:val="none" w:sz="0" w:space="0" w:color="auto"/>
                                <w:right w:val="none" w:sz="0" w:space="0" w:color="auto"/>
                              </w:divBdr>
                            </w:div>
                          </w:divsChild>
                        </w:div>
                        <w:div w:id="1682002279">
                          <w:marLeft w:val="0"/>
                          <w:marRight w:val="0"/>
                          <w:marTop w:val="120"/>
                          <w:marBottom w:val="120"/>
                          <w:divBdr>
                            <w:top w:val="none" w:sz="0" w:space="0" w:color="auto"/>
                            <w:left w:val="none" w:sz="0" w:space="0" w:color="auto"/>
                            <w:bottom w:val="none" w:sz="0" w:space="0" w:color="auto"/>
                            <w:right w:val="none" w:sz="0" w:space="0" w:color="auto"/>
                          </w:divBdr>
                          <w:divsChild>
                            <w:div w:id="526479994">
                              <w:marLeft w:val="0"/>
                              <w:marRight w:val="0"/>
                              <w:marTop w:val="0"/>
                              <w:marBottom w:val="0"/>
                              <w:divBdr>
                                <w:top w:val="none" w:sz="0" w:space="0" w:color="auto"/>
                                <w:left w:val="none" w:sz="0" w:space="0" w:color="auto"/>
                                <w:bottom w:val="none" w:sz="0" w:space="0" w:color="auto"/>
                                <w:right w:val="none" w:sz="0" w:space="0" w:color="auto"/>
                              </w:divBdr>
                            </w:div>
                          </w:divsChild>
                        </w:div>
                        <w:div w:id="178324653">
                          <w:marLeft w:val="0"/>
                          <w:marRight w:val="0"/>
                          <w:marTop w:val="120"/>
                          <w:marBottom w:val="120"/>
                          <w:divBdr>
                            <w:top w:val="none" w:sz="0" w:space="0" w:color="auto"/>
                            <w:left w:val="none" w:sz="0" w:space="0" w:color="auto"/>
                            <w:bottom w:val="none" w:sz="0" w:space="0" w:color="auto"/>
                            <w:right w:val="none" w:sz="0" w:space="0" w:color="auto"/>
                          </w:divBdr>
                          <w:divsChild>
                            <w:div w:id="1894729930">
                              <w:marLeft w:val="0"/>
                              <w:marRight w:val="0"/>
                              <w:marTop w:val="0"/>
                              <w:marBottom w:val="0"/>
                              <w:divBdr>
                                <w:top w:val="none" w:sz="0" w:space="0" w:color="auto"/>
                                <w:left w:val="none" w:sz="0" w:space="0" w:color="auto"/>
                                <w:bottom w:val="none" w:sz="0" w:space="0" w:color="auto"/>
                                <w:right w:val="none" w:sz="0" w:space="0" w:color="auto"/>
                              </w:divBdr>
                            </w:div>
                          </w:divsChild>
                        </w:div>
                        <w:div w:id="1468627611">
                          <w:marLeft w:val="0"/>
                          <w:marRight w:val="0"/>
                          <w:marTop w:val="120"/>
                          <w:marBottom w:val="120"/>
                          <w:divBdr>
                            <w:top w:val="none" w:sz="0" w:space="0" w:color="auto"/>
                            <w:left w:val="none" w:sz="0" w:space="0" w:color="auto"/>
                            <w:bottom w:val="none" w:sz="0" w:space="0" w:color="auto"/>
                            <w:right w:val="none" w:sz="0" w:space="0" w:color="auto"/>
                          </w:divBdr>
                          <w:divsChild>
                            <w:div w:id="1655642570">
                              <w:marLeft w:val="0"/>
                              <w:marRight w:val="0"/>
                              <w:marTop w:val="0"/>
                              <w:marBottom w:val="0"/>
                              <w:divBdr>
                                <w:top w:val="none" w:sz="0" w:space="0" w:color="auto"/>
                                <w:left w:val="none" w:sz="0" w:space="0" w:color="auto"/>
                                <w:bottom w:val="none" w:sz="0" w:space="0" w:color="auto"/>
                                <w:right w:val="none" w:sz="0" w:space="0" w:color="auto"/>
                              </w:divBdr>
                            </w:div>
                          </w:divsChild>
                        </w:div>
                        <w:div w:id="489831337">
                          <w:marLeft w:val="0"/>
                          <w:marRight w:val="0"/>
                          <w:marTop w:val="120"/>
                          <w:marBottom w:val="120"/>
                          <w:divBdr>
                            <w:top w:val="none" w:sz="0" w:space="0" w:color="auto"/>
                            <w:left w:val="none" w:sz="0" w:space="0" w:color="auto"/>
                            <w:bottom w:val="none" w:sz="0" w:space="0" w:color="auto"/>
                            <w:right w:val="none" w:sz="0" w:space="0" w:color="auto"/>
                          </w:divBdr>
                          <w:divsChild>
                            <w:div w:id="1076169059">
                              <w:marLeft w:val="0"/>
                              <w:marRight w:val="0"/>
                              <w:marTop w:val="0"/>
                              <w:marBottom w:val="0"/>
                              <w:divBdr>
                                <w:top w:val="none" w:sz="0" w:space="0" w:color="auto"/>
                                <w:left w:val="none" w:sz="0" w:space="0" w:color="auto"/>
                                <w:bottom w:val="none" w:sz="0" w:space="0" w:color="auto"/>
                                <w:right w:val="none" w:sz="0" w:space="0" w:color="auto"/>
                              </w:divBdr>
                            </w:div>
                          </w:divsChild>
                        </w:div>
                        <w:div w:id="240678073">
                          <w:marLeft w:val="0"/>
                          <w:marRight w:val="0"/>
                          <w:marTop w:val="120"/>
                          <w:marBottom w:val="120"/>
                          <w:divBdr>
                            <w:top w:val="none" w:sz="0" w:space="0" w:color="auto"/>
                            <w:left w:val="none" w:sz="0" w:space="0" w:color="auto"/>
                            <w:bottom w:val="none" w:sz="0" w:space="0" w:color="auto"/>
                            <w:right w:val="none" w:sz="0" w:space="0" w:color="auto"/>
                          </w:divBdr>
                          <w:divsChild>
                            <w:div w:id="1771924181">
                              <w:marLeft w:val="0"/>
                              <w:marRight w:val="0"/>
                              <w:marTop w:val="0"/>
                              <w:marBottom w:val="0"/>
                              <w:divBdr>
                                <w:top w:val="none" w:sz="0" w:space="0" w:color="auto"/>
                                <w:left w:val="none" w:sz="0" w:space="0" w:color="auto"/>
                                <w:bottom w:val="none" w:sz="0" w:space="0" w:color="auto"/>
                                <w:right w:val="none" w:sz="0" w:space="0" w:color="auto"/>
                              </w:divBdr>
                            </w:div>
                          </w:divsChild>
                        </w:div>
                        <w:div w:id="882785999">
                          <w:marLeft w:val="0"/>
                          <w:marRight w:val="0"/>
                          <w:marTop w:val="120"/>
                          <w:marBottom w:val="120"/>
                          <w:divBdr>
                            <w:top w:val="none" w:sz="0" w:space="0" w:color="auto"/>
                            <w:left w:val="none" w:sz="0" w:space="0" w:color="auto"/>
                            <w:bottom w:val="none" w:sz="0" w:space="0" w:color="auto"/>
                            <w:right w:val="none" w:sz="0" w:space="0" w:color="auto"/>
                          </w:divBdr>
                          <w:divsChild>
                            <w:div w:id="1981838872">
                              <w:marLeft w:val="0"/>
                              <w:marRight w:val="0"/>
                              <w:marTop w:val="0"/>
                              <w:marBottom w:val="0"/>
                              <w:divBdr>
                                <w:top w:val="none" w:sz="0" w:space="0" w:color="auto"/>
                                <w:left w:val="none" w:sz="0" w:space="0" w:color="auto"/>
                                <w:bottom w:val="none" w:sz="0" w:space="0" w:color="auto"/>
                                <w:right w:val="none" w:sz="0" w:space="0" w:color="auto"/>
                              </w:divBdr>
                            </w:div>
                          </w:divsChild>
                        </w:div>
                        <w:div w:id="1488863290">
                          <w:marLeft w:val="0"/>
                          <w:marRight w:val="0"/>
                          <w:marTop w:val="120"/>
                          <w:marBottom w:val="120"/>
                          <w:divBdr>
                            <w:top w:val="none" w:sz="0" w:space="0" w:color="auto"/>
                            <w:left w:val="none" w:sz="0" w:space="0" w:color="auto"/>
                            <w:bottom w:val="none" w:sz="0" w:space="0" w:color="auto"/>
                            <w:right w:val="none" w:sz="0" w:space="0" w:color="auto"/>
                          </w:divBdr>
                          <w:divsChild>
                            <w:div w:id="437681847">
                              <w:marLeft w:val="0"/>
                              <w:marRight w:val="0"/>
                              <w:marTop w:val="0"/>
                              <w:marBottom w:val="0"/>
                              <w:divBdr>
                                <w:top w:val="none" w:sz="0" w:space="0" w:color="auto"/>
                                <w:left w:val="none" w:sz="0" w:space="0" w:color="auto"/>
                                <w:bottom w:val="none" w:sz="0" w:space="0" w:color="auto"/>
                                <w:right w:val="none" w:sz="0" w:space="0" w:color="auto"/>
                              </w:divBdr>
                            </w:div>
                          </w:divsChild>
                        </w:div>
                        <w:div w:id="105927838">
                          <w:marLeft w:val="0"/>
                          <w:marRight w:val="0"/>
                          <w:marTop w:val="120"/>
                          <w:marBottom w:val="120"/>
                          <w:divBdr>
                            <w:top w:val="none" w:sz="0" w:space="0" w:color="auto"/>
                            <w:left w:val="none" w:sz="0" w:space="0" w:color="auto"/>
                            <w:bottom w:val="none" w:sz="0" w:space="0" w:color="auto"/>
                            <w:right w:val="none" w:sz="0" w:space="0" w:color="auto"/>
                          </w:divBdr>
                          <w:divsChild>
                            <w:div w:id="225840643">
                              <w:marLeft w:val="0"/>
                              <w:marRight w:val="0"/>
                              <w:marTop w:val="0"/>
                              <w:marBottom w:val="0"/>
                              <w:divBdr>
                                <w:top w:val="none" w:sz="0" w:space="0" w:color="auto"/>
                                <w:left w:val="none" w:sz="0" w:space="0" w:color="auto"/>
                                <w:bottom w:val="none" w:sz="0" w:space="0" w:color="auto"/>
                                <w:right w:val="none" w:sz="0" w:space="0" w:color="auto"/>
                              </w:divBdr>
                            </w:div>
                          </w:divsChild>
                        </w:div>
                        <w:div w:id="690112174">
                          <w:marLeft w:val="0"/>
                          <w:marRight w:val="0"/>
                          <w:marTop w:val="120"/>
                          <w:marBottom w:val="120"/>
                          <w:divBdr>
                            <w:top w:val="none" w:sz="0" w:space="0" w:color="auto"/>
                            <w:left w:val="none" w:sz="0" w:space="0" w:color="auto"/>
                            <w:bottom w:val="none" w:sz="0" w:space="0" w:color="auto"/>
                            <w:right w:val="none" w:sz="0" w:space="0" w:color="auto"/>
                          </w:divBdr>
                          <w:divsChild>
                            <w:div w:id="1627196912">
                              <w:marLeft w:val="0"/>
                              <w:marRight w:val="0"/>
                              <w:marTop w:val="0"/>
                              <w:marBottom w:val="0"/>
                              <w:divBdr>
                                <w:top w:val="none" w:sz="0" w:space="0" w:color="auto"/>
                                <w:left w:val="none" w:sz="0" w:space="0" w:color="auto"/>
                                <w:bottom w:val="none" w:sz="0" w:space="0" w:color="auto"/>
                                <w:right w:val="none" w:sz="0" w:space="0" w:color="auto"/>
                              </w:divBdr>
                            </w:div>
                          </w:divsChild>
                        </w:div>
                        <w:div w:id="1255354949">
                          <w:marLeft w:val="0"/>
                          <w:marRight w:val="0"/>
                          <w:marTop w:val="120"/>
                          <w:marBottom w:val="120"/>
                          <w:divBdr>
                            <w:top w:val="none" w:sz="0" w:space="0" w:color="auto"/>
                            <w:left w:val="none" w:sz="0" w:space="0" w:color="auto"/>
                            <w:bottom w:val="none" w:sz="0" w:space="0" w:color="auto"/>
                            <w:right w:val="none" w:sz="0" w:space="0" w:color="auto"/>
                          </w:divBdr>
                          <w:divsChild>
                            <w:div w:id="198015073">
                              <w:marLeft w:val="0"/>
                              <w:marRight w:val="0"/>
                              <w:marTop w:val="0"/>
                              <w:marBottom w:val="0"/>
                              <w:divBdr>
                                <w:top w:val="none" w:sz="0" w:space="0" w:color="auto"/>
                                <w:left w:val="none" w:sz="0" w:space="0" w:color="auto"/>
                                <w:bottom w:val="none" w:sz="0" w:space="0" w:color="auto"/>
                                <w:right w:val="none" w:sz="0" w:space="0" w:color="auto"/>
                              </w:divBdr>
                            </w:div>
                          </w:divsChild>
                        </w:div>
                        <w:div w:id="947156419">
                          <w:marLeft w:val="0"/>
                          <w:marRight w:val="0"/>
                          <w:marTop w:val="120"/>
                          <w:marBottom w:val="120"/>
                          <w:divBdr>
                            <w:top w:val="none" w:sz="0" w:space="0" w:color="auto"/>
                            <w:left w:val="none" w:sz="0" w:space="0" w:color="auto"/>
                            <w:bottom w:val="none" w:sz="0" w:space="0" w:color="auto"/>
                            <w:right w:val="none" w:sz="0" w:space="0" w:color="auto"/>
                          </w:divBdr>
                          <w:divsChild>
                            <w:div w:id="500044956">
                              <w:marLeft w:val="0"/>
                              <w:marRight w:val="0"/>
                              <w:marTop w:val="0"/>
                              <w:marBottom w:val="0"/>
                              <w:divBdr>
                                <w:top w:val="none" w:sz="0" w:space="0" w:color="auto"/>
                                <w:left w:val="none" w:sz="0" w:space="0" w:color="auto"/>
                                <w:bottom w:val="none" w:sz="0" w:space="0" w:color="auto"/>
                                <w:right w:val="none" w:sz="0" w:space="0" w:color="auto"/>
                              </w:divBdr>
                            </w:div>
                          </w:divsChild>
                        </w:div>
                        <w:div w:id="1418475442">
                          <w:marLeft w:val="0"/>
                          <w:marRight w:val="0"/>
                          <w:marTop w:val="120"/>
                          <w:marBottom w:val="120"/>
                          <w:divBdr>
                            <w:top w:val="none" w:sz="0" w:space="0" w:color="auto"/>
                            <w:left w:val="none" w:sz="0" w:space="0" w:color="auto"/>
                            <w:bottom w:val="none" w:sz="0" w:space="0" w:color="auto"/>
                            <w:right w:val="none" w:sz="0" w:space="0" w:color="auto"/>
                          </w:divBdr>
                          <w:divsChild>
                            <w:div w:id="1810130740">
                              <w:marLeft w:val="0"/>
                              <w:marRight w:val="0"/>
                              <w:marTop w:val="0"/>
                              <w:marBottom w:val="0"/>
                              <w:divBdr>
                                <w:top w:val="none" w:sz="0" w:space="0" w:color="auto"/>
                                <w:left w:val="none" w:sz="0" w:space="0" w:color="auto"/>
                                <w:bottom w:val="none" w:sz="0" w:space="0" w:color="auto"/>
                                <w:right w:val="none" w:sz="0" w:space="0" w:color="auto"/>
                              </w:divBdr>
                            </w:div>
                          </w:divsChild>
                        </w:div>
                        <w:div w:id="2016565099">
                          <w:marLeft w:val="0"/>
                          <w:marRight w:val="0"/>
                          <w:marTop w:val="120"/>
                          <w:marBottom w:val="120"/>
                          <w:divBdr>
                            <w:top w:val="none" w:sz="0" w:space="0" w:color="auto"/>
                            <w:left w:val="none" w:sz="0" w:space="0" w:color="auto"/>
                            <w:bottom w:val="none" w:sz="0" w:space="0" w:color="auto"/>
                            <w:right w:val="none" w:sz="0" w:space="0" w:color="auto"/>
                          </w:divBdr>
                          <w:divsChild>
                            <w:div w:id="912811258">
                              <w:marLeft w:val="0"/>
                              <w:marRight w:val="0"/>
                              <w:marTop w:val="0"/>
                              <w:marBottom w:val="0"/>
                              <w:divBdr>
                                <w:top w:val="none" w:sz="0" w:space="0" w:color="auto"/>
                                <w:left w:val="none" w:sz="0" w:space="0" w:color="auto"/>
                                <w:bottom w:val="none" w:sz="0" w:space="0" w:color="auto"/>
                                <w:right w:val="none" w:sz="0" w:space="0" w:color="auto"/>
                              </w:divBdr>
                            </w:div>
                          </w:divsChild>
                        </w:div>
                        <w:div w:id="1822577067">
                          <w:marLeft w:val="0"/>
                          <w:marRight w:val="0"/>
                          <w:marTop w:val="120"/>
                          <w:marBottom w:val="120"/>
                          <w:divBdr>
                            <w:top w:val="none" w:sz="0" w:space="0" w:color="auto"/>
                            <w:left w:val="none" w:sz="0" w:space="0" w:color="auto"/>
                            <w:bottom w:val="none" w:sz="0" w:space="0" w:color="auto"/>
                            <w:right w:val="none" w:sz="0" w:space="0" w:color="auto"/>
                          </w:divBdr>
                          <w:divsChild>
                            <w:div w:id="1216576156">
                              <w:marLeft w:val="0"/>
                              <w:marRight w:val="0"/>
                              <w:marTop w:val="0"/>
                              <w:marBottom w:val="0"/>
                              <w:divBdr>
                                <w:top w:val="none" w:sz="0" w:space="0" w:color="auto"/>
                                <w:left w:val="none" w:sz="0" w:space="0" w:color="auto"/>
                                <w:bottom w:val="none" w:sz="0" w:space="0" w:color="auto"/>
                                <w:right w:val="none" w:sz="0" w:space="0" w:color="auto"/>
                              </w:divBdr>
                            </w:div>
                          </w:divsChild>
                        </w:div>
                        <w:div w:id="2123189453">
                          <w:marLeft w:val="0"/>
                          <w:marRight w:val="0"/>
                          <w:marTop w:val="120"/>
                          <w:marBottom w:val="120"/>
                          <w:divBdr>
                            <w:top w:val="none" w:sz="0" w:space="0" w:color="auto"/>
                            <w:left w:val="none" w:sz="0" w:space="0" w:color="auto"/>
                            <w:bottom w:val="none" w:sz="0" w:space="0" w:color="auto"/>
                            <w:right w:val="none" w:sz="0" w:space="0" w:color="auto"/>
                          </w:divBdr>
                          <w:divsChild>
                            <w:div w:id="502284045">
                              <w:marLeft w:val="0"/>
                              <w:marRight w:val="0"/>
                              <w:marTop w:val="0"/>
                              <w:marBottom w:val="0"/>
                              <w:divBdr>
                                <w:top w:val="none" w:sz="0" w:space="0" w:color="auto"/>
                                <w:left w:val="none" w:sz="0" w:space="0" w:color="auto"/>
                                <w:bottom w:val="none" w:sz="0" w:space="0" w:color="auto"/>
                                <w:right w:val="none" w:sz="0" w:space="0" w:color="auto"/>
                              </w:divBdr>
                            </w:div>
                          </w:divsChild>
                        </w:div>
                        <w:div w:id="245191277">
                          <w:marLeft w:val="0"/>
                          <w:marRight w:val="0"/>
                          <w:marTop w:val="120"/>
                          <w:marBottom w:val="120"/>
                          <w:divBdr>
                            <w:top w:val="none" w:sz="0" w:space="0" w:color="auto"/>
                            <w:left w:val="none" w:sz="0" w:space="0" w:color="auto"/>
                            <w:bottom w:val="none" w:sz="0" w:space="0" w:color="auto"/>
                            <w:right w:val="none" w:sz="0" w:space="0" w:color="auto"/>
                          </w:divBdr>
                          <w:divsChild>
                            <w:div w:id="1661426051">
                              <w:marLeft w:val="0"/>
                              <w:marRight w:val="0"/>
                              <w:marTop w:val="0"/>
                              <w:marBottom w:val="0"/>
                              <w:divBdr>
                                <w:top w:val="none" w:sz="0" w:space="0" w:color="auto"/>
                                <w:left w:val="none" w:sz="0" w:space="0" w:color="auto"/>
                                <w:bottom w:val="none" w:sz="0" w:space="0" w:color="auto"/>
                                <w:right w:val="none" w:sz="0" w:space="0" w:color="auto"/>
                              </w:divBdr>
                            </w:div>
                          </w:divsChild>
                        </w:div>
                        <w:div w:id="1453744554">
                          <w:marLeft w:val="0"/>
                          <w:marRight w:val="0"/>
                          <w:marTop w:val="120"/>
                          <w:marBottom w:val="120"/>
                          <w:divBdr>
                            <w:top w:val="none" w:sz="0" w:space="0" w:color="auto"/>
                            <w:left w:val="none" w:sz="0" w:space="0" w:color="auto"/>
                            <w:bottom w:val="none" w:sz="0" w:space="0" w:color="auto"/>
                            <w:right w:val="none" w:sz="0" w:space="0" w:color="auto"/>
                          </w:divBdr>
                          <w:divsChild>
                            <w:div w:id="1192501369">
                              <w:marLeft w:val="0"/>
                              <w:marRight w:val="0"/>
                              <w:marTop w:val="0"/>
                              <w:marBottom w:val="0"/>
                              <w:divBdr>
                                <w:top w:val="none" w:sz="0" w:space="0" w:color="auto"/>
                                <w:left w:val="none" w:sz="0" w:space="0" w:color="auto"/>
                                <w:bottom w:val="none" w:sz="0" w:space="0" w:color="auto"/>
                                <w:right w:val="none" w:sz="0" w:space="0" w:color="auto"/>
                              </w:divBdr>
                            </w:div>
                          </w:divsChild>
                        </w:div>
                        <w:div w:id="161168128">
                          <w:marLeft w:val="0"/>
                          <w:marRight w:val="0"/>
                          <w:marTop w:val="120"/>
                          <w:marBottom w:val="120"/>
                          <w:divBdr>
                            <w:top w:val="none" w:sz="0" w:space="0" w:color="auto"/>
                            <w:left w:val="none" w:sz="0" w:space="0" w:color="auto"/>
                            <w:bottom w:val="none" w:sz="0" w:space="0" w:color="auto"/>
                            <w:right w:val="none" w:sz="0" w:space="0" w:color="auto"/>
                          </w:divBdr>
                          <w:divsChild>
                            <w:div w:id="1674725615">
                              <w:marLeft w:val="0"/>
                              <w:marRight w:val="0"/>
                              <w:marTop w:val="0"/>
                              <w:marBottom w:val="0"/>
                              <w:divBdr>
                                <w:top w:val="none" w:sz="0" w:space="0" w:color="auto"/>
                                <w:left w:val="none" w:sz="0" w:space="0" w:color="auto"/>
                                <w:bottom w:val="none" w:sz="0" w:space="0" w:color="auto"/>
                                <w:right w:val="none" w:sz="0" w:space="0" w:color="auto"/>
                              </w:divBdr>
                            </w:div>
                          </w:divsChild>
                        </w:div>
                        <w:div w:id="1140921123">
                          <w:marLeft w:val="0"/>
                          <w:marRight w:val="0"/>
                          <w:marTop w:val="120"/>
                          <w:marBottom w:val="120"/>
                          <w:divBdr>
                            <w:top w:val="none" w:sz="0" w:space="0" w:color="auto"/>
                            <w:left w:val="none" w:sz="0" w:space="0" w:color="auto"/>
                            <w:bottom w:val="none" w:sz="0" w:space="0" w:color="auto"/>
                            <w:right w:val="none" w:sz="0" w:space="0" w:color="auto"/>
                          </w:divBdr>
                          <w:divsChild>
                            <w:div w:id="191773879">
                              <w:marLeft w:val="0"/>
                              <w:marRight w:val="0"/>
                              <w:marTop w:val="0"/>
                              <w:marBottom w:val="0"/>
                              <w:divBdr>
                                <w:top w:val="none" w:sz="0" w:space="0" w:color="auto"/>
                                <w:left w:val="none" w:sz="0" w:space="0" w:color="auto"/>
                                <w:bottom w:val="none" w:sz="0" w:space="0" w:color="auto"/>
                                <w:right w:val="none" w:sz="0" w:space="0" w:color="auto"/>
                              </w:divBdr>
                            </w:div>
                          </w:divsChild>
                        </w:div>
                        <w:div w:id="420956886">
                          <w:marLeft w:val="0"/>
                          <w:marRight w:val="0"/>
                          <w:marTop w:val="120"/>
                          <w:marBottom w:val="120"/>
                          <w:divBdr>
                            <w:top w:val="none" w:sz="0" w:space="0" w:color="auto"/>
                            <w:left w:val="none" w:sz="0" w:space="0" w:color="auto"/>
                            <w:bottom w:val="none" w:sz="0" w:space="0" w:color="auto"/>
                            <w:right w:val="none" w:sz="0" w:space="0" w:color="auto"/>
                          </w:divBdr>
                          <w:divsChild>
                            <w:div w:id="994531695">
                              <w:marLeft w:val="0"/>
                              <w:marRight w:val="0"/>
                              <w:marTop w:val="0"/>
                              <w:marBottom w:val="0"/>
                              <w:divBdr>
                                <w:top w:val="none" w:sz="0" w:space="0" w:color="auto"/>
                                <w:left w:val="none" w:sz="0" w:space="0" w:color="auto"/>
                                <w:bottom w:val="none" w:sz="0" w:space="0" w:color="auto"/>
                                <w:right w:val="none" w:sz="0" w:space="0" w:color="auto"/>
                              </w:divBdr>
                            </w:div>
                          </w:divsChild>
                        </w:div>
                        <w:div w:id="613555854">
                          <w:marLeft w:val="0"/>
                          <w:marRight w:val="0"/>
                          <w:marTop w:val="120"/>
                          <w:marBottom w:val="120"/>
                          <w:divBdr>
                            <w:top w:val="none" w:sz="0" w:space="0" w:color="auto"/>
                            <w:left w:val="none" w:sz="0" w:space="0" w:color="auto"/>
                            <w:bottom w:val="none" w:sz="0" w:space="0" w:color="auto"/>
                            <w:right w:val="none" w:sz="0" w:space="0" w:color="auto"/>
                          </w:divBdr>
                          <w:divsChild>
                            <w:div w:id="285503080">
                              <w:marLeft w:val="0"/>
                              <w:marRight w:val="0"/>
                              <w:marTop w:val="0"/>
                              <w:marBottom w:val="0"/>
                              <w:divBdr>
                                <w:top w:val="none" w:sz="0" w:space="0" w:color="auto"/>
                                <w:left w:val="none" w:sz="0" w:space="0" w:color="auto"/>
                                <w:bottom w:val="none" w:sz="0" w:space="0" w:color="auto"/>
                                <w:right w:val="none" w:sz="0" w:space="0" w:color="auto"/>
                              </w:divBdr>
                            </w:div>
                          </w:divsChild>
                        </w:div>
                        <w:div w:id="2074306292">
                          <w:marLeft w:val="0"/>
                          <w:marRight w:val="0"/>
                          <w:marTop w:val="120"/>
                          <w:marBottom w:val="120"/>
                          <w:divBdr>
                            <w:top w:val="none" w:sz="0" w:space="0" w:color="auto"/>
                            <w:left w:val="none" w:sz="0" w:space="0" w:color="auto"/>
                            <w:bottom w:val="none" w:sz="0" w:space="0" w:color="auto"/>
                            <w:right w:val="none" w:sz="0" w:space="0" w:color="auto"/>
                          </w:divBdr>
                          <w:divsChild>
                            <w:div w:id="1259563102">
                              <w:marLeft w:val="0"/>
                              <w:marRight w:val="0"/>
                              <w:marTop w:val="0"/>
                              <w:marBottom w:val="0"/>
                              <w:divBdr>
                                <w:top w:val="none" w:sz="0" w:space="0" w:color="auto"/>
                                <w:left w:val="none" w:sz="0" w:space="0" w:color="auto"/>
                                <w:bottom w:val="none" w:sz="0" w:space="0" w:color="auto"/>
                                <w:right w:val="none" w:sz="0" w:space="0" w:color="auto"/>
                              </w:divBdr>
                            </w:div>
                          </w:divsChild>
                        </w:div>
                        <w:div w:id="198591647">
                          <w:marLeft w:val="0"/>
                          <w:marRight w:val="0"/>
                          <w:marTop w:val="120"/>
                          <w:marBottom w:val="120"/>
                          <w:divBdr>
                            <w:top w:val="none" w:sz="0" w:space="0" w:color="auto"/>
                            <w:left w:val="none" w:sz="0" w:space="0" w:color="auto"/>
                            <w:bottom w:val="none" w:sz="0" w:space="0" w:color="auto"/>
                            <w:right w:val="none" w:sz="0" w:space="0" w:color="auto"/>
                          </w:divBdr>
                          <w:divsChild>
                            <w:div w:id="1013729215">
                              <w:marLeft w:val="0"/>
                              <w:marRight w:val="0"/>
                              <w:marTop w:val="0"/>
                              <w:marBottom w:val="0"/>
                              <w:divBdr>
                                <w:top w:val="none" w:sz="0" w:space="0" w:color="auto"/>
                                <w:left w:val="none" w:sz="0" w:space="0" w:color="auto"/>
                                <w:bottom w:val="none" w:sz="0" w:space="0" w:color="auto"/>
                                <w:right w:val="none" w:sz="0" w:space="0" w:color="auto"/>
                              </w:divBdr>
                            </w:div>
                          </w:divsChild>
                        </w:div>
                        <w:div w:id="618411367">
                          <w:marLeft w:val="0"/>
                          <w:marRight w:val="0"/>
                          <w:marTop w:val="120"/>
                          <w:marBottom w:val="120"/>
                          <w:divBdr>
                            <w:top w:val="none" w:sz="0" w:space="0" w:color="auto"/>
                            <w:left w:val="none" w:sz="0" w:space="0" w:color="auto"/>
                            <w:bottom w:val="none" w:sz="0" w:space="0" w:color="auto"/>
                            <w:right w:val="none" w:sz="0" w:space="0" w:color="auto"/>
                          </w:divBdr>
                          <w:divsChild>
                            <w:div w:id="787049550">
                              <w:marLeft w:val="0"/>
                              <w:marRight w:val="0"/>
                              <w:marTop w:val="0"/>
                              <w:marBottom w:val="0"/>
                              <w:divBdr>
                                <w:top w:val="none" w:sz="0" w:space="0" w:color="auto"/>
                                <w:left w:val="none" w:sz="0" w:space="0" w:color="auto"/>
                                <w:bottom w:val="none" w:sz="0" w:space="0" w:color="auto"/>
                                <w:right w:val="none" w:sz="0" w:space="0" w:color="auto"/>
                              </w:divBdr>
                            </w:div>
                          </w:divsChild>
                        </w:div>
                        <w:div w:id="118038792">
                          <w:marLeft w:val="0"/>
                          <w:marRight w:val="0"/>
                          <w:marTop w:val="120"/>
                          <w:marBottom w:val="120"/>
                          <w:divBdr>
                            <w:top w:val="none" w:sz="0" w:space="0" w:color="auto"/>
                            <w:left w:val="none" w:sz="0" w:space="0" w:color="auto"/>
                            <w:bottom w:val="none" w:sz="0" w:space="0" w:color="auto"/>
                            <w:right w:val="none" w:sz="0" w:space="0" w:color="auto"/>
                          </w:divBdr>
                          <w:divsChild>
                            <w:div w:id="1156263906">
                              <w:marLeft w:val="0"/>
                              <w:marRight w:val="0"/>
                              <w:marTop w:val="0"/>
                              <w:marBottom w:val="0"/>
                              <w:divBdr>
                                <w:top w:val="none" w:sz="0" w:space="0" w:color="auto"/>
                                <w:left w:val="none" w:sz="0" w:space="0" w:color="auto"/>
                                <w:bottom w:val="none" w:sz="0" w:space="0" w:color="auto"/>
                                <w:right w:val="none" w:sz="0" w:space="0" w:color="auto"/>
                              </w:divBdr>
                            </w:div>
                          </w:divsChild>
                        </w:div>
                        <w:div w:id="104352908">
                          <w:marLeft w:val="0"/>
                          <w:marRight w:val="0"/>
                          <w:marTop w:val="120"/>
                          <w:marBottom w:val="120"/>
                          <w:divBdr>
                            <w:top w:val="none" w:sz="0" w:space="0" w:color="auto"/>
                            <w:left w:val="none" w:sz="0" w:space="0" w:color="auto"/>
                            <w:bottom w:val="none" w:sz="0" w:space="0" w:color="auto"/>
                            <w:right w:val="none" w:sz="0" w:space="0" w:color="auto"/>
                          </w:divBdr>
                          <w:divsChild>
                            <w:div w:id="951934069">
                              <w:marLeft w:val="0"/>
                              <w:marRight w:val="0"/>
                              <w:marTop w:val="0"/>
                              <w:marBottom w:val="0"/>
                              <w:divBdr>
                                <w:top w:val="none" w:sz="0" w:space="0" w:color="auto"/>
                                <w:left w:val="none" w:sz="0" w:space="0" w:color="auto"/>
                                <w:bottom w:val="none" w:sz="0" w:space="0" w:color="auto"/>
                                <w:right w:val="none" w:sz="0" w:space="0" w:color="auto"/>
                              </w:divBdr>
                            </w:div>
                          </w:divsChild>
                        </w:div>
                        <w:div w:id="737552141">
                          <w:marLeft w:val="0"/>
                          <w:marRight w:val="0"/>
                          <w:marTop w:val="120"/>
                          <w:marBottom w:val="120"/>
                          <w:divBdr>
                            <w:top w:val="none" w:sz="0" w:space="0" w:color="auto"/>
                            <w:left w:val="none" w:sz="0" w:space="0" w:color="auto"/>
                            <w:bottom w:val="none" w:sz="0" w:space="0" w:color="auto"/>
                            <w:right w:val="none" w:sz="0" w:space="0" w:color="auto"/>
                          </w:divBdr>
                          <w:divsChild>
                            <w:div w:id="975725159">
                              <w:marLeft w:val="0"/>
                              <w:marRight w:val="0"/>
                              <w:marTop w:val="0"/>
                              <w:marBottom w:val="0"/>
                              <w:divBdr>
                                <w:top w:val="none" w:sz="0" w:space="0" w:color="auto"/>
                                <w:left w:val="none" w:sz="0" w:space="0" w:color="auto"/>
                                <w:bottom w:val="none" w:sz="0" w:space="0" w:color="auto"/>
                                <w:right w:val="none" w:sz="0" w:space="0" w:color="auto"/>
                              </w:divBdr>
                            </w:div>
                          </w:divsChild>
                        </w:div>
                        <w:div w:id="1184902590">
                          <w:marLeft w:val="0"/>
                          <w:marRight w:val="0"/>
                          <w:marTop w:val="120"/>
                          <w:marBottom w:val="120"/>
                          <w:divBdr>
                            <w:top w:val="none" w:sz="0" w:space="0" w:color="auto"/>
                            <w:left w:val="none" w:sz="0" w:space="0" w:color="auto"/>
                            <w:bottom w:val="none" w:sz="0" w:space="0" w:color="auto"/>
                            <w:right w:val="none" w:sz="0" w:space="0" w:color="auto"/>
                          </w:divBdr>
                          <w:divsChild>
                            <w:div w:id="840198640">
                              <w:marLeft w:val="0"/>
                              <w:marRight w:val="0"/>
                              <w:marTop w:val="0"/>
                              <w:marBottom w:val="0"/>
                              <w:divBdr>
                                <w:top w:val="none" w:sz="0" w:space="0" w:color="auto"/>
                                <w:left w:val="none" w:sz="0" w:space="0" w:color="auto"/>
                                <w:bottom w:val="none" w:sz="0" w:space="0" w:color="auto"/>
                                <w:right w:val="none" w:sz="0" w:space="0" w:color="auto"/>
                              </w:divBdr>
                            </w:div>
                          </w:divsChild>
                        </w:div>
                        <w:div w:id="610236513">
                          <w:marLeft w:val="0"/>
                          <w:marRight w:val="0"/>
                          <w:marTop w:val="120"/>
                          <w:marBottom w:val="120"/>
                          <w:divBdr>
                            <w:top w:val="none" w:sz="0" w:space="0" w:color="auto"/>
                            <w:left w:val="none" w:sz="0" w:space="0" w:color="auto"/>
                            <w:bottom w:val="none" w:sz="0" w:space="0" w:color="auto"/>
                            <w:right w:val="none" w:sz="0" w:space="0" w:color="auto"/>
                          </w:divBdr>
                          <w:divsChild>
                            <w:div w:id="1750887402">
                              <w:marLeft w:val="0"/>
                              <w:marRight w:val="0"/>
                              <w:marTop w:val="0"/>
                              <w:marBottom w:val="0"/>
                              <w:divBdr>
                                <w:top w:val="none" w:sz="0" w:space="0" w:color="auto"/>
                                <w:left w:val="none" w:sz="0" w:space="0" w:color="auto"/>
                                <w:bottom w:val="none" w:sz="0" w:space="0" w:color="auto"/>
                                <w:right w:val="none" w:sz="0" w:space="0" w:color="auto"/>
                              </w:divBdr>
                            </w:div>
                          </w:divsChild>
                        </w:div>
                        <w:div w:id="1051147963">
                          <w:marLeft w:val="0"/>
                          <w:marRight w:val="0"/>
                          <w:marTop w:val="120"/>
                          <w:marBottom w:val="120"/>
                          <w:divBdr>
                            <w:top w:val="none" w:sz="0" w:space="0" w:color="auto"/>
                            <w:left w:val="none" w:sz="0" w:space="0" w:color="auto"/>
                            <w:bottom w:val="none" w:sz="0" w:space="0" w:color="auto"/>
                            <w:right w:val="none" w:sz="0" w:space="0" w:color="auto"/>
                          </w:divBdr>
                          <w:divsChild>
                            <w:div w:id="986711606">
                              <w:marLeft w:val="0"/>
                              <w:marRight w:val="0"/>
                              <w:marTop w:val="0"/>
                              <w:marBottom w:val="0"/>
                              <w:divBdr>
                                <w:top w:val="none" w:sz="0" w:space="0" w:color="auto"/>
                                <w:left w:val="none" w:sz="0" w:space="0" w:color="auto"/>
                                <w:bottom w:val="none" w:sz="0" w:space="0" w:color="auto"/>
                                <w:right w:val="none" w:sz="0" w:space="0" w:color="auto"/>
                              </w:divBdr>
                            </w:div>
                          </w:divsChild>
                        </w:div>
                        <w:div w:id="97526699">
                          <w:marLeft w:val="0"/>
                          <w:marRight w:val="0"/>
                          <w:marTop w:val="120"/>
                          <w:marBottom w:val="120"/>
                          <w:divBdr>
                            <w:top w:val="none" w:sz="0" w:space="0" w:color="auto"/>
                            <w:left w:val="none" w:sz="0" w:space="0" w:color="auto"/>
                            <w:bottom w:val="none" w:sz="0" w:space="0" w:color="auto"/>
                            <w:right w:val="none" w:sz="0" w:space="0" w:color="auto"/>
                          </w:divBdr>
                          <w:divsChild>
                            <w:div w:id="763233554">
                              <w:marLeft w:val="0"/>
                              <w:marRight w:val="0"/>
                              <w:marTop w:val="0"/>
                              <w:marBottom w:val="0"/>
                              <w:divBdr>
                                <w:top w:val="none" w:sz="0" w:space="0" w:color="auto"/>
                                <w:left w:val="none" w:sz="0" w:space="0" w:color="auto"/>
                                <w:bottom w:val="none" w:sz="0" w:space="0" w:color="auto"/>
                                <w:right w:val="none" w:sz="0" w:space="0" w:color="auto"/>
                              </w:divBdr>
                            </w:div>
                          </w:divsChild>
                        </w:div>
                        <w:div w:id="1186017566">
                          <w:marLeft w:val="0"/>
                          <w:marRight w:val="0"/>
                          <w:marTop w:val="120"/>
                          <w:marBottom w:val="120"/>
                          <w:divBdr>
                            <w:top w:val="none" w:sz="0" w:space="0" w:color="auto"/>
                            <w:left w:val="none" w:sz="0" w:space="0" w:color="auto"/>
                            <w:bottom w:val="none" w:sz="0" w:space="0" w:color="auto"/>
                            <w:right w:val="none" w:sz="0" w:space="0" w:color="auto"/>
                          </w:divBdr>
                          <w:divsChild>
                            <w:div w:id="2033721221">
                              <w:marLeft w:val="0"/>
                              <w:marRight w:val="0"/>
                              <w:marTop w:val="0"/>
                              <w:marBottom w:val="0"/>
                              <w:divBdr>
                                <w:top w:val="none" w:sz="0" w:space="0" w:color="auto"/>
                                <w:left w:val="none" w:sz="0" w:space="0" w:color="auto"/>
                                <w:bottom w:val="none" w:sz="0" w:space="0" w:color="auto"/>
                                <w:right w:val="none" w:sz="0" w:space="0" w:color="auto"/>
                              </w:divBdr>
                            </w:div>
                          </w:divsChild>
                        </w:div>
                        <w:div w:id="753746040">
                          <w:marLeft w:val="0"/>
                          <w:marRight w:val="0"/>
                          <w:marTop w:val="120"/>
                          <w:marBottom w:val="120"/>
                          <w:divBdr>
                            <w:top w:val="none" w:sz="0" w:space="0" w:color="auto"/>
                            <w:left w:val="none" w:sz="0" w:space="0" w:color="auto"/>
                            <w:bottom w:val="none" w:sz="0" w:space="0" w:color="auto"/>
                            <w:right w:val="none" w:sz="0" w:space="0" w:color="auto"/>
                          </w:divBdr>
                          <w:divsChild>
                            <w:div w:id="1382826163">
                              <w:marLeft w:val="0"/>
                              <w:marRight w:val="0"/>
                              <w:marTop w:val="0"/>
                              <w:marBottom w:val="0"/>
                              <w:divBdr>
                                <w:top w:val="none" w:sz="0" w:space="0" w:color="auto"/>
                                <w:left w:val="none" w:sz="0" w:space="0" w:color="auto"/>
                                <w:bottom w:val="none" w:sz="0" w:space="0" w:color="auto"/>
                                <w:right w:val="none" w:sz="0" w:space="0" w:color="auto"/>
                              </w:divBdr>
                            </w:div>
                          </w:divsChild>
                        </w:div>
                        <w:div w:id="300812042">
                          <w:marLeft w:val="0"/>
                          <w:marRight w:val="0"/>
                          <w:marTop w:val="120"/>
                          <w:marBottom w:val="120"/>
                          <w:divBdr>
                            <w:top w:val="none" w:sz="0" w:space="0" w:color="auto"/>
                            <w:left w:val="none" w:sz="0" w:space="0" w:color="auto"/>
                            <w:bottom w:val="none" w:sz="0" w:space="0" w:color="auto"/>
                            <w:right w:val="none" w:sz="0" w:space="0" w:color="auto"/>
                          </w:divBdr>
                          <w:divsChild>
                            <w:div w:id="1519538352">
                              <w:marLeft w:val="0"/>
                              <w:marRight w:val="0"/>
                              <w:marTop w:val="0"/>
                              <w:marBottom w:val="0"/>
                              <w:divBdr>
                                <w:top w:val="none" w:sz="0" w:space="0" w:color="auto"/>
                                <w:left w:val="none" w:sz="0" w:space="0" w:color="auto"/>
                                <w:bottom w:val="none" w:sz="0" w:space="0" w:color="auto"/>
                                <w:right w:val="none" w:sz="0" w:space="0" w:color="auto"/>
                              </w:divBdr>
                            </w:div>
                          </w:divsChild>
                        </w:div>
                        <w:div w:id="685979018">
                          <w:marLeft w:val="0"/>
                          <w:marRight w:val="0"/>
                          <w:marTop w:val="120"/>
                          <w:marBottom w:val="120"/>
                          <w:divBdr>
                            <w:top w:val="none" w:sz="0" w:space="0" w:color="auto"/>
                            <w:left w:val="none" w:sz="0" w:space="0" w:color="auto"/>
                            <w:bottom w:val="none" w:sz="0" w:space="0" w:color="auto"/>
                            <w:right w:val="none" w:sz="0" w:space="0" w:color="auto"/>
                          </w:divBdr>
                          <w:divsChild>
                            <w:div w:id="50271001">
                              <w:marLeft w:val="0"/>
                              <w:marRight w:val="0"/>
                              <w:marTop w:val="0"/>
                              <w:marBottom w:val="0"/>
                              <w:divBdr>
                                <w:top w:val="none" w:sz="0" w:space="0" w:color="auto"/>
                                <w:left w:val="none" w:sz="0" w:space="0" w:color="auto"/>
                                <w:bottom w:val="none" w:sz="0" w:space="0" w:color="auto"/>
                                <w:right w:val="none" w:sz="0" w:space="0" w:color="auto"/>
                              </w:divBdr>
                            </w:div>
                          </w:divsChild>
                        </w:div>
                        <w:div w:id="836848671">
                          <w:marLeft w:val="0"/>
                          <w:marRight w:val="0"/>
                          <w:marTop w:val="120"/>
                          <w:marBottom w:val="120"/>
                          <w:divBdr>
                            <w:top w:val="none" w:sz="0" w:space="0" w:color="auto"/>
                            <w:left w:val="none" w:sz="0" w:space="0" w:color="auto"/>
                            <w:bottom w:val="none" w:sz="0" w:space="0" w:color="auto"/>
                            <w:right w:val="none" w:sz="0" w:space="0" w:color="auto"/>
                          </w:divBdr>
                          <w:divsChild>
                            <w:div w:id="379792341">
                              <w:marLeft w:val="0"/>
                              <w:marRight w:val="0"/>
                              <w:marTop w:val="0"/>
                              <w:marBottom w:val="0"/>
                              <w:divBdr>
                                <w:top w:val="none" w:sz="0" w:space="0" w:color="auto"/>
                                <w:left w:val="none" w:sz="0" w:space="0" w:color="auto"/>
                                <w:bottom w:val="none" w:sz="0" w:space="0" w:color="auto"/>
                                <w:right w:val="none" w:sz="0" w:space="0" w:color="auto"/>
                              </w:divBdr>
                            </w:div>
                          </w:divsChild>
                        </w:div>
                        <w:div w:id="717780163">
                          <w:marLeft w:val="0"/>
                          <w:marRight w:val="0"/>
                          <w:marTop w:val="120"/>
                          <w:marBottom w:val="120"/>
                          <w:divBdr>
                            <w:top w:val="none" w:sz="0" w:space="0" w:color="auto"/>
                            <w:left w:val="none" w:sz="0" w:space="0" w:color="auto"/>
                            <w:bottom w:val="none" w:sz="0" w:space="0" w:color="auto"/>
                            <w:right w:val="none" w:sz="0" w:space="0" w:color="auto"/>
                          </w:divBdr>
                          <w:divsChild>
                            <w:div w:id="1868057473">
                              <w:marLeft w:val="0"/>
                              <w:marRight w:val="0"/>
                              <w:marTop w:val="0"/>
                              <w:marBottom w:val="0"/>
                              <w:divBdr>
                                <w:top w:val="none" w:sz="0" w:space="0" w:color="auto"/>
                                <w:left w:val="none" w:sz="0" w:space="0" w:color="auto"/>
                                <w:bottom w:val="none" w:sz="0" w:space="0" w:color="auto"/>
                                <w:right w:val="none" w:sz="0" w:space="0" w:color="auto"/>
                              </w:divBdr>
                            </w:div>
                          </w:divsChild>
                        </w:div>
                        <w:div w:id="435441147">
                          <w:marLeft w:val="0"/>
                          <w:marRight w:val="0"/>
                          <w:marTop w:val="120"/>
                          <w:marBottom w:val="120"/>
                          <w:divBdr>
                            <w:top w:val="none" w:sz="0" w:space="0" w:color="auto"/>
                            <w:left w:val="none" w:sz="0" w:space="0" w:color="auto"/>
                            <w:bottom w:val="none" w:sz="0" w:space="0" w:color="auto"/>
                            <w:right w:val="none" w:sz="0" w:space="0" w:color="auto"/>
                          </w:divBdr>
                          <w:divsChild>
                            <w:div w:id="69013225">
                              <w:marLeft w:val="0"/>
                              <w:marRight w:val="0"/>
                              <w:marTop w:val="0"/>
                              <w:marBottom w:val="0"/>
                              <w:divBdr>
                                <w:top w:val="none" w:sz="0" w:space="0" w:color="auto"/>
                                <w:left w:val="none" w:sz="0" w:space="0" w:color="auto"/>
                                <w:bottom w:val="none" w:sz="0" w:space="0" w:color="auto"/>
                                <w:right w:val="none" w:sz="0" w:space="0" w:color="auto"/>
                              </w:divBdr>
                            </w:div>
                          </w:divsChild>
                        </w:div>
                        <w:div w:id="2115663891">
                          <w:marLeft w:val="0"/>
                          <w:marRight w:val="0"/>
                          <w:marTop w:val="120"/>
                          <w:marBottom w:val="120"/>
                          <w:divBdr>
                            <w:top w:val="none" w:sz="0" w:space="0" w:color="auto"/>
                            <w:left w:val="none" w:sz="0" w:space="0" w:color="auto"/>
                            <w:bottom w:val="none" w:sz="0" w:space="0" w:color="auto"/>
                            <w:right w:val="none" w:sz="0" w:space="0" w:color="auto"/>
                          </w:divBdr>
                          <w:divsChild>
                            <w:div w:id="622611094">
                              <w:marLeft w:val="0"/>
                              <w:marRight w:val="0"/>
                              <w:marTop w:val="0"/>
                              <w:marBottom w:val="0"/>
                              <w:divBdr>
                                <w:top w:val="none" w:sz="0" w:space="0" w:color="auto"/>
                                <w:left w:val="none" w:sz="0" w:space="0" w:color="auto"/>
                                <w:bottom w:val="none" w:sz="0" w:space="0" w:color="auto"/>
                                <w:right w:val="none" w:sz="0" w:space="0" w:color="auto"/>
                              </w:divBdr>
                            </w:div>
                          </w:divsChild>
                        </w:div>
                        <w:div w:id="434522857">
                          <w:marLeft w:val="0"/>
                          <w:marRight w:val="0"/>
                          <w:marTop w:val="120"/>
                          <w:marBottom w:val="120"/>
                          <w:divBdr>
                            <w:top w:val="none" w:sz="0" w:space="0" w:color="auto"/>
                            <w:left w:val="none" w:sz="0" w:space="0" w:color="auto"/>
                            <w:bottom w:val="none" w:sz="0" w:space="0" w:color="auto"/>
                            <w:right w:val="none" w:sz="0" w:space="0" w:color="auto"/>
                          </w:divBdr>
                          <w:divsChild>
                            <w:div w:id="722556117">
                              <w:marLeft w:val="0"/>
                              <w:marRight w:val="0"/>
                              <w:marTop w:val="0"/>
                              <w:marBottom w:val="0"/>
                              <w:divBdr>
                                <w:top w:val="none" w:sz="0" w:space="0" w:color="auto"/>
                                <w:left w:val="none" w:sz="0" w:space="0" w:color="auto"/>
                                <w:bottom w:val="none" w:sz="0" w:space="0" w:color="auto"/>
                                <w:right w:val="none" w:sz="0" w:space="0" w:color="auto"/>
                              </w:divBdr>
                            </w:div>
                          </w:divsChild>
                        </w:div>
                        <w:div w:id="986209035">
                          <w:marLeft w:val="0"/>
                          <w:marRight w:val="0"/>
                          <w:marTop w:val="120"/>
                          <w:marBottom w:val="120"/>
                          <w:divBdr>
                            <w:top w:val="none" w:sz="0" w:space="0" w:color="auto"/>
                            <w:left w:val="none" w:sz="0" w:space="0" w:color="auto"/>
                            <w:bottom w:val="none" w:sz="0" w:space="0" w:color="auto"/>
                            <w:right w:val="none" w:sz="0" w:space="0" w:color="auto"/>
                          </w:divBdr>
                          <w:divsChild>
                            <w:div w:id="1873566027">
                              <w:marLeft w:val="0"/>
                              <w:marRight w:val="0"/>
                              <w:marTop w:val="0"/>
                              <w:marBottom w:val="0"/>
                              <w:divBdr>
                                <w:top w:val="none" w:sz="0" w:space="0" w:color="auto"/>
                                <w:left w:val="none" w:sz="0" w:space="0" w:color="auto"/>
                                <w:bottom w:val="none" w:sz="0" w:space="0" w:color="auto"/>
                                <w:right w:val="none" w:sz="0" w:space="0" w:color="auto"/>
                              </w:divBdr>
                            </w:div>
                          </w:divsChild>
                        </w:div>
                        <w:div w:id="145511139">
                          <w:marLeft w:val="0"/>
                          <w:marRight w:val="0"/>
                          <w:marTop w:val="120"/>
                          <w:marBottom w:val="120"/>
                          <w:divBdr>
                            <w:top w:val="none" w:sz="0" w:space="0" w:color="auto"/>
                            <w:left w:val="none" w:sz="0" w:space="0" w:color="auto"/>
                            <w:bottom w:val="none" w:sz="0" w:space="0" w:color="auto"/>
                            <w:right w:val="none" w:sz="0" w:space="0" w:color="auto"/>
                          </w:divBdr>
                          <w:divsChild>
                            <w:div w:id="1714497349">
                              <w:marLeft w:val="0"/>
                              <w:marRight w:val="0"/>
                              <w:marTop w:val="0"/>
                              <w:marBottom w:val="0"/>
                              <w:divBdr>
                                <w:top w:val="none" w:sz="0" w:space="0" w:color="auto"/>
                                <w:left w:val="none" w:sz="0" w:space="0" w:color="auto"/>
                                <w:bottom w:val="none" w:sz="0" w:space="0" w:color="auto"/>
                                <w:right w:val="none" w:sz="0" w:space="0" w:color="auto"/>
                              </w:divBdr>
                            </w:div>
                          </w:divsChild>
                        </w:div>
                        <w:div w:id="963850171">
                          <w:marLeft w:val="0"/>
                          <w:marRight w:val="0"/>
                          <w:marTop w:val="120"/>
                          <w:marBottom w:val="120"/>
                          <w:divBdr>
                            <w:top w:val="none" w:sz="0" w:space="0" w:color="auto"/>
                            <w:left w:val="none" w:sz="0" w:space="0" w:color="auto"/>
                            <w:bottom w:val="none" w:sz="0" w:space="0" w:color="auto"/>
                            <w:right w:val="none" w:sz="0" w:space="0" w:color="auto"/>
                          </w:divBdr>
                          <w:divsChild>
                            <w:div w:id="1803421348">
                              <w:marLeft w:val="0"/>
                              <w:marRight w:val="0"/>
                              <w:marTop w:val="0"/>
                              <w:marBottom w:val="0"/>
                              <w:divBdr>
                                <w:top w:val="none" w:sz="0" w:space="0" w:color="auto"/>
                                <w:left w:val="none" w:sz="0" w:space="0" w:color="auto"/>
                                <w:bottom w:val="none" w:sz="0" w:space="0" w:color="auto"/>
                                <w:right w:val="none" w:sz="0" w:space="0" w:color="auto"/>
                              </w:divBdr>
                            </w:div>
                          </w:divsChild>
                        </w:div>
                        <w:div w:id="1394814363">
                          <w:marLeft w:val="0"/>
                          <w:marRight w:val="0"/>
                          <w:marTop w:val="120"/>
                          <w:marBottom w:val="120"/>
                          <w:divBdr>
                            <w:top w:val="none" w:sz="0" w:space="0" w:color="auto"/>
                            <w:left w:val="none" w:sz="0" w:space="0" w:color="auto"/>
                            <w:bottom w:val="none" w:sz="0" w:space="0" w:color="auto"/>
                            <w:right w:val="none" w:sz="0" w:space="0" w:color="auto"/>
                          </w:divBdr>
                          <w:divsChild>
                            <w:div w:id="750808497">
                              <w:marLeft w:val="0"/>
                              <w:marRight w:val="0"/>
                              <w:marTop w:val="0"/>
                              <w:marBottom w:val="0"/>
                              <w:divBdr>
                                <w:top w:val="none" w:sz="0" w:space="0" w:color="auto"/>
                                <w:left w:val="none" w:sz="0" w:space="0" w:color="auto"/>
                                <w:bottom w:val="none" w:sz="0" w:space="0" w:color="auto"/>
                                <w:right w:val="none" w:sz="0" w:space="0" w:color="auto"/>
                              </w:divBdr>
                            </w:div>
                          </w:divsChild>
                        </w:div>
                        <w:div w:id="228923879">
                          <w:marLeft w:val="0"/>
                          <w:marRight w:val="0"/>
                          <w:marTop w:val="120"/>
                          <w:marBottom w:val="120"/>
                          <w:divBdr>
                            <w:top w:val="none" w:sz="0" w:space="0" w:color="auto"/>
                            <w:left w:val="none" w:sz="0" w:space="0" w:color="auto"/>
                            <w:bottom w:val="none" w:sz="0" w:space="0" w:color="auto"/>
                            <w:right w:val="none" w:sz="0" w:space="0" w:color="auto"/>
                          </w:divBdr>
                          <w:divsChild>
                            <w:div w:id="877819068">
                              <w:marLeft w:val="0"/>
                              <w:marRight w:val="0"/>
                              <w:marTop w:val="0"/>
                              <w:marBottom w:val="0"/>
                              <w:divBdr>
                                <w:top w:val="none" w:sz="0" w:space="0" w:color="auto"/>
                                <w:left w:val="none" w:sz="0" w:space="0" w:color="auto"/>
                                <w:bottom w:val="none" w:sz="0" w:space="0" w:color="auto"/>
                                <w:right w:val="none" w:sz="0" w:space="0" w:color="auto"/>
                              </w:divBdr>
                            </w:div>
                          </w:divsChild>
                        </w:div>
                        <w:div w:id="157427413">
                          <w:marLeft w:val="0"/>
                          <w:marRight w:val="0"/>
                          <w:marTop w:val="120"/>
                          <w:marBottom w:val="120"/>
                          <w:divBdr>
                            <w:top w:val="none" w:sz="0" w:space="0" w:color="auto"/>
                            <w:left w:val="none" w:sz="0" w:space="0" w:color="auto"/>
                            <w:bottom w:val="none" w:sz="0" w:space="0" w:color="auto"/>
                            <w:right w:val="none" w:sz="0" w:space="0" w:color="auto"/>
                          </w:divBdr>
                          <w:divsChild>
                            <w:div w:id="1123495376">
                              <w:marLeft w:val="0"/>
                              <w:marRight w:val="0"/>
                              <w:marTop w:val="0"/>
                              <w:marBottom w:val="0"/>
                              <w:divBdr>
                                <w:top w:val="none" w:sz="0" w:space="0" w:color="auto"/>
                                <w:left w:val="none" w:sz="0" w:space="0" w:color="auto"/>
                                <w:bottom w:val="none" w:sz="0" w:space="0" w:color="auto"/>
                                <w:right w:val="none" w:sz="0" w:space="0" w:color="auto"/>
                              </w:divBdr>
                            </w:div>
                          </w:divsChild>
                        </w:div>
                        <w:div w:id="975911492">
                          <w:marLeft w:val="0"/>
                          <w:marRight w:val="0"/>
                          <w:marTop w:val="120"/>
                          <w:marBottom w:val="120"/>
                          <w:divBdr>
                            <w:top w:val="none" w:sz="0" w:space="0" w:color="auto"/>
                            <w:left w:val="none" w:sz="0" w:space="0" w:color="auto"/>
                            <w:bottom w:val="none" w:sz="0" w:space="0" w:color="auto"/>
                            <w:right w:val="none" w:sz="0" w:space="0" w:color="auto"/>
                          </w:divBdr>
                          <w:divsChild>
                            <w:div w:id="1148977610">
                              <w:marLeft w:val="0"/>
                              <w:marRight w:val="0"/>
                              <w:marTop w:val="0"/>
                              <w:marBottom w:val="0"/>
                              <w:divBdr>
                                <w:top w:val="none" w:sz="0" w:space="0" w:color="auto"/>
                                <w:left w:val="none" w:sz="0" w:space="0" w:color="auto"/>
                                <w:bottom w:val="none" w:sz="0" w:space="0" w:color="auto"/>
                                <w:right w:val="none" w:sz="0" w:space="0" w:color="auto"/>
                              </w:divBdr>
                            </w:div>
                          </w:divsChild>
                        </w:div>
                        <w:div w:id="1009403271">
                          <w:marLeft w:val="0"/>
                          <w:marRight w:val="0"/>
                          <w:marTop w:val="120"/>
                          <w:marBottom w:val="120"/>
                          <w:divBdr>
                            <w:top w:val="none" w:sz="0" w:space="0" w:color="auto"/>
                            <w:left w:val="none" w:sz="0" w:space="0" w:color="auto"/>
                            <w:bottom w:val="none" w:sz="0" w:space="0" w:color="auto"/>
                            <w:right w:val="none" w:sz="0" w:space="0" w:color="auto"/>
                          </w:divBdr>
                          <w:divsChild>
                            <w:div w:id="1687749020">
                              <w:marLeft w:val="0"/>
                              <w:marRight w:val="0"/>
                              <w:marTop w:val="0"/>
                              <w:marBottom w:val="0"/>
                              <w:divBdr>
                                <w:top w:val="none" w:sz="0" w:space="0" w:color="auto"/>
                                <w:left w:val="none" w:sz="0" w:space="0" w:color="auto"/>
                                <w:bottom w:val="none" w:sz="0" w:space="0" w:color="auto"/>
                                <w:right w:val="none" w:sz="0" w:space="0" w:color="auto"/>
                              </w:divBdr>
                            </w:div>
                          </w:divsChild>
                        </w:div>
                        <w:div w:id="1638686114">
                          <w:marLeft w:val="0"/>
                          <w:marRight w:val="0"/>
                          <w:marTop w:val="120"/>
                          <w:marBottom w:val="120"/>
                          <w:divBdr>
                            <w:top w:val="none" w:sz="0" w:space="0" w:color="auto"/>
                            <w:left w:val="none" w:sz="0" w:space="0" w:color="auto"/>
                            <w:bottom w:val="none" w:sz="0" w:space="0" w:color="auto"/>
                            <w:right w:val="none" w:sz="0" w:space="0" w:color="auto"/>
                          </w:divBdr>
                          <w:divsChild>
                            <w:div w:id="2051299373">
                              <w:marLeft w:val="0"/>
                              <w:marRight w:val="0"/>
                              <w:marTop w:val="0"/>
                              <w:marBottom w:val="0"/>
                              <w:divBdr>
                                <w:top w:val="none" w:sz="0" w:space="0" w:color="auto"/>
                                <w:left w:val="none" w:sz="0" w:space="0" w:color="auto"/>
                                <w:bottom w:val="none" w:sz="0" w:space="0" w:color="auto"/>
                                <w:right w:val="none" w:sz="0" w:space="0" w:color="auto"/>
                              </w:divBdr>
                            </w:div>
                          </w:divsChild>
                        </w:div>
                        <w:div w:id="682901019">
                          <w:marLeft w:val="0"/>
                          <w:marRight w:val="0"/>
                          <w:marTop w:val="120"/>
                          <w:marBottom w:val="120"/>
                          <w:divBdr>
                            <w:top w:val="none" w:sz="0" w:space="0" w:color="auto"/>
                            <w:left w:val="none" w:sz="0" w:space="0" w:color="auto"/>
                            <w:bottom w:val="none" w:sz="0" w:space="0" w:color="auto"/>
                            <w:right w:val="none" w:sz="0" w:space="0" w:color="auto"/>
                          </w:divBdr>
                          <w:divsChild>
                            <w:div w:id="1059279572">
                              <w:marLeft w:val="0"/>
                              <w:marRight w:val="0"/>
                              <w:marTop w:val="0"/>
                              <w:marBottom w:val="0"/>
                              <w:divBdr>
                                <w:top w:val="none" w:sz="0" w:space="0" w:color="auto"/>
                                <w:left w:val="none" w:sz="0" w:space="0" w:color="auto"/>
                                <w:bottom w:val="none" w:sz="0" w:space="0" w:color="auto"/>
                                <w:right w:val="none" w:sz="0" w:space="0" w:color="auto"/>
                              </w:divBdr>
                            </w:div>
                          </w:divsChild>
                        </w:div>
                        <w:div w:id="962267023">
                          <w:marLeft w:val="0"/>
                          <w:marRight w:val="0"/>
                          <w:marTop w:val="120"/>
                          <w:marBottom w:val="120"/>
                          <w:divBdr>
                            <w:top w:val="none" w:sz="0" w:space="0" w:color="auto"/>
                            <w:left w:val="none" w:sz="0" w:space="0" w:color="auto"/>
                            <w:bottom w:val="none" w:sz="0" w:space="0" w:color="auto"/>
                            <w:right w:val="none" w:sz="0" w:space="0" w:color="auto"/>
                          </w:divBdr>
                          <w:divsChild>
                            <w:div w:id="894585706">
                              <w:marLeft w:val="0"/>
                              <w:marRight w:val="0"/>
                              <w:marTop w:val="0"/>
                              <w:marBottom w:val="0"/>
                              <w:divBdr>
                                <w:top w:val="none" w:sz="0" w:space="0" w:color="auto"/>
                                <w:left w:val="none" w:sz="0" w:space="0" w:color="auto"/>
                                <w:bottom w:val="none" w:sz="0" w:space="0" w:color="auto"/>
                                <w:right w:val="none" w:sz="0" w:space="0" w:color="auto"/>
                              </w:divBdr>
                            </w:div>
                          </w:divsChild>
                        </w:div>
                        <w:div w:id="243759103">
                          <w:marLeft w:val="0"/>
                          <w:marRight w:val="0"/>
                          <w:marTop w:val="120"/>
                          <w:marBottom w:val="120"/>
                          <w:divBdr>
                            <w:top w:val="none" w:sz="0" w:space="0" w:color="auto"/>
                            <w:left w:val="none" w:sz="0" w:space="0" w:color="auto"/>
                            <w:bottom w:val="none" w:sz="0" w:space="0" w:color="auto"/>
                            <w:right w:val="none" w:sz="0" w:space="0" w:color="auto"/>
                          </w:divBdr>
                          <w:divsChild>
                            <w:div w:id="2006125252">
                              <w:marLeft w:val="0"/>
                              <w:marRight w:val="0"/>
                              <w:marTop w:val="0"/>
                              <w:marBottom w:val="0"/>
                              <w:divBdr>
                                <w:top w:val="none" w:sz="0" w:space="0" w:color="auto"/>
                                <w:left w:val="none" w:sz="0" w:space="0" w:color="auto"/>
                                <w:bottom w:val="none" w:sz="0" w:space="0" w:color="auto"/>
                                <w:right w:val="none" w:sz="0" w:space="0" w:color="auto"/>
                              </w:divBdr>
                            </w:div>
                          </w:divsChild>
                        </w:div>
                        <w:div w:id="775515804">
                          <w:marLeft w:val="0"/>
                          <w:marRight w:val="0"/>
                          <w:marTop w:val="120"/>
                          <w:marBottom w:val="120"/>
                          <w:divBdr>
                            <w:top w:val="none" w:sz="0" w:space="0" w:color="auto"/>
                            <w:left w:val="none" w:sz="0" w:space="0" w:color="auto"/>
                            <w:bottom w:val="none" w:sz="0" w:space="0" w:color="auto"/>
                            <w:right w:val="none" w:sz="0" w:space="0" w:color="auto"/>
                          </w:divBdr>
                          <w:divsChild>
                            <w:div w:id="679351135">
                              <w:marLeft w:val="0"/>
                              <w:marRight w:val="0"/>
                              <w:marTop w:val="0"/>
                              <w:marBottom w:val="0"/>
                              <w:divBdr>
                                <w:top w:val="none" w:sz="0" w:space="0" w:color="auto"/>
                                <w:left w:val="none" w:sz="0" w:space="0" w:color="auto"/>
                                <w:bottom w:val="none" w:sz="0" w:space="0" w:color="auto"/>
                                <w:right w:val="none" w:sz="0" w:space="0" w:color="auto"/>
                              </w:divBdr>
                            </w:div>
                          </w:divsChild>
                        </w:div>
                        <w:div w:id="384913103">
                          <w:marLeft w:val="0"/>
                          <w:marRight w:val="0"/>
                          <w:marTop w:val="120"/>
                          <w:marBottom w:val="120"/>
                          <w:divBdr>
                            <w:top w:val="none" w:sz="0" w:space="0" w:color="auto"/>
                            <w:left w:val="none" w:sz="0" w:space="0" w:color="auto"/>
                            <w:bottom w:val="none" w:sz="0" w:space="0" w:color="auto"/>
                            <w:right w:val="none" w:sz="0" w:space="0" w:color="auto"/>
                          </w:divBdr>
                          <w:divsChild>
                            <w:div w:id="1893809210">
                              <w:marLeft w:val="0"/>
                              <w:marRight w:val="0"/>
                              <w:marTop w:val="0"/>
                              <w:marBottom w:val="0"/>
                              <w:divBdr>
                                <w:top w:val="none" w:sz="0" w:space="0" w:color="auto"/>
                                <w:left w:val="none" w:sz="0" w:space="0" w:color="auto"/>
                                <w:bottom w:val="none" w:sz="0" w:space="0" w:color="auto"/>
                                <w:right w:val="none" w:sz="0" w:space="0" w:color="auto"/>
                              </w:divBdr>
                            </w:div>
                          </w:divsChild>
                        </w:div>
                        <w:div w:id="435831604">
                          <w:marLeft w:val="0"/>
                          <w:marRight w:val="0"/>
                          <w:marTop w:val="120"/>
                          <w:marBottom w:val="120"/>
                          <w:divBdr>
                            <w:top w:val="none" w:sz="0" w:space="0" w:color="auto"/>
                            <w:left w:val="none" w:sz="0" w:space="0" w:color="auto"/>
                            <w:bottom w:val="none" w:sz="0" w:space="0" w:color="auto"/>
                            <w:right w:val="none" w:sz="0" w:space="0" w:color="auto"/>
                          </w:divBdr>
                          <w:divsChild>
                            <w:div w:id="12996964">
                              <w:marLeft w:val="0"/>
                              <w:marRight w:val="0"/>
                              <w:marTop w:val="0"/>
                              <w:marBottom w:val="0"/>
                              <w:divBdr>
                                <w:top w:val="none" w:sz="0" w:space="0" w:color="auto"/>
                                <w:left w:val="none" w:sz="0" w:space="0" w:color="auto"/>
                                <w:bottom w:val="none" w:sz="0" w:space="0" w:color="auto"/>
                                <w:right w:val="none" w:sz="0" w:space="0" w:color="auto"/>
                              </w:divBdr>
                            </w:div>
                          </w:divsChild>
                        </w:div>
                        <w:div w:id="1810130482">
                          <w:marLeft w:val="0"/>
                          <w:marRight w:val="0"/>
                          <w:marTop w:val="120"/>
                          <w:marBottom w:val="120"/>
                          <w:divBdr>
                            <w:top w:val="none" w:sz="0" w:space="0" w:color="auto"/>
                            <w:left w:val="none" w:sz="0" w:space="0" w:color="auto"/>
                            <w:bottom w:val="none" w:sz="0" w:space="0" w:color="auto"/>
                            <w:right w:val="none" w:sz="0" w:space="0" w:color="auto"/>
                          </w:divBdr>
                          <w:divsChild>
                            <w:div w:id="1250770721">
                              <w:marLeft w:val="0"/>
                              <w:marRight w:val="0"/>
                              <w:marTop w:val="0"/>
                              <w:marBottom w:val="0"/>
                              <w:divBdr>
                                <w:top w:val="none" w:sz="0" w:space="0" w:color="auto"/>
                                <w:left w:val="none" w:sz="0" w:space="0" w:color="auto"/>
                                <w:bottom w:val="none" w:sz="0" w:space="0" w:color="auto"/>
                                <w:right w:val="none" w:sz="0" w:space="0" w:color="auto"/>
                              </w:divBdr>
                            </w:div>
                          </w:divsChild>
                        </w:div>
                        <w:div w:id="1008018785">
                          <w:marLeft w:val="0"/>
                          <w:marRight w:val="0"/>
                          <w:marTop w:val="120"/>
                          <w:marBottom w:val="120"/>
                          <w:divBdr>
                            <w:top w:val="none" w:sz="0" w:space="0" w:color="auto"/>
                            <w:left w:val="none" w:sz="0" w:space="0" w:color="auto"/>
                            <w:bottom w:val="none" w:sz="0" w:space="0" w:color="auto"/>
                            <w:right w:val="none" w:sz="0" w:space="0" w:color="auto"/>
                          </w:divBdr>
                          <w:divsChild>
                            <w:div w:id="1015812923">
                              <w:marLeft w:val="0"/>
                              <w:marRight w:val="0"/>
                              <w:marTop w:val="0"/>
                              <w:marBottom w:val="0"/>
                              <w:divBdr>
                                <w:top w:val="none" w:sz="0" w:space="0" w:color="auto"/>
                                <w:left w:val="none" w:sz="0" w:space="0" w:color="auto"/>
                                <w:bottom w:val="none" w:sz="0" w:space="0" w:color="auto"/>
                                <w:right w:val="none" w:sz="0" w:space="0" w:color="auto"/>
                              </w:divBdr>
                            </w:div>
                          </w:divsChild>
                        </w:div>
                        <w:div w:id="1911305673">
                          <w:marLeft w:val="0"/>
                          <w:marRight w:val="0"/>
                          <w:marTop w:val="120"/>
                          <w:marBottom w:val="120"/>
                          <w:divBdr>
                            <w:top w:val="none" w:sz="0" w:space="0" w:color="auto"/>
                            <w:left w:val="none" w:sz="0" w:space="0" w:color="auto"/>
                            <w:bottom w:val="none" w:sz="0" w:space="0" w:color="auto"/>
                            <w:right w:val="none" w:sz="0" w:space="0" w:color="auto"/>
                          </w:divBdr>
                          <w:divsChild>
                            <w:div w:id="2065980672">
                              <w:marLeft w:val="0"/>
                              <w:marRight w:val="0"/>
                              <w:marTop w:val="0"/>
                              <w:marBottom w:val="0"/>
                              <w:divBdr>
                                <w:top w:val="none" w:sz="0" w:space="0" w:color="auto"/>
                                <w:left w:val="none" w:sz="0" w:space="0" w:color="auto"/>
                                <w:bottom w:val="none" w:sz="0" w:space="0" w:color="auto"/>
                                <w:right w:val="none" w:sz="0" w:space="0" w:color="auto"/>
                              </w:divBdr>
                            </w:div>
                          </w:divsChild>
                        </w:div>
                        <w:div w:id="650646132">
                          <w:marLeft w:val="0"/>
                          <w:marRight w:val="0"/>
                          <w:marTop w:val="120"/>
                          <w:marBottom w:val="120"/>
                          <w:divBdr>
                            <w:top w:val="none" w:sz="0" w:space="0" w:color="auto"/>
                            <w:left w:val="none" w:sz="0" w:space="0" w:color="auto"/>
                            <w:bottom w:val="none" w:sz="0" w:space="0" w:color="auto"/>
                            <w:right w:val="none" w:sz="0" w:space="0" w:color="auto"/>
                          </w:divBdr>
                          <w:divsChild>
                            <w:div w:id="2028603724">
                              <w:marLeft w:val="0"/>
                              <w:marRight w:val="0"/>
                              <w:marTop w:val="0"/>
                              <w:marBottom w:val="0"/>
                              <w:divBdr>
                                <w:top w:val="none" w:sz="0" w:space="0" w:color="auto"/>
                                <w:left w:val="none" w:sz="0" w:space="0" w:color="auto"/>
                                <w:bottom w:val="none" w:sz="0" w:space="0" w:color="auto"/>
                                <w:right w:val="none" w:sz="0" w:space="0" w:color="auto"/>
                              </w:divBdr>
                            </w:div>
                          </w:divsChild>
                        </w:div>
                        <w:div w:id="234632886">
                          <w:marLeft w:val="0"/>
                          <w:marRight w:val="0"/>
                          <w:marTop w:val="120"/>
                          <w:marBottom w:val="120"/>
                          <w:divBdr>
                            <w:top w:val="none" w:sz="0" w:space="0" w:color="auto"/>
                            <w:left w:val="none" w:sz="0" w:space="0" w:color="auto"/>
                            <w:bottom w:val="none" w:sz="0" w:space="0" w:color="auto"/>
                            <w:right w:val="none" w:sz="0" w:space="0" w:color="auto"/>
                          </w:divBdr>
                          <w:divsChild>
                            <w:div w:id="1755278641">
                              <w:marLeft w:val="0"/>
                              <w:marRight w:val="0"/>
                              <w:marTop w:val="0"/>
                              <w:marBottom w:val="0"/>
                              <w:divBdr>
                                <w:top w:val="none" w:sz="0" w:space="0" w:color="auto"/>
                                <w:left w:val="none" w:sz="0" w:space="0" w:color="auto"/>
                                <w:bottom w:val="none" w:sz="0" w:space="0" w:color="auto"/>
                                <w:right w:val="none" w:sz="0" w:space="0" w:color="auto"/>
                              </w:divBdr>
                            </w:div>
                          </w:divsChild>
                        </w:div>
                        <w:div w:id="1337079117">
                          <w:marLeft w:val="0"/>
                          <w:marRight w:val="0"/>
                          <w:marTop w:val="120"/>
                          <w:marBottom w:val="120"/>
                          <w:divBdr>
                            <w:top w:val="none" w:sz="0" w:space="0" w:color="auto"/>
                            <w:left w:val="none" w:sz="0" w:space="0" w:color="auto"/>
                            <w:bottom w:val="none" w:sz="0" w:space="0" w:color="auto"/>
                            <w:right w:val="none" w:sz="0" w:space="0" w:color="auto"/>
                          </w:divBdr>
                          <w:divsChild>
                            <w:div w:id="2017540209">
                              <w:marLeft w:val="0"/>
                              <w:marRight w:val="0"/>
                              <w:marTop w:val="0"/>
                              <w:marBottom w:val="0"/>
                              <w:divBdr>
                                <w:top w:val="none" w:sz="0" w:space="0" w:color="auto"/>
                                <w:left w:val="none" w:sz="0" w:space="0" w:color="auto"/>
                                <w:bottom w:val="none" w:sz="0" w:space="0" w:color="auto"/>
                                <w:right w:val="none" w:sz="0" w:space="0" w:color="auto"/>
                              </w:divBdr>
                            </w:div>
                          </w:divsChild>
                        </w:div>
                        <w:div w:id="2093623487">
                          <w:marLeft w:val="0"/>
                          <w:marRight w:val="0"/>
                          <w:marTop w:val="120"/>
                          <w:marBottom w:val="120"/>
                          <w:divBdr>
                            <w:top w:val="none" w:sz="0" w:space="0" w:color="auto"/>
                            <w:left w:val="none" w:sz="0" w:space="0" w:color="auto"/>
                            <w:bottom w:val="none" w:sz="0" w:space="0" w:color="auto"/>
                            <w:right w:val="none" w:sz="0" w:space="0" w:color="auto"/>
                          </w:divBdr>
                          <w:divsChild>
                            <w:div w:id="1465153918">
                              <w:marLeft w:val="0"/>
                              <w:marRight w:val="0"/>
                              <w:marTop w:val="0"/>
                              <w:marBottom w:val="0"/>
                              <w:divBdr>
                                <w:top w:val="none" w:sz="0" w:space="0" w:color="auto"/>
                                <w:left w:val="none" w:sz="0" w:space="0" w:color="auto"/>
                                <w:bottom w:val="none" w:sz="0" w:space="0" w:color="auto"/>
                                <w:right w:val="none" w:sz="0" w:space="0" w:color="auto"/>
                              </w:divBdr>
                            </w:div>
                          </w:divsChild>
                        </w:div>
                        <w:div w:id="12998799">
                          <w:marLeft w:val="0"/>
                          <w:marRight w:val="0"/>
                          <w:marTop w:val="120"/>
                          <w:marBottom w:val="120"/>
                          <w:divBdr>
                            <w:top w:val="none" w:sz="0" w:space="0" w:color="auto"/>
                            <w:left w:val="none" w:sz="0" w:space="0" w:color="auto"/>
                            <w:bottom w:val="none" w:sz="0" w:space="0" w:color="auto"/>
                            <w:right w:val="none" w:sz="0" w:space="0" w:color="auto"/>
                          </w:divBdr>
                          <w:divsChild>
                            <w:div w:id="1295259880">
                              <w:marLeft w:val="0"/>
                              <w:marRight w:val="0"/>
                              <w:marTop w:val="0"/>
                              <w:marBottom w:val="0"/>
                              <w:divBdr>
                                <w:top w:val="none" w:sz="0" w:space="0" w:color="auto"/>
                                <w:left w:val="none" w:sz="0" w:space="0" w:color="auto"/>
                                <w:bottom w:val="none" w:sz="0" w:space="0" w:color="auto"/>
                                <w:right w:val="none" w:sz="0" w:space="0" w:color="auto"/>
                              </w:divBdr>
                            </w:div>
                          </w:divsChild>
                        </w:div>
                        <w:div w:id="1328748083">
                          <w:marLeft w:val="0"/>
                          <w:marRight w:val="0"/>
                          <w:marTop w:val="120"/>
                          <w:marBottom w:val="120"/>
                          <w:divBdr>
                            <w:top w:val="none" w:sz="0" w:space="0" w:color="auto"/>
                            <w:left w:val="none" w:sz="0" w:space="0" w:color="auto"/>
                            <w:bottom w:val="none" w:sz="0" w:space="0" w:color="auto"/>
                            <w:right w:val="none" w:sz="0" w:space="0" w:color="auto"/>
                          </w:divBdr>
                          <w:divsChild>
                            <w:div w:id="303121425">
                              <w:marLeft w:val="0"/>
                              <w:marRight w:val="0"/>
                              <w:marTop w:val="0"/>
                              <w:marBottom w:val="0"/>
                              <w:divBdr>
                                <w:top w:val="none" w:sz="0" w:space="0" w:color="auto"/>
                                <w:left w:val="none" w:sz="0" w:space="0" w:color="auto"/>
                                <w:bottom w:val="none" w:sz="0" w:space="0" w:color="auto"/>
                                <w:right w:val="none" w:sz="0" w:space="0" w:color="auto"/>
                              </w:divBdr>
                            </w:div>
                          </w:divsChild>
                        </w:div>
                        <w:div w:id="1336881149">
                          <w:marLeft w:val="0"/>
                          <w:marRight w:val="0"/>
                          <w:marTop w:val="120"/>
                          <w:marBottom w:val="120"/>
                          <w:divBdr>
                            <w:top w:val="none" w:sz="0" w:space="0" w:color="auto"/>
                            <w:left w:val="none" w:sz="0" w:space="0" w:color="auto"/>
                            <w:bottom w:val="none" w:sz="0" w:space="0" w:color="auto"/>
                            <w:right w:val="none" w:sz="0" w:space="0" w:color="auto"/>
                          </w:divBdr>
                          <w:divsChild>
                            <w:div w:id="534270850">
                              <w:marLeft w:val="0"/>
                              <w:marRight w:val="0"/>
                              <w:marTop w:val="0"/>
                              <w:marBottom w:val="0"/>
                              <w:divBdr>
                                <w:top w:val="none" w:sz="0" w:space="0" w:color="auto"/>
                                <w:left w:val="none" w:sz="0" w:space="0" w:color="auto"/>
                                <w:bottom w:val="none" w:sz="0" w:space="0" w:color="auto"/>
                                <w:right w:val="none" w:sz="0" w:space="0" w:color="auto"/>
                              </w:divBdr>
                            </w:div>
                          </w:divsChild>
                        </w:div>
                        <w:div w:id="1904754634">
                          <w:marLeft w:val="0"/>
                          <w:marRight w:val="0"/>
                          <w:marTop w:val="120"/>
                          <w:marBottom w:val="120"/>
                          <w:divBdr>
                            <w:top w:val="none" w:sz="0" w:space="0" w:color="auto"/>
                            <w:left w:val="none" w:sz="0" w:space="0" w:color="auto"/>
                            <w:bottom w:val="none" w:sz="0" w:space="0" w:color="auto"/>
                            <w:right w:val="none" w:sz="0" w:space="0" w:color="auto"/>
                          </w:divBdr>
                          <w:divsChild>
                            <w:div w:id="583418918">
                              <w:marLeft w:val="0"/>
                              <w:marRight w:val="0"/>
                              <w:marTop w:val="0"/>
                              <w:marBottom w:val="0"/>
                              <w:divBdr>
                                <w:top w:val="none" w:sz="0" w:space="0" w:color="auto"/>
                                <w:left w:val="none" w:sz="0" w:space="0" w:color="auto"/>
                                <w:bottom w:val="none" w:sz="0" w:space="0" w:color="auto"/>
                                <w:right w:val="none" w:sz="0" w:space="0" w:color="auto"/>
                              </w:divBdr>
                            </w:div>
                          </w:divsChild>
                        </w:div>
                        <w:div w:id="797840529">
                          <w:marLeft w:val="0"/>
                          <w:marRight w:val="0"/>
                          <w:marTop w:val="120"/>
                          <w:marBottom w:val="120"/>
                          <w:divBdr>
                            <w:top w:val="none" w:sz="0" w:space="0" w:color="auto"/>
                            <w:left w:val="none" w:sz="0" w:space="0" w:color="auto"/>
                            <w:bottom w:val="none" w:sz="0" w:space="0" w:color="auto"/>
                            <w:right w:val="none" w:sz="0" w:space="0" w:color="auto"/>
                          </w:divBdr>
                          <w:divsChild>
                            <w:div w:id="1210462112">
                              <w:marLeft w:val="0"/>
                              <w:marRight w:val="0"/>
                              <w:marTop w:val="0"/>
                              <w:marBottom w:val="0"/>
                              <w:divBdr>
                                <w:top w:val="none" w:sz="0" w:space="0" w:color="auto"/>
                                <w:left w:val="none" w:sz="0" w:space="0" w:color="auto"/>
                                <w:bottom w:val="none" w:sz="0" w:space="0" w:color="auto"/>
                                <w:right w:val="none" w:sz="0" w:space="0" w:color="auto"/>
                              </w:divBdr>
                            </w:div>
                          </w:divsChild>
                        </w:div>
                        <w:div w:id="48502178">
                          <w:marLeft w:val="0"/>
                          <w:marRight w:val="0"/>
                          <w:marTop w:val="120"/>
                          <w:marBottom w:val="120"/>
                          <w:divBdr>
                            <w:top w:val="none" w:sz="0" w:space="0" w:color="auto"/>
                            <w:left w:val="none" w:sz="0" w:space="0" w:color="auto"/>
                            <w:bottom w:val="none" w:sz="0" w:space="0" w:color="auto"/>
                            <w:right w:val="none" w:sz="0" w:space="0" w:color="auto"/>
                          </w:divBdr>
                          <w:divsChild>
                            <w:div w:id="474183054">
                              <w:marLeft w:val="0"/>
                              <w:marRight w:val="0"/>
                              <w:marTop w:val="0"/>
                              <w:marBottom w:val="0"/>
                              <w:divBdr>
                                <w:top w:val="none" w:sz="0" w:space="0" w:color="auto"/>
                                <w:left w:val="none" w:sz="0" w:space="0" w:color="auto"/>
                                <w:bottom w:val="none" w:sz="0" w:space="0" w:color="auto"/>
                                <w:right w:val="none" w:sz="0" w:space="0" w:color="auto"/>
                              </w:divBdr>
                            </w:div>
                          </w:divsChild>
                        </w:div>
                        <w:div w:id="193545065">
                          <w:marLeft w:val="0"/>
                          <w:marRight w:val="0"/>
                          <w:marTop w:val="120"/>
                          <w:marBottom w:val="120"/>
                          <w:divBdr>
                            <w:top w:val="none" w:sz="0" w:space="0" w:color="auto"/>
                            <w:left w:val="none" w:sz="0" w:space="0" w:color="auto"/>
                            <w:bottom w:val="none" w:sz="0" w:space="0" w:color="auto"/>
                            <w:right w:val="none" w:sz="0" w:space="0" w:color="auto"/>
                          </w:divBdr>
                          <w:divsChild>
                            <w:div w:id="2000422522">
                              <w:marLeft w:val="0"/>
                              <w:marRight w:val="0"/>
                              <w:marTop w:val="0"/>
                              <w:marBottom w:val="0"/>
                              <w:divBdr>
                                <w:top w:val="none" w:sz="0" w:space="0" w:color="auto"/>
                                <w:left w:val="none" w:sz="0" w:space="0" w:color="auto"/>
                                <w:bottom w:val="none" w:sz="0" w:space="0" w:color="auto"/>
                                <w:right w:val="none" w:sz="0" w:space="0" w:color="auto"/>
                              </w:divBdr>
                            </w:div>
                          </w:divsChild>
                        </w:div>
                        <w:div w:id="358237151">
                          <w:marLeft w:val="0"/>
                          <w:marRight w:val="0"/>
                          <w:marTop w:val="120"/>
                          <w:marBottom w:val="120"/>
                          <w:divBdr>
                            <w:top w:val="none" w:sz="0" w:space="0" w:color="auto"/>
                            <w:left w:val="none" w:sz="0" w:space="0" w:color="auto"/>
                            <w:bottom w:val="none" w:sz="0" w:space="0" w:color="auto"/>
                            <w:right w:val="none" w:sz="0" w:space="0" w:color="auto"/>
                          </w:divBdr>
                          <w:divsChild>
                            <w:div w:id="928612165">
                              <w:marLeft w:val="0"/>
                              <w:marRight w:val="0"/>
                              <w:marTop w:val="0"/>
                              <w:marBottom w:val="0"/>
                              <w:divBdr>
                                <w:top w:val="none" w:sz="0" w:space="0" w:color="auto"/>
                                <w:left w:val="none" w:sz="0" w:space="0" w:color="auto"/>
                                <w:bottom w:val="none" w:sz="0" w:space="0" w:color="auto"/>
                                <w:right w:val="none" w:sz="0" w:space="0" w:color="auto"/>
                              </w:divBdr>
                            </w:div>
                          </w:divsChild>
                        </w:div>
                        <w:div w:id="1017002572">
                          <w:marLeft w:val="0"/>
                          <w:marRight w:val="0"/>
                          <w:marTop w:val="120"/>
                          <w:marBottom w:val="120"/>
                          <w:divBdr>
                            <w:top w:val="none" w:sz="0" w:space="0" w:color="auto"/>
                            <w:left w:val="none" w:sz="0" w:space="0" w:color="auto"/>
                            <w:bottom w:val="none" w:sz="0" w:space="0" w:color="auto"/>
                            <w:right w:val="none" w:sz="0" w:space="0" w:color="auto"/>
                          </w:divBdr>
                          <w:divsChild>
                            <w:div w:id="1273590947">
                              <w:marLeft w:val="0"/>
                              <w:marRight w:val="0"/>
                              <w:marTop w:val="0"/>
                              <w:marBottom w:val="0"/>
                              <w:divBdr>
                                <w:top w:val="none" w:sz="0" w:space="0" w:color="auto"/>
                                <w:left w:val="none" w:sz="0" w:space="0" w:color="auto"/>
                                <w:bottom w:val="none" w:sz="0" w:space="0" w:color="auto"/>
                                <w:right w:val="none" w:sz="0" w:space="0" w:color="auto"/>
                              </w:divBdr>
                            </w:div>
                          </w:divsChild>
                        </w:div>
                        <w:div w:id="721246986">
                          <w:marLeft w:val="0"/>
                          <w:marRight w:val="0"/>
                          <w:marTop w:val="120"/>
                          <w:marBottom w:val="120"/>
                          <w:divBdr>
                            <w:top w:val="none" w:sz="0" w:space="0" w:color="auto"/>
                            <w:left w:val="none" w:sz="0" w:space="0" w:color="auto"/>
                            <w:bottom w:val="none" w:sz="0" w:space="0" w:color="auto"/>
                            <w:right w:val="none" w:sz="0" w:space="0" w:color="auto"/>
                          </w:divBdr>
                          <w:divsChild>
                            <w:div w:id="130639213">
                              <w:marLeft w:val="0"/>
                              <w:marRight w:val="0"/>
                              <w:marTop w:val="0"/>
                              <w:marBottom w:val="0"/>
                              <w:divBdr>
                                <w:top w:val="none" w:sz="0" w:space="0" w:color="auto"/>
                                <w:left w:val="none" w:sz="0" w:space="0" w:color="auto"/>
                                <w:bottom w:val="none" w:sz="0" w:space="0" w:color="auto"/>
                                <w:right w:val="none" w:sz="0" w:space="0" w:color="auto"/>
                              </w:divBdr>
                            </w:div>
                          </w:divsChild>
                        </w:div>
                        <w:div w:id="591667476">
                          <w:marLeft w:val="0"/>
                          <w:marRight w:val="0"/>
                          <w:marTop w:val="120"/>
                          <w:marBottom w:val="120"/>
                          <w:divBdr>
                            <w:top w:val="none" w:sz="0" w:space="0" w:color="auto"/>
                            <w:left w:val="none" w:sz="0" w:space="0" w:color="auto"/>
                            <w:bottom w:val="none" w:sz="0" w:space="0" w:color="auto"/>
                            <w:right w:val="none" w:sz="0" w:space="0" w:color="auto"/>
                          </w:divBdr>
                          <w:divsChild>
                            <w:div w:id="847139083">
                              <w:marLeft w:val="0"/>
                              <w:marRight w:val="0"/>
                              <w:marTop w:val="0"/>
                              <w:marBottom w:val="0"/>
                              <w:divBdr>
                                <w:top w:val="none" w:sz="0" w:space="0" w:color="auto"/>
                                <w:left w:val="none" w:sz="0" w:space="0" w:color="auto"/>
                                <w:bottom w:val="none" w:sz="0" w:space="0" w:color="auto"/>
                                <w:right w:val="none" w:sz="0" w:space="0" w:color="auto"/>
                              </w:divBdr>
                            </w:div>
                          </w:divsChild>
                        </w:div>
                        <w:div w:id="21397499">
                          <w:marLeft w:val="0"/>
                          <w:marRight w:val="0"/>
                          <w:marTop w:val="120"/>
                          <w:marBottom w:val="120"/>
                          <w:divBdr>
                            <w:top w:val="none" w:sz="0" w:space="0" w:color="auto"/>
                            <w:left w:val="none" w:sz="0" w:space="0" w:color="auto"/>
                            <w:bottom w:val="none" w:sz="0" w:space="0" w:color="auto"/>
                            <w:right w:val="none" w:sz="0" w:space="0" w:color="auto"/>
                          </w:divBdr>
                          <w:divsChild>
                            <w:div w:id="307905944">
                              <w:marLeft w:val="0"/>
                              <w:marRight w:val="0"/>
                              <w:marTop w:val="0"/>
                              <w:marBottom w:val="0"/>
                              <w:divBdr>
                                <w:top w:val="none" w:sz="0" w:space="0" w:color="auto"/>
                                <w:left w:val="none" w:sz="0" w:space="0" w:color="auto"/>
                                <w:bottom w:val="none" w:sz="0" w:space="0" w:color="auto"/>
                                <w:right w:val="none" w:sz="0" w:space="0" w:color="auto"/>
                              </w:divBdr>
                            </w:div>
                          </w:divsChild>
                        </w:div>
                        <w:div w:id="2098474481">
                          <w:marLeft w:val="0"/>
                          <w:marRight w:val="0"/>
                          <w:marTop w:val="120"/>
                          <w:marBottom w:val="120"/>
                          <w:divBdr>
                            <w:top w:val="none" w:sz="0" w:space="0" w:color="auto"/>
                            <w:left w:val="none" w:sz="0" w:space="0" w:color="auto"/>
                            <w:bottom w:val="none" w:sz="0" w:space="0" w:color="auto"/>
                            <w:right w:val="none" w:sz="0" w:space="0" w:color="auto"/>
                          </w:divBdr>
                          <w:divsChild>
                            <w:div w:id="2059739485">
                              <w:marLeft w:val="0"/>
                              <w:marRight w:val="0"/>
                              <w:marTop w:val="0"/>
                              <w:marBottom w:val="0"/>
                              <w:divBdr>
                                <w:top w:val="none" w:sz="0" w:space="0" w:color="auto"/>
                                <w:left w:val="none" w:sz="0" w:space="0" w:color="auto"/>
                                <w:bottom w:val="none" w:sz="0" w:space="0" w:color="auto"/>
                                <w:right w:val="none" w:sz="0" w:space="0" w:color="auto"/>
                              </w:divBdr>
                            </w:div>
                          </w:divsChild>
                        </w:div>
                        <w:div w:id="328485092">
                          <w:marLeft w:val="0"/>
                          <w:marRight w:val="0"/>
                          <w:marTop w:val="120"/>
                          <w:marBottom w:val="120"/>
                          <w:divBdr>
                            <w:top w:val="none" w:sz="0" w:space="0" w:color="auto"/>
                            <w:left w:val="none" w:sz="0" w:space="0" w:color="auto"/>
                            <w:bottom w:val="none" w:sz="0" w:space="0" w:color="auto"/>
                            <w:right w:val="none" w:sz="0" w:space="0" w:color="auto"/>
                          </w:divBdr>
                          <w:divsChild>
                            <w:div w:id="29035778">
                              <w:marLeft w:val="0"/>
                              <w:marRight w:val="0"/>
                              <w:marTop w:val="0"/>
                              <w:marBottom w:val="0"/>
                              <w:divBdr>
                                <w:top w:val="none" w:sz="0" w:space="0" w:color="auto"/>
                                <w:left w:val="none" w:sz="0" w:space="0" w:color="auto"/>
                                <w:bottom w:val="none" w:sz="0" w:space="0" w:color="auto"/>
                                <w:right w:val="none" w:sz="0" w:space="0" w:color="auto"/>
                              </w:divBdr>
                            </w:div>
                          </w:divsChild>
                        </w:div>
                        <w:div w:id="803155240">
                          <w:marLeft w:val="0"/>
                          <w:marRight w:val="0"/>
                          <w:marTop w:val="120"/>
                          <w:marBottom w:val="120"/>
                          <w:divBdr>
                            <w:top w:val="none" w:sz="0" w:space="0" w:color="auto"/>
                            <w:left w:val="none" w:sz="0" w:space="0" w:color="auto"/>
                            <w:bottom w:val="none" w:sz="0" w:space="0" w:color="auto"/>
                            <w:right w:val="none" w:sz="0" w:space="0" w:color="auto"/>
                          </w:divBdr>
                          <w:divsChild>
                            <w:div w:id="2141219251">
                              <w:marLeft w:val="0"/>
                              <w:marRight w:val="0"/>
                              <w:marTop w:val="0"/>
                              <w:marBottom w:val="0"/>
                              <w:divBdr>
                                <w:top w:val="none" w:sz="0" w:space="0" w:color="auto"/>
                                <w:left w:val="none" w:sz="0" w:space="0" w:color="auto"/>
                                <w:bottom w:val="none" w:sz="0" w:space="0" w:color="auto"/>
                                <w:right w:val="none" w:sz="0" w:space="0" w:color="auto"/>
                              </w:divBdr>
                            </w:div>
                          </w:divsChild>
                        </w:div>
                        <w:div w:id="2118062428">
                          <w:marLeft w:val="0"/>
                          <w:marRight w:val="0"/>
                          <w:marTop w:val="120"/>
                          <w:marBottom w:val="120"/>
                          <w:divBdr>
                            <w:top w:val="none" w:sz="0" w:space="0" w:color="auto"/>
                            <w:left w:val="none" w:sz="0" w:space="0" w:color="auto"/>
                            <w:bottom w:val="none" w:sz="0" w:space="0" w:color="auto"/>
                            <w:right w:val="none" w:sz="0" w:space="0" w:color="auto"/>
                          </w:divBdr>
                          <w:divsChild>
                            <w:div w:id="1856264742">
                              <w:marLeft w:val="0"/>
                              <w:marRight w:val="0"/>
                              <w:marTop w:val="0"/>
                              <w:marBottom w:val="0"/>
                              <w:divBdr>
                                <w:top w:val="none" w:sz="0" w:space="0" w:color="auto"/>
                                <w:left w:val="none" w:sz="0" w:space="0" w:color="auto"/>
                                <w:bottom w:val="none" w:sz="0" w:space="0" w:color="auto"/>
                                <w:right w:val="none" w:sz="0" w:space="0" w:color="auto"/>
                              </w:divBdr>
                            </w:div>
                          </w:divsChild>
                        </w:div>
                        <w:div w:id="1346446387">
                          <w:marLeft w:val="0"/>
                          <w:marRight w:val="0"/>
                          <w:marTop w:val="120"/>
                          <w:marBottom w:val="120"/>
                          <w:divBdr>
                            <w:top w:val="none" w:sz="0" w:space="0" w:color="auto"/>
                            <w:left w:val="none" w:sz="0" w:space="0" w:color="auto"/>
                            <w:bottom w:val="none" w:sz="0" w:space="0" w:color="auto"/>
                            <w:right w:val="none" w:sz="0" w:space="0" w:color="auto"/>
                          </w:divBdr>
                          <w:divsChild>
                            <w:div w:id="302588642">
                              <w:marLeft w:val="0"/>
                              <w:marRight w:val="0"/>
                              <w:marTop w:val="0"/>
                              <w:marBottom w:val="0"/>
                              <w:divBdr>
                                <w:top w:val="none" w:sz="0" w:space="0" w:color="auto"/>
                                <w:left w:val="none" w:sz="0" w:space="0" w:color="auto"/>
                                <w:bottom w:val="none" w:sz="0" w:space="0" w:color="auto"/>
                                <w:right w:val="none" w:sz="0" w:space="0" w:color="auto"/>
                              </w:divBdr>
                            </w:div>
                          </w:divsChild>
                        </w:div>
                        <w:div w:id="1322583778">
                          <w:marLeft w:val="0"/>
                          <w:marRight w:val="0"/>
                          <w:marTop w:val="120"/>
                          <w:marBottom w:val="120"/>
                          <w:divBdr>
                            <w:top w:val="none" w:sz="0" w:space="0" w:color="auto"/>
                            <w:left w:val="none" w:sz="0" w:space="0" w:color="auto"/>
                            <w:bottom w:val="none" w:sz="0" w:space="0" w:color="auto"/>
                            <w:right w:val="none" w:sz="0" w:space="0" w:color="auto"/>
                          </w:divBdr>
                          <w:divsChild>
                            <w:div w:id="1320379201">
                              <w:marLeft w:val="0"/>
                              <w:marRight w:val="0"/>
                              <w:marTop w:val="0"/>
                              <w:marBottom w:val="0"/>
                              <w:divBdr>
                                <w:top w:val="none" w:sz="0" w:space="0" w:color="auto"/>
                                <w:left w:val="none" w:sz="0" w:space="0" w:color="auto"/>
                                <w:bottom w:val="none" w:sz="0" w:space="0" w:color="auto"/>
                                <w:right w:val="none" w:sz="0" w:space="0" w:color="auto"/>
                              </w:divBdr>
                            </w:div>
                          </w:divsChild>
                        </w:div>
                        <w:div w:id="131364383">
                          <w:marLeft w:val="0"/>
                          <w:marRight w:val="0"/>
                          <w:marTop w:val="120"/>
                          <w:marBottom w:val="120"/>
                          <w:divBdr>
                            <w:top w:val="none" w:sz="0" w:space="0" w:color="auto"/>
                            <w:left w:val="none" w:sz="0" w:space="0" w:color="auto"/>
                            <w:bottom w:val="none" w:sz="0" w:space="0" w:color="auto"/>
                            <w:right w:val="none" w:sz="0" w:space="0" w:color="auto"/>
                          </w:divBdr>
                          <w:divsChild>
                            <w:div w:id="71199361">
                              <w:marLeft w:val="0"/>
                              <w:marRight w:val="0"/>
                              <w:marTop w:val="0"/>
                              <w:marBottom w:val="0"/>
                              <w:divBdr>
                                <w:top w:val="none" w:sz="0" w:space="0" w:color="auto"/>
                                <w:left w:val="none" w:sz="0" w:space="0" w:color="auto"/>
                                <w:bottom w:val="none" w:sz="0" w:space="0" w:color="auto"/>
                                <w:right w:val="none" w:sz="0" w:space="0" w:color="auto"/>
                              </w:divBdr>
                            </w:div>
                          </w:divsChild>
                        </w:div>
                        <w:div w:id="256671623">
                          <w:marLeft w:val="0"/>
                          <w:marRight w:val="0"/>
                          <w:marTop w:val="120"/>
                          <w:marBottom w:val="120"/>
                          <w:divBdr>
                            <w:top w:val="none" w:sz="0" w:space="0" w:color="auto"/>
                            <w:left w:val="none" w:sz="0" w:space="0" w:color="auto"/>
                            <w:bottom w:val="none" w:sz="0" w:space="0" w:color="auto"/>
                            <w:right w:val="none" w:sz="0" w:space="0" w:color="auto"/>
                          </w:divBdr>
                          <w:divsChild>
                            <w:div w:id="850725709">
                              <w:marLeft w:val="0"/>
                              <w:marRight w:val="0"/>
                              <w:marTop w:val="0"/>
                              <w:marBottom w:val="0"/>
                              <w:divBdr>
                                <w:top w:val="none" w:sz="0" w:space="0" w:color="auto"/>
                                <w:left w:val="none" w:sz="0" w:space="0" w:color="auto"/>
                                <w:bottom w:val="none" w:sz="0" w:space="0" w:color="auto"/>
                                <w:right w:val="none" w:sz="0" w:space="0" w:color="auto"/>
                              </w:divBdr>
                            </w:div>
                          </w:divsChild>
                        </w:div>
                        <w:div w:id="1613050962">
                          <w:marLeft w:val="0"/>
                          <w:marRight w:val="0"/>
                          <w:marTop w:val="120"/>
                          <w:marBottom w:val="120"/>
                          <w:divBdr>
                            <w:top w:val="none" w:sz="0" w:space="0" w:color="auto"/>
                            <w:left w:val="none" w:sz="0" w:space="0" w:color="auto"/>
                            <w:bottom w:val="none" w:sz="0" w:space="0" w:color="auto"/>
                            <w:right w:val="none" w:sz="0" w:space="0" w:color="auto"/>
                          </w:divBdr>
                          <w:divsChild>
                            <w:div w:id="41902896">
                              <w:marLeft w:val="0"/>
                              <w:marRight w:val="0"/>
                              <w:marTop w:val="0"/>
                              <w:marBottom w:val="0"/>
                              <w:divBdr>
                                <w:top w:val="none" w:sz="0" w:space="0" w:color="auto"/>
                                <w:left w:val="none" w:sz="0" w:space="0" w:color="auto"/>
                                <w:bottom w:val="none" w:sz="0" w:space="0" w:color="auto"/>
                                <w:right w:val="none" w:sz="0" w:space="0" w:color="auto"/>
                              </w:divBdr>
                            </w:div>
                          </w:divsChild>
                        </w:div>
                        <w:div w:id="1718314335">
                          <w:marLeft w:val="0"/>
                          <w:marRight w:val="0"/>
                          <w:marTop w:val="120"/>
                          <w:marBottom w:val="120"/>
                          <w:divBdr>
                            <w:top w:val="none" w:sz="0" w:space="0" w:color="auto"/>
                            <w:left w:val="none" w:sz="0" w:space="0" w:color="auto"/>
                            <w:bottom w:val="none" w:sz="0" w:space="0" w:color="auto"/>
                            <w:right w:val="none" w:sz="0" w:space="0" w:color="auto"/>
                          </w:divBdr>
                          <w:divsChild>
                            <w:div w:id="1456407535">
                              <w:marLeft w:val="0"/>
                              <w:marRight w:val="0"/>
                              <w:marTop w:val="0"/>
                              <w:marBottom w:val="0"/>
                              <w:divBdr>
                                <w:top w:val="none" w:sz="0" w:space="0" w:color="auto"/>
                                <w:left w:val="none" w:sz="0" w:space="0" w:color="auto"/>
                                <w:bottom w:val="none" w:sz="0" w:space="0" w:color="auto"/>
                                <w:right w:val="none" w:sz="0" w:space="0" w:color="auto"/>
                              </w:divBdr>
                            </w:div>
                          </w:divsChild>
                        </w:div>
                        <w:div w:id="1737119297">
                          <w:marLeft w:val="0"/>
                          <w:marRight w:val="0"/>
                          <w:marTop w:val="120"/>
                          <w:marBottom w:val="120"/>
                          <w:divBdr>
                            <w:top w:val="none" w:sz="0" w:space="0" w:color="auto"/>
                            <w:left w:val="none" w:sz="0" w:space="0" w:color="auto"/>
                            <w:bottom w:val="none" w:sz="0" w:space="0" w:color="auto"/>
                            <w:right w:val="none" w:sz="0" w:space="0" w:color="auto"/>
                          </w:divBdr>
                          <w:divsChild>
                            <w:div w:id="416484219">
                              <w:marLeft w:val="0"/>
                              <w:marRight w:val="0"/>
                              <w:marTop w:val="0"/>
                              <w:marBottom w:val="0"/>
                              <w:divBdr>
                                <w:top w:val="none" w:sz="0" w:space="0" w:color="auto"/>
                                <w:left w:val="none" w:sz="0" w:space="0" w:color="auto"/>
                                <w:bottom w:val="none" w:sz="0" w:space="0" w:color="auto"/>
                                <w:right w:val="none" w:sz="0" w:space="0" w:color="auto"/>
                              </w:divBdr>
                            </w:div>
                          </w:divsChild>
                        </w:div>
                        <w:div w:id="170411697">
                          <w:marLeft w:val="0"/>
                          <w:marRight w:val="0"/>
                          <w:marTop w:val="120"/>
                          <w:marBottom w:val="120"/>
                          <w:divBdr>
                            <w:top w:val="none" w:sz="0" w:space="0" w:color="auto"/>
                            <w:left w:val="none" w:sz="0" w:space="0" w:color="auto"/>
                            <w:bottom w:val="none" w:sz="0" w:space="0" w:color="auto"/>
                            <w:right w:val="none" w:sz="0" w:space="0" w:color="auto"/>
                          </w:divBdr>
                          <w:divsChild>
                            <w:div w:id="597838270">
                              <w:marLeft w:val="0"/>
                              <w:marRight w:val="0"/>
                              <w:marTop w:val="0"/>
                              <w:marBottom w:val="0"/>
                              <w:divBdr>
                                <w:top w:val="none" w:sz="0" w:space="0" w:color="auto"/>
                                <w:left w:val="none" w:sz="0" w:space="0" w:color="auto"/>
                                <w:bottom w:val="none" w:sz="0" w:space="0" w:color="auto"/>
                                <w:right w:val="none" w:sz="0" w:space="0" w:color="auto"/>
                              </w:divBdr>
                            </w:div>
                          </w:divsChild>
                        </w:div>
                        <w:div w:id="1764455822">
                          <w:marLeft w:val="0"/>
                          <w:marRight w:val="0"/>
                          <w:marTop w:val="120"/>
                          <w:marBottom w:val="120"/>
                          <w:divBdr>
                            <w:top w:val="none" w:sz="0" w:space="0" w:color="auto"/>
                            <w:left w:val="none" w:sz="0" w:space="0" w:color="auto"/>
                            <w:bottom w:val="none" w:sz="0" w:space="0" w:color="auto"/>
                            <w:right w:val="none" w:sz="0" w:space="0" w:color="auto"/>
                          </w:divBdr>
                          <w:divsChild>
                            <w:div w:id="218369685">
                              <w:marLeft w:val="0"/>
                              <w:marRight w:val="0"/>
                              <w:marTop w:val="0"/>
                              <w:marBottom w:val="0"/>
                              <w:divBdr>
                                <w:top w:val="none" w:sz="0" w:space="0" w:color="auto"/>
                                <w:left w:val="none" w:sz="0" w:space="0" w:color="auto"/>
                                <w:bottom w:val="none" w:sz="0" w:space="0" w:color="auto"/>
                                <w:right w:val="none" w:sz="0" w:space="0" w:color="auto"/>
                              </w:divBdr>
                            </w:div>
                          </w:divsChild>
                        </w:div>
                        <w:div w:id="864295275">
                          <w:marLeft w:val="0"/>
                          <w:marRight w:val="0"/>
                          <w:marTop w:val="120"/>
                          <w:marBottom w:val="120"/>
                          <w:divBdr>
                            <w:top w:val="none" w:sz="0" w:space="0" w:color="auto"/>
                            <w:left w:val="none" w:sz="0" w:space="0" w:color="auto"/>
                            <w:bottom w:val="none" w:sz="0" w:space="0" w:color="auto"/>
                            <w:right w:val="none" w:sz="0" w:space="0" w:color="auto"/>
                          </w:divBdr>
                          <w:divsChild>
                            <w:div w:id="1942637187">
                              <w:marLeft w:val="0"/>
                              <w:marRight w:val="0"/>
                              <w:marTop w:val="0"/>
                              <w:marBottom w:val="0"/>
                              <w:divBdr>
                                <w:top w:val="none" w:sz="0" w:space="0" w:color="auto"/>
                                <w:left w:val="none" w:sz="0" w:space="0" w:color="auto"/>
                                <w:bottom w:val="none" w:sz="0" w:space="0" w:color="auto"/>
                                <w:right w:val="none" w:sz="0" w:space="0" w:color="auto"/>
                              </w:divBdr>
                            </w:div>
                          </w:divsChild>
                        </w:div>
                        <w:div w:id="1793668275">
                          <w:marLeft w:val="0"/>
                          <w:marRight w:val="0"/>
                          <w:marTop w:val="120"/>
                          <w:marBottom w:val="120"/>
                          <w:divBdr>
                            <w:top w:val="none" w:sz="0" w:space="0" w:color="auto"/>
                            <w:left w:val="none" w:sz="0" w:space="0" w:color="auto"/>
                            <w:bottom w:val="none" w:sz="0" w:space="0" w:color="auto"/>
                            <w:right w:val="none" w:sz="0" w:space="0" w:color="auto"/>
                          </w:divBdr>
                          <w:divsChild>
                            <w:div w:id="479231288">
                              <w:marLeft w:val="0"/>
                              <w:marRight w:val="0"/>
                              <w:marTop w:val="0"/>
                              <w:marBottom w:val="0"/>
                              <w:divBdr>
                                <w:top w:val="none" w:sz="0" w:space="0" w:color="auto"/>
                                <w:left w:val="none" w:sz="0" w:space="0" w:color="auto"/>
                                <w:bottom w:val="none" w:sz="0" w:space="0" w:color="auto"/>
                                <w:right w:val="none" w:sz="0" w:space="0" w:color="auto"/>
                              </w:divBdr>
                            </w:div>
                          </w:divsChild>
                        </w:div>
                        <w:div w:id="14310620">
                          <w:marLeft w:val="0"/>
                          <w:marRight w:val="0"/>
                          <w:marTop w:val="120"/>
                          <w:marBottom w:val="120"/>
                          <w:divBdr>
                            <w:top w:val="none" w:sz="0" w:space="0" w:color="auto"/>
                            <w:left w:val="none" w:sz="0" w:space="0" w:color="auto"/>
                            <w:bottom w:val="none" w:sz="0" w:space="0" w:color="auto"/>
                            <w:right w:val="none" w:sz="0" w:space="0" w:color="auto"/>
                          </w:divBdr>
                          <w:divsChild>
                            <w:div w:id="1407529841">
                              <w:marLeft w:val="0"/>
                              <w:marRight w:val="0"/>
                              <w:marTop w:val="0"/>
                              <w:marBottom w:val="0"/>
                              <w:divBdr>
                                <w:top w:val="none" w:sz="0" w:space="0" w:color="auto"/>
                                <w:left w:val="none" w:sz="0" w:space="0" w:color="auto"/>
                                <w:bottom w:val="none" w:sz="0" w:space="0" w:color="auto"/>
                                <w:right w:val="none" w:sz="0" w:space="0" w:color="auto"/>
                              </w:divBdr>
                            </w:div>
                          </w:divsChild>
                        </w:div>
                        <w:div w:id="1304700966">
                          <w:marLeft w:val="0"/>
                          <w:marRight w:val="0"/>
                          <w:marTop w:val="120"/>
                          <w:marBottom w:val="120"/>
                          <w:divBdr>
                            <w:top w:val="none" w:sz="0" w:space="0" w:color="auto"/>
                            <w:left w:val="none" w:sz="0" w:space="0" w:color="auto"/>
                            <w:bottom w:val="none" w:sz="0" w:space="0" w:color="auto"/>
                            <w:right w:val="none" w:sz="0" w:space="0" w:color="auto"/>
                          </w:divBdr>
                          <w:divsChild>
                            <w:div w:id="295525628">
                              <w:marLeft w:val="0"/>
                              <w:marRight w:val="0"/>
                              <w:marTop w:val="0"/>
                              <w:marBottom w:val="0"/>
                              <w:divBdr>
                                <w:top w:val="none" w:sz="0" w:space="0" w:color="auto"/>
                                <w:left w:val="none" w:sz="0" w:space="0" w:color="auto"/>
                                <w:bottom w:val="none" w:sz="0" w:space="0" w:color="auto"/>
                                <w:right w:val="none" w:sz="0" w:space="0" w:color="auto"/>
                              </w:divBdr>
                            </w:div>
                          </w:divsChild>
                        </w:div>
                        <w:div w:id="1979215278">
                          <w:marLeft w:val="0"/>
                          <w:marRight w:val="0"/>
                          <w:marTop w:val="120"/>
                          <w:marBottom w:val="120"/>
                          <w:divBdr>
                            <w:top w:val="none" w:sz="0" w:space="0" w:color="auto"/>
                            <w:left w:val="none" w:sz="0" w:space="0" w:color="auto"/>
                            <w:bottom w:val="none" w:sz="0" w:space="0" w:color="auto"/>
                            <w:right w:val="none" w:sz="0" w:space="0" w:color="auto"/>
                          </w:divBdr>
                          <w:divsChild>
                            <w:div w:id="1472407951">
                              <w:marLeft w:val="0"/>
                              <w:marRight w:val="0"/>
                              <w:marTop w:val="0"/>
                              <w:marBottom w:val="0"/>
                              <w:divBdr>
                                <w:top w:val="none" w:sz="0" w:space="0" w:color="auto"/>
                                <w:left w:val="none" w:sz="0" w:space="0" w:color="auto"/>
                                <w:bottom w:val="none" w:sz="0" w:space="0" w:color="auto"/>
                                <w:right w:val="none" w:sz="0" w:space="0" w:color="auto"/>
                              </w:divBdr>
                            </w:div>
                          </w:divsChild>
                        </w:div>
                        <w:div w:id="1744641260">
                          <w:marLeft w:val="0"/>
                          <w:marRight w:val="0"/>
                          <w:marTop w:val="120"/>
                          <w:marBottom w:val="120"/>
                          <w:divBdr>
                            <w:top w:val="none" w:sz="0" w:space="0" w:color="auto"/>
                            <w:left w:val="none" w:sz="0" w:space="0" w:color="auto"/>
                            <w:bottom w:val="none" w:sz="0" w:space="0" w:color="auto"/>
                            <w:right w:val="none" w:sz="0" w:space="0" w:color="auto"/>
                          </w:divBdr>
                          <w:divsChild>
                            <w:div w:id="1149636939">
                              <w:marLeft w:val="0"/>
                              <w:marRight w:val="0"/>
                              <w:marTop w:val="0"/>
                              <w:marBottom w:val="0"/>
                              <w:divBdr>
                                <w:top w:val="none" w:sz="0" w:space="0" w:color="auto"/>
                                <w:left w:val="none" w:sz="0" w:space="0" w:color="auto"/>
                                <w:bottom w:val="none" w:sz="0" w:space="0" w:color="auto"/>
                                <w:right w:val="none" w:sz="0" w:space="0" w:color="auto"/>
                              </w:divBdr>
                            </w:div>
                          </w:divsChild>
                        </w:div>
                        <w:div w:id="889413923">
                          <w:marLeft w:val="0"/>
                          <w:marRight w:val="0"/>
                          <w:marTop w:val="120"/>
                          <w:marBottom w:val="120"/>
                          <w:divBdr>
                            <w:top w:val="none" w:sz="0" w:space="0" w:color="auto"/>
                            <w:left w:val="none" w:sz="0" w:space="0" w:color="auto"/>
                            <w:bottom w:val="none" w:sz="0" w:space="0" w:color="auto"/>
                            <w:right w:val="none" w:sz="0" w:space="0" w:color="auto"/>
                          </w:divBdr>
                          <w:divsChild>
                            <w:div w:id="364797603">
                              <w:marLeft w:val="0"/>
                              <w:marRight w:val="0"/>
                              <w:marTop w:val="0"/>
                              <w:marBottom w:val="0"/>
                              <w:divBdr>
                                <w:top w:val="none" w:sz="0" w:space="0" w:color="auto"/>
                                <w:left w:val="none" w:sz="0" w:space="0" w:color="auto"/>
                                <w:bottom w:val="none" w:sz="0" w:space="0" w:color="auto"/>
                                <w:right w:val="none" w:sz="0" w:space="0" w:color="auto"/>
                              </w:divBdr>
                            </w:div>
                          </w:divsChild>
                        </w:div>
                        <w:div w:id="492331241">
                          <w:marLeft w:val="0"/>
                          <w:marRight w:val="0"/>
                          <w:marTop w:val="120"/>
                          <w:marBottom w:val="120"/>
                          <w:divBdr>
                            <w:top w:val="none" w:sz="0" w:space="0" w:color="auto"/>
                            <w:left w:val="none" w:sz="0" w:space="0" w:color="auto"/>
                            <w:bottom w:val="none" w:sz="0" w:space="0" w:color="auto"/>
                            <w:right w:val="none" w:sz="0" w:space="0" w:color="auto"/>
                          </w:divBdr>
                          <w:divsChild>
                            <w:div w:id="629243697">
                              <w:marLeft w:val="0"/>
                              <w:marRight w:val="0"/>
                              <w:marTop w:val="0"/>
                              <w:marBottom w:val="0"/>
                              <w:divBdr>
                                <w:top w:val="none" w:sz="0" w:space="0" w:color="auto"/>
                                <w:left w:val="none" w:sz="0" w:space="0" w:color="auto"/>
                                <w:bottom w:val="none" w:sz="0" w:space="0" w:color="auto"/>
                                <w:right w:val="none" w:sz="0" w:space="0" w:color="auto"/>
                              </w:divBdr>
                            </w:div>
                          </w:divsChild>
                        </w:div>
                        <w:div w:id="1951669251">
                          <w:marLeft w:val="0"/>
                          <w:marRight w:val="0"/>
                          <w:marTop w:val="120"/>
                          <w:marBottom w:val="120"/>
                          <w:divBdr>
                            <w:top w:val="none" w:sz="0" w:space="0" w:color="auto"/>
                            <w:left w:val="none" w:sz="0" w:space="0" w:color="auto"/>
                            <w:bottom w:val="none" w:sz="0" w:space="0" w:color="auto"/>
                            <w:right w:val="none" w:sz="0" w:space="0" w:color="auto"/>
                          </w:divBdr>
                          <w:divsChild>
                            <w:div w:id="1994984478">
                              <w:marLeft w:val="0"/>
                              <w:marRight w:val="0"/>
                              <w:marTop w:val="0"/>
                              <w:marBottom w:val="0"/>
                              <w:divBdr>
                                <w:top w:val="none" w:sz="0" w:space="0" w:color="auto"/>
                                <w:left w:val="none" w:sz="0" w:space="0" w:color="auto"/>
                                <w:bottom w:val="none" w:sz="0" w:space="0" w:color="auto"/>
                                <w:right w:val="none" w:sz="0" w:space="0" w:color="auto"/>
                              </w:divBdr>
                            </w:div>
                          </w:divsChild>
                        </w:div>
                        <w:div w:id="1897275427">
                          <w:marLeft w:val="0"/>
                          <w:marRight w:val="0"/>
                          <w:marTop w:val="120"/>
                          <w:marBottom w:val="120"/>
                          <w:divBdr>
                            <w:top w:val="none" w:sz="0" w:space="0" w:color="auto"/>
                            <w:left w:val="none" w:sz="0" w:space="0" w:color="auto"/>
                            <w:bottom w:val="none" w:sz="0" w:space="0" w:color="auto"/>
                            <w:right w:val="none" w:sz="0" w:space="0" w:color="auto"/>
                          </w:divBdr>
                          <w:divsChild>
                            <w:div w:id="963538768">
                              <w:marLeft w:val="0"/>
                              <w:marRight w:val="0"/>
                              <w:marTop w:val="0"/>
                              <w:marBottom w:val="0"/>
                              <w:divBdr>
                                <w:top w:val="none" w:sz="0" w:space="0" w:color="auto"/>
                                <w:left w:val="none" w:sz="0" w:space="0" w:color="auto"/>
                                <w:bottom w:val="none" w:sz="0" w:space="0" w:color="auto"/>
                                <w:right w:val="none" w:sz="0" w:space="0" w:color="auto"/>
                              </w:divBdr>
                            </w:div>
                          </w:divsChild>
                        </w:div>
                        <w:div w:id="1236815783">
                          <w:marLeft w:val="0"/>
                          <w:marRight w:val="0"/>
                          <w:marTop w:val="120"/>
                          <w:marBottom w:val="120"/>
                          <w:divBdr>
                            <w:top w:val="none" w:sz="0" w:space="0" w:color="auto"/>
                            <w:left w:val="none" w:sz="0" w:space="0" w:color="auto"/>
                            <w:bottom w:val="none" w:sz="0" w:space="0" w:color="auto"/>
                            <w:right w:val="none" w:sz="0" w:space="0" w:color="auto"/>
                          </w:divBdr>
                          <w:divsChild>
                            <w:div w:id="1613317514">
                              <w:marLeft w:val="0"/>
                              <w:marRight w:val="0"/>
                              <w:marTop w:val="0"/>
                              <w:marBottom w:val="0"/>
                              <w:divBdr>
                                <w:top w:val="none" w:sz="0" w:space="0" w:color="auto"/>
                                <w:left w:val="none" w:sz="0" w:space="0" w:color="auto"/>
                                <w:bottom w:val="none" w:sz="0" w:space="0" w:color="auto"/>
                                <w:right w:val="none" w:sz="0" w:space="0" w:color="auto"/>
                              </w:divBdr>
                            </w:div>
                          </w:divsChild>
                        </w:div>
                        <w:div w:id="766855061">
                          <w:marLeft w:val="0"/>
                          <w:marRight w:val="0"/>
                          <w:marTop w:val="120"/>
                          <w:marBottom w:val="120"/>
                          <w:divBdr>
                            <w:top w:val="none" w:sz="0" w:space="0" w:color="auto"/>
                            <w:left w:val="none" w:sz="0" w:space="0" w:color="auto"/>
                            <w:bottom w:val="none" w:sz="0" w:space="0" w:color="auto"/>
                            <w:right w:val="none" w:sz="0" w:space="0" w:color="auto"/>
                          </w:divBdr>
                          <w:divsChild>
                            <w:div w:id="1350062801">
                              <w:marLeft w:val="0"/>
                              <w:marRight w:val="0"/>
                              <w:marTop w:val="0"/>
                              <w:marBottom w:val="0"/>
                              <w:divBdr>
                                <w:top w:val="none" w:sz="0" w:space="0" w:color="auto"/>
                                <w:left w:val="none" w:sz="0" w:space="0" w:color="auto"/>
                                <w:bottom w:val="none" w:sz="0" w:space="0" w:color="auto"/>
                                <w:right w:val="none" w:sz="0" w:space="0" w:color="auto"/>
                              </w:divBdr>
                            </w:div>
                          </w:divsChild>
                        </w:div>
                        <w:div w:id="929705263">
                          <w:marLeft w:val="0"/>
                          <w:marRight w:val="0"/>
                          <w:marTop w:val="120"/>
                          <w:marBottom w:val="120"/>
                          <w:divBdr>
                            <w:top w:val="none" w:sz="0" w:space="0" w:color="auto"/>
                            <w:left w:val="none" w:sz="0" w:space="0" w:color="auto"/>
                            <w:bottom w:val="none" w:sz="0" w:space="0" w:color="auto"/>
                            <w:right w:val="none" w:sz="0" w:space="0" w:color="auto"/>
                          </w:divBdr>
                          <w:divsChild>
                            <w:div w:id="1021278795">
                              <w:marLeft w:val="0"/>
                              <w:marRight w:val="0"/>
                              <w:marTop w:val="0"/>
                              <w:marBottom w:val="0"/>
                              <w:divBdr>
                                <w:top w:val="none" w:sz="0" w:space="0" w:color="auto"/>
                                <w:left w:val="none" w:sz="0" w:space="0" w:color="auto"/>
                                <w:bottom w:val="none" w:sz="0" w:space="0" w:color="auto"/>
                                <w:right w:val="none" w:sz="0" w:space="0" w:color="auto"/>
                              </w:divBdr>
                            </w:div>
                          </w:divsChild>
                        </w:div>
                        <w:div w:id="207034086">
                          <w:marLeft w:val="0"/>
                          <w:marRight w:val="0"/>
                          <w:marTop w:val="120"/>
                          <w:marBottom w:val="120"/>
                          <w:divBdr>
                            <w:top w:val="none" w:sz="0" w:space="0" w:color="auto"/>
                            <w:left w:val="none" w:sz="0" w:space="0" w:color="auto"/>
                            <w:bottom w:val="none" w:sz="0" w:space="0" w:color="auto"/>
                            <w:right w:val="none" w:sz="0" w:space="0" w:color="auto"/>
                          </w:divBdr>
                          <w:divsChild>
                            <w:div w:id="2038309390">
                              <w:marLeft w:val="0"/>
                              <w:marRight w:val="0"/>
                              <w:marTop w:val="0"/>
                              <w:marBottom w:val="0"/>
                              <w:divBdr>
                                <w:top w:val="none" w:sz="0" w:space="0" w:color="auto"/>
                                <w:left w:val="none" w:sz="0" w:space="0" w:color="auto"/>
                                <w:bottom w:val="none" w:sz="0" w:space="0" w:color="auto"/>
                                <w:right w:val="none" w:sz="0" w:space="0" w:color="auto"/>
                              </w:divBdr>
                            </w:div>
                          </w:divsChild>
                        </w:div>
                        <w:div w:id="300575274">
                          <w:marLeft w:val="0"/>
                          <w:marRight w:val="0"/>
                          <w:marTop w:val="120"/>
                          <w:marBottom w:val="120"/>
                          <w:divBdr>
                            <w:top w:val="none" w:sz="0" w:space="0" w:color="auto"/>
                            <w:left w:val="none" w:sz="0" w:space="0" w:color="auto"/>
                            <w:bottom w:val="none" w:sz="0" w:space="0" w:color="auto"/>
                            <w:right w:val="none" w:sz="0" w:space="0" w:color="auto"/>
                          </w:divBdr>
                          <w:divsChild>
                            <w:div w:id="162748599">
                              <w:marLeft w:val="0"/>
                              <w:marRight w:val="0"/>
                              <w:marTop w:val="0"/>
                              <w:marBottom w:val="0"/>
                              <w:divBdr>
                                <w:top w:val="none" w:sz="0" w:space="0" w:color="auto"/>
                                <w:left w:val="none" w:sz="0" w:space="0" w:color="auto"/>
                                <w:bottom w:val="none" w:sz="0" w:space="0" w:color="auto"/>
                                <w:right w:val="none" w:sz="0" w:space="0" w:color="auto"/>
                              </w:divBdr>
                            </w:div>
                          </w:divsChild>
                        </w:div>
                        <w:div w:id="1217200587">
                          <w:marLeft w:val="0"/>
                          <w:marRight w:val="0"/>
                          <w:marTop w:val="120"/>
                          <w:marBottom w:val="120"/>
                          <w:divBdr>
                            <w:top w:val="none" w:sz="0" w:space="0" w:color="auto"/>
                            <w:left w:val="none" w:sz="0" w:space="0" w:color="auto"/>
                            <w:bottom w:val="none" w:sz="0" w:space="0" w:color="auto"/>
                            <w:right w:val="none" w:sz="0" w:space="0" w:color="auto"/>
                          </w:divBdr>
                          <w:divsChild>
                            <w:div w:id="1788087816">
                              <w:marLeft w:val="0"/>
                              <w:marRight w:val="0"/>
                              <w:marTop w:val="0"/>
                              <w:marBottom w:val="0"/>
                              <w:divBdr>
                                <w:top w:val="none" w:sz="0" w:space="0" w:color="auto"/>
                                <w:left w:val="none" w:sz="0" w:space="0" w:color="auto"/>
                                <w:bottom w:val="none" w:sz="0" w:space="0" w:color="auto"/>
                                <w:right w:val="none" w:sz="0" w:space="0" w:color="auto"/>
                              </w:divBdr>
                            </w:div>
                          </w:divsChild>
                        </w:div>
                        <w:div w:id="1032876607">
                          <w:marLeft w:val="0"/>
                          <w:marRight w:val="0"/>
                          <w:marTop w:val="120"/>
                          <w:marBottom w:val="120"/>
                          <w:divBdr>
                            <w:top w:val="none" w:sz="0" w:space="0" w:color="auto"/>
                            <w:left w:val="none" w:sz="0" w:space="0" w:color="auto"/>
                            <w:bottom w:val="none" w:sz="0" w:space="0" w:color="auto"/>
                            <w:right w:val="none" w:sz="0" w:space="0" w:color="auto"/>
                          </w:divBdr>
                          <w:divsChild>
                            <w:div w:id="1106652895">
                              <w:marLeft w:val="0"/>
                              <w:marRight w:val="0"/>
                              <w:marTop w:val="0"/>
                              <w:marBottom w:val="0"/>
                              <w:divBdr>
                                <w:top w:val="none" w:sz="0" w:space="0" w:color="auto"/>
                                <w:left w:val="none" w:sz="0" w:space="0" w:color="auto"/>
                                <w:bottom w:val="none" w:sz="0" w:space="0" w:color="auto"/>
                                <w:right w:val="none" w:sz="0" w:space="0" w:color="auto"/>
                              </w:divBdr>
                            </w:div>
                          </w:divsChild>
                        </w:div>
                        <w:div w:id="103815995">
                          <w:marLeft w:val="0"/>
                          <w:marRight w:val="0"/>
                          <w:marTop w:val="120"/>
                          <w:marBottom w:val="120"/>
                          <w:divBdr>
                            <w:top w:val="none" w:sz="0" w:space="0" w:color="auto"/>
                            <w:left w:val="none" w:sz="0" w:space="0" w:color="auto"/>
                            <w:bottom w:val="none" w:sz="0" w:space="0" w:color="auto"/>
                            <w:right w:val="none" w:sz="0" w:space="0" w:color="auto"/>
                          </w:divBdr>
                          <w:divsChild>
                            <w:div w:id="2005087462">
                              <w:marLeft w:val="0"/>
                              <w:marRight w:val="0"/>
                              <w:marTop w:val="0"/>
                              <w:marBottom w:val="0"/>
                              <w:divBdr>
                                <w:top w:val="none" w:sz="0" w:space="0" w:color="auto"/>
                                <w:left w:val="none" w:sz="0" w:space="0" w:color="auto"/>
                                <w:bottom w:val="none" w:sz="0" w:space="0" w:color="auto"/>
                                <w:right w:val="none" w:sz="0" w:space="0" w:color="auto"/>
                              </w:divBdr>
                            </w:div>
                          </w:divsChild>
                        </w:div>
                        <w:div w:id="545338459">
                          <w:marLeft w:val="0"/>
                          <w:marRight w:val="0"/>
                          <w:marTop w:val="120"/>
                          <w:marBottom w:val="120"/>
                          <w:divBdr>
                            <w:top w:val="none" w:sz="0" w:space="0" w:color="auto"/>
                            <w:left w:val="none" w:sz="0" w:space="0" w:color="auto"/>
                            <w:bottom w:val="none" w:sz="0" w:space="0" w:color="auto"/>
                            <w:right w:val="none" w:sz="0" w:space="0" w:color="auto"/>
                          </w:divBdr>
                          <w:divsChild>
                            <w:div w:id="869804322">
                              <w:marLeft w:val="0"/>
                              <w:marRight w:val="0"/>
                              <w:marTop w:val="0"/>
                              <w:marBottom w:val="0"/>
                              <w:divBdr>
                                <w:top w:val="none" w:sz="0" w:space="0" w:color="auto"/>
                                <w:left w:val="none" w:sz="0" w:space="0" w:color="auto"/>
                                <w:bottom w:val="none" w:sz="0" w:space="0" w:color="auto"/>
                                <w:right w:val="none" w:sz="0" w:space="0" w:color="auto"/>
                              </w:divBdr>
                            </w:div>
                          </w:divsChild>
                        </w:div>
                        <w:div w:id="440610186">
                          <w:marLeft w:val="0"/>
                          <w:marRight w:val="0"/>
                          <w:marTop w:val="120"/>
                          <w:marBottom w:val="120"/>
                          <w:divBdr>
                            <w:top w:val="none" w:sz="0" w:space="0" w:color="auto"/>
                            <w:left w:val="none" w:sz="0" w:space="0" w:color="auto"/>
                            <w:bottom w:val="none" w:sz="0" w:space="0" w:color="auto"/>
                            <w:right w:val="none" w:sz="0" w:space="0" w:color="auto"/>
                          </w:divBdr>
                          <w:divsChild>
                            <w:div w:id="738943657">
                              <w:marLeft w:val="0"/>
                              <w:marRight w:val="0"/>
                              <w:marTop w:val="0"/>
                              <w:marBottom w:val="0"/>
                              <w:divBdr>
                                <w:top w:val="none" w:sz="0" w:space="0" w:color="auto"/>
                                <w:left w:val="none" w:sz="0" w:space="0" w:color="auto"/>
                                <w:bottom w:val="none" w:sz="0" w:space="0" w:color="auto"/>
                                <w:right w:val="none" w:sz="0" w:space="0" w:color="auto"/>
                              </w:divBdr>
                            </w:div>
                          </w:divsChild>
                        </w:div>
                        <w:div w:id="1648777033">
                          <w:marLeft w:val="0"/>
                          <w:marRight w:val="0"/>
                          <w:marTop w:val="120"/>
                          <w:marBottom w:val="120"/>
                          <w:divBdr>
                            <w:top w:val="none" w:sz="0" w:space="0" w:color="auto"/>
                            <w:left w:val="none" w:sz="0" w:space="0" w:color="auto"/>
                            <w:bottom w:val="none" w:sz="0" w:space="0" w:color="auto"/>
                            <w:right w:val="none" w:sz="0" w:space="0" w:color="auto"/>
                          </w:divBdr>
                          <w:divsChild>
                            <w:div w:id="478111287">
                              <w:marLeft w:val="0"/>
                              <w:marRight w:val="0"/>
                              <w:marTop w:val="0"/>
                              <w:marBottom w:val="0"/>
                              <w:divBdr>
                                <w:top w:val="none" w:sz="0" w:space="0" w:color="auto"/>
                                <w:left w:val="none" w:sz="0" w:space="0" w:color="auto"/>
                                <w:bottom w:val="none" w:sz="0" w:space="0" w:color="auto"/>
                                <w:right w:val="none" w:sz="0" w:space="0" w:color="auto"/>
                              </w:divBdr>
                            </w:div>
                          </w:divsChild>
                        </w:div>
                        <w:div w:id="1571236266">
                          <w:marLeft w:val="0"/>
                          <w:marRight w:val="0"/>
                          <w:marTop w:val="120"/>
                          <w:marBottom w:val="12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1702778637">
                          <w:marLeft w:val="0"/>
                          <w:marRight w:val="0"/>
                          <w:marTop w:val="120"/>
                          <w:marBottom w:val="120"/>
                          <w:divBdr>
                            <w:top w:val="none" w:sz="0" w:space="0" w:color="auto"/>
                            <w:left w:val="none" w:sz="0" w:space="0" w:color="auto"/>
                            <w:bottom w:val="none" w:sz="0" w:space="0" w:color="auto"/>
                            <w:right w:val="none" w:sz="0" w:space="0" w:color="auto"/>
                          </w:divBdr>
                          <w:divsChild>
                            <w:div w:id="1877697072">
                              <w:marLeft w:val="0"/>
                              <w:marRight w:val="0"/>
                              <w:marTop w:val="0"/>
                              <w:marBottom w:val="0"/>
                              <w:divBdr>
                                <w:top w:val="none" w:sz="0" w:space="0" w:color="auto"/>
                                <w:left w:val="none" w:sz="0" w:space="0" w:color="auto"/>
                                <w:bottom w:val="none" w:sz="0" w:space="0" w:color="auto"/>
                                <w:right w:val="none" w:sz="0" w:space="0" w:color="auto"/>
                              </w:divBdr>
                            </w:div>
                          </w:divsChild>
                        </w:div>
                        <w:div w:id="1500006103">
                          <w:marLeft w:val="0"/>
                          <w:marRight w:val="0"/>
                          <w:marTop w:val="120"/>
                          <w:marBottom w:val="120"/>
                          <w:divBdr>
                            <w:top w:val="none" w:sz="0" w:space="0" w:color="auto"/>
                            <w:left w:val="none" w:sz="0" w:space="0" w:color="auto"/>
                            <w:bottom w:val="none" w:sz="0" w:space="0" w:color="auto"/>
                            <w:right w:val="none" w:sz="0" w:space="0" w:color="auto"/>
                          </w:divBdr>
                          <w:divsChild>
                            <w:div w:id="932977114">
                              <w:marLeft w:val="0"/>
                              <w:marRight w:val="0"/>
                              <w:marTop w:val="0"/>
                              <w:marBottom w:val="0"/>
                              <w:divBdr>
                                <w:top w:val="none" w:sz="0" w:space="0" w:color="auto"/>
                                <w:left w:val="none" w:sz="0" w:space="0" w:color="auto"/>
                                <w:bottom w:val="none" w:sz="0" w:space="0" w:color="auto"/>
                                <w:right w:val="none" w:sz="0" w:space="0" w:color="auto"/>
                              </w:divBdr>
                            </w:div>
                          </w:divsChild>
                        </w:div>
                        <w:div w:id="1376270791">
                          <w:marLeft w:val="0"/>
                          <w:marRight w:val="0"/>
                          <w:marTop w:val="120"/>
                          <w:marBottom w:val="120"/>
                          <w:divBdr>
                            <w:top w:val="none" w:sz="0" w:space="0" w:color="auto"/>
                            <w:left w:val="none" w:sz="0" w:space="0" w:color="auto"/>
                            <w:bottom w:val="none" w:sz="0" w:space="0" w:color="auto"/>
                            <w:right w:val="none" w:sz="0" w:space="0" w:color="auto"/>
                          </w:divBdr>
                          <w:divsChild>
                            <w:div w:id="856235079">
                              <w:marLeft w:val="0"/>
                              <w:marRight w:val="0"/>
                              <w:marTop w:val="0"/>
                              <w:marBottom w:val="0"/>
                              <w:divBdr>
                                <w:top w:val="none" w:sz="0" w:space="0" w:color="auto"/>
                                <w:left w:val="none" w:sz="0" w:space="0" w:color="auto"/>
                                <w:bottom w:val="none" w:sz="0" w:space="0" w:color="auto"/>
                                <w:right w:val="none" w:sz="0" w:space="0" w:color="auto"/>
                              </w:divBdr>
                            </w:div>
                          </w:divsChild>
                        </w:div>
                        <w:div w:id="926185595">
                          <w:marLeft w:val="0"/>
                          <w:marRight w:val="0"/>
                          <w:marTop w:val="120"/>
                          <w:marBottom w:val="120"/>
                          <w:divBdr>
                            <w:top w:val="none" w:sz="0" w:space="0" w:color="auto"/>
                            <w:left w:val="none" w:sz="0" w:space="0" w:color="auto"/>
                            <w:bottom w:val="none" w:sz="0" w:space="0" w:color="auto"/>
                            <w:right w:val="none" w:sz="0" w:space="0" w:color="auto"/>
                          </w:divBdr>
                          <w:divsChild>
                            <w:div w:id="649213764">
                              <w:marLeft w:val="0"/>
                              <w:marRight w:val="0"/>
                              <w:marTop w:val="0"/>
                              <w:marBottom w:val="0"/>
                              <w:divBdr>
                                <w:top w:val="none" w:sz="0" w:space="0" w:color="auto"/>
                                <w:left w:val="none" w:sz="0" w:space="0" w:color="auto"/>
                                <w:bottom w:val="none" w:sz="0" w:space="0" w:color="auto"/>
                                <w:right w:val="none" w:sz="0" w:space="0" w:color="auto"/>
                              </w:divBdr>
                            </w:div>
                          </w:divsChild>
                        </w:div>
                        <w:div w:id="339089480">
                          <w:marLeft w:val="0"/>
                          <w:marRight w:val="0"/>
                          <w:marTop w:val="120"/>
                          <w:marBottom w:val="120"/>
                          <w:divBdr>
                            <w:top w:val="none" w:sz="0" w:space="0" w:color="auto"/>
                            <w:left w:val="none" w:sz="0" w:space="0" w:color="auto"/>
                            <w:bottom w:val="none" w:sz="0" w:space="0" w:color="auto"/>
                            <w:right w:val="none" w:sz="0" w:space="0" w:color="auto"/>
                          </w:divBdr>
                          <w:divsChild>
                            <w:div w:id="1042903185">
                              <w:marLeft w:val="0"/>
                              <w:marRight w:val="0"/>
                              <w:marTop w:val="0"/>
                              <w:marBottom w:val="0"/>
                              <w:divBdr>
                                <w:top w:val="none" w:sz="0" w:space="0" w:color="auto"/>
                                <w:left w:val="none" w:sz="0" w:space="0" w:color="auto"/>
                                <w:bottom w:val="none" w:sz="0" w:space="0" w:color="auto"/>
                                <w:right w:val="none" w:sz="0" w:space="0" w:color="auto"/>
                              </w:divBdr>
                            </w:div>
                          </w:divsChild>
                        </w:div>
                        <w:div w:id="891890989">
                          <w:marLeft w:val="0"/>
                          <w:marRight w:val="0"/>
                          <w:marTop w:val="120"/>
                          <w:marBottom w:val="120"/>
                          <w:divBdr>
                            <w:top w:val="none" w:sz="0" w:space="0" w:color="auto"/>
                            <w:left w:val="none" w:sz="0" w:space="0" w:color="auto"/>
                            <w:bottom w:val="none" w:sz="0" w:space="0" w:color="auto"/>
                            <w:right w:val="none" w:sz="0" w:space="0" w:color="auto"/>
                          </w:divBdr>
                          <w:divsChild>
                            <w:div w:id="480344260">
                              <w:marLeft w:val="0"/>
                              <w:marRight w:val="0"/>
                              <w:marTop w:val="0"/>
                              <w:marBottom w:val="0"/>
                              <w:divBdr>
                                <w:top w:val="none" w:sz="0" w:space="0" w:color="auto"/>
                                <w:left w:val="none" w:sz="0" w:space="0" w:color="auto"/>
                                <w:bottom w:val="none" w:sz="0" w:space="0" w:color="auto"/>
                                <w:right w:val="none" w:sz="0" w:space="0" w:color="auto"/>
                              </w:divBdr>
                            </w:div>
                          </w:divsChild>
                        </w:div>
                        <w:div w:id="860558488">
                          <w:marLeft w:val="0"/>
                          <w:marRight w:val="0"/>
                          <w:marTop w:val="120"/>
                          <w:marBottom w:val="120"/>
                          <w:divBdr>
                            <w:top w:val="none" w:sz="0" w:space="0" w:color="auto"/>
                            <w:left w:val="none" w:sz="0" w:space="0" w:color="auto"/>
                            <w:bottom w:val="none" w:sz="0" w:space="0" w:color="auto"/>
                            <w:right w:val="none" w:sz="0" w:space="0" w:color="auto"/>
                          </w:divBdr>
                          <w:divsChild>
                            <w:div w:id="526213618">
                              <w:marLeft w:val="0"/>
                              <w:marRight w:val="0"/>
                              <w:marTop w:val="0"/>
                              <w:marBottom w:val="0"/>
                              <w:divBdr>
                                <w:top w:val="none" w:sz="0" w:space="0" w:color="auto"/>
                                <w:left w:val="none" w:sz="0" w:space="0" w:color="auto"/>
                                <w:bottom w:val="none" w:sz="0" w:space="0" w:color="auto"/>
                                <w:right w:val="none" w:sz="0" w:space="0" w:color="auto"/>
                              </w:divBdr>
                            </w:div>
                          </w:divsChild>
                        </w:div>
                        <w:div w:id="715155407">
                          <w:marLeft w:val="0"/>
                          <w:marRight w:val="0"/>
                          <w:marTop w:val="120"/>
                          <w:marBottom w:val="120"/>
                          <w:divBdr>
                            <w:top w:val="none" w:sz="0" w:space="0" w:color="auto"/>
                            <w:left w:val="none" w:sz="0" w:space="0" w:color="auto"/>
                            <w:bottom w:val="none" w:sz="0" w:space="0" w:color="auto"/>
                            <w:right w:val="none" w:sz="0" w:space="0" w:color="auto"/>
                          </w:divBdr>
                          <w:divsChild>
                            <w:div w:id="285477703">
                              <w:marLeft w:val="0"/>
                              <w:marRight w:val="0"/>
                              <w:marTop w:val="0"/>
                              <w:marBottom w:val="0"/>
                              <w:divBdr>
                                <w:top w:val="none" w:sz="0" w:space="0" w:color="auto"/>
                                <w:left w:val="none" w:sz="0" w:space="0" w:color="auto"/>
                                <w:bottom w:val="none" w:sz="0" w:space="0" w:color="auto"/>
                                <w:right w:val="none" w:sz="0" w:space="0" w:color="auto"/>
                              </w:divBdr>
                            </w:div>
                          </w:divsChild>
                        </w:div>
                        <w:div w:id="236748531">
                          <w:marLeft w:val="0"/>
                          <w:marRight w:val="0"/>
                          <w:marTop w:val="120"/>
                          <w:marBottom w:val="120"/>
                          <w:divBdr>
                            <w:top w:val="none" w:sz="0" w:space="0" w:color="auto"/>
                            <w:left w:val="none" w:sz="0" w:space="0" w:color="auto"/>
                            <w:bottom w:val="none" w:sz="0" w:space="0" w:color="auto"/>
                            <w:right w:val="none" w:sz="0" w:space="0" w:color="auto"/>
                          </w:divBdr>
                          <w:divsChild>
                            <w:div w:id="276567732">
                              <w:marLeft w:val="0"/>
                              <w:marRight w:val="0"/>
                              <w:marTop w:val="0"/>
                              <w:marBottom w:val="0"/>
                              <w:divBdr>
                                <w:top w:val="none" w:sz="0" w:space="0" w:color="auto"/>
                                <w:left w:val="none" w:sz="0" w:space="0" w:color="auto"/>
                                <w:bottom w:val="none" w:sz="0" w:space="0" w:color="auto"/>
                                <w:right w:val="none" w:sz="0" w:space="0" w:color="auto"/>
                              </w:divBdr>
                            </w:div>
                          </w:divsChild>
                        </w:div>
                        <w:div w:id="1932816784">
                          <w:marLeft w:val="0"/>
                          <w:marRight w:val="0"/>
                          <w:marTop w:val="120"/>
                          <w:marBottom w:val="120"/>
                          <w:divBdr>
                            <w:top w:val="none" w:sz="0" w:space="0" w:color="auto"/>
                            <w:left w:val="none" w:sz="0" w:space="0" w:color="auto"/>
                            <w:bottom w:val="none" w:sz="0" w:space="0" w:color="auto"/>
                            <w:right w:val="none" w:sz="0" w:space="0" w:color="auto"/>
                          </w:divBdr>
                          <w:divsChild>
                            <w:div w:id="1501383805">
                              <w:marLeft w:val="0"/>
                              <w:marRight w:val="0"/>
                              <w:marTop w:val="0"/>
                              <w:marBottom w:val="0"/>
                              <w:divBdr>
                                <w:top w:val="none" w:sz="0" w:space="0" w:color="auto"/>
                                <w:left w:val="none" w:sz="0" w:space="0" w:color="auto"/>
                                <w:bottom w:val="none" w:sz="0" w:space="0" w:color="auto"/>
                                <w:right w:val="none" w:sz="0" w:space="0" w:color="auto"/>
                              </w:divBdr>
                            </w:div>
                          </w:divsChild>
                        </w:div>
                        <w:div w:id="1648784380">
                          <w:marLeft w:val="0"/>
                          <w:marRight w:val="0"/>
                          <w:marTop w:val="120"/>
                          <w:marBottom w:val="120"/>
                          <w:divBdr>
                            <w:top w:val="none" w:sz="0" w:space="0" w:color="auto"/>
                            <w:left w:val="none" w:sz="0" w:space="0" w:color="auto"/>
                            <w:bottom w:val="none" w:sz="0" w:space="0" w:color="auto"/>
                            <w:right w:val="none" w:sz="0" w:space="0" w:color="auto"/>
                          </w:divBdr>
                          <w:divsChild>
                            <w:div w:id="1470513055">
                              <w:marLeft w:val="0"/>
                              <w:marRight w:val="0"/>
                              <w:marTop w:val="0"/>
                              <w:marBottom w:val="0"/>
                              <w:divBdr>
                                <w:top w:val="none" w:sz="0" w:space="0" w:color="auto"/>
                                <w:left w:val="none" w:sz="0" w:space="0" w:color="auto"/>
                                <w:bottom w:val="none" w:sz="0" w:space="0" w:color="auto"/>
                                <w:right w:val="none" w:sz="0" w:space="0" w:color="auto"/>
                              </w:divBdr>
                            </w:div>
                          </w:divsChild>
                        </w:div>
                        <w:div w:id="1523083329">
                          <w:marLeft w:val="0"/>
                          <w:marRight w:val="0"/>
                          <w:marTop w:val="120"/>
                          <w:marBottom w:val="120"/>
                          <w:divBdr>
                            <w:top w:val="none" w:sz="0" w:space="0" w:color="auto"/>
                            <w:left w:val="none" w:sz="0" w:space="0" w:color="auto"/>
                            <w:bottom w:val="none" w:sz="0" w:space="0" w:color="auto"/>
                            <w:right w:val="none" w:sz="0" w:space="0" w:color="auto"/>
                          </w:divBdr>
                          <w:divsChild>
                            <w:div w:id="757216512">
                              <w:marLeft w:val="0"/>
                              <w:marRight w:val="0"/>
                              <w:marTop w:val="0"/>
                              <w:marBottom w:val="0"/>
                              <w:divBdr>
                                <w:top w:val="none" w:sz="0" w:space="0" w:color="auto"/>
                                <w:left w:val="none" w:sz="0" w:space="0" w:color="auto"/>
                                <w:bottom w:val="none" w:sz="0" w:space="0" w:color="auto"/>
                                <w:right w:val="none" w:sz="0" w:space="0" w:color="auto"/>
                              </w:divBdr>
                            </w:div>
                          </w:divsChild>
                        </w:div>
                        <w:div w:id="166795316">
                          <w:marLeft w:val="0"/>
                          <w:marRight w:val="0"/>
                          <w:marTop w:val="120"/>
                          <w:marBottom w:val="120"/>
                          <w:divBdr>
                            <w:top w:val="none" w:sz="0" w:space="0" w:color="auto"/>
                            <w:left w:val="none" w:sz="0" w:space="0" w:color="auto"/>
                            <w:bottom w:val="none" w:sz="0" w:space="0" w:color="auto"/>
                            <w:right w:val="none" w:sz="0" w:space="0" w:color="auto"/>
                          </w:divBdr>
                          <w:divsChild>
                            <w:div w:id="632950628">
                              <w:marLeft w:val="0"/>
                              <w:marRight w:val="0"/>
                              <w:marTop w:val="0"/>
                              <w:marBottom w:val="0"/>
                              <w:divBdr>
                                <w:top w:val="none" w:sz="0" w:space="0" w:color="auto"/>
                                <w:left w:val="none" w:sz="0" w:space="0" w:color="auto"/>
                                <w:bottom w:val="none" w:sz="0" w:space="0" w:color="auto"/>
                                <w:right w:val="none" w:sz="0" w:space="0" w:color="auto"/>
                              </w:divBdr>
                            </w:div>
                          </w:divsChild>
                        </w:div>
                        <w:div w:id="775634283">
                          <w:marLeft w:val="0"/>
                          <w:marRight w:val="0"/>
                          <w:marTop w:val="120"/>
                          <w:marBottom w:val="120"/>
                          <w:divBdr>
                            <w:top w:val="none" w:sz="0" w:space="0" w:color="auto"/>
                            <w:left w:val="none" w:sz="0" w:space="0" w:color="auto"/>
                            <w:bottom w:val="none" w:sz="0" w:space="0" w:color="auto"/>
                            <w:right w:val="none" w:sz="0" w:space="0" w:color="auto"/>
                          </w:divBdr>
                          <w:divsChild>
                            <w:div w:id="85657909">
                              <w:marLeft w:val="0"/>
                              <w:marRight w:val="0"/>
                              <w:marTop w:val="0"/>
                              <w:marBottom w:val="0"/>
                              <w:divBdr>
                                <w:top w:val="none" w:sz="0" w:space="0" w:color="auto"/>
                                <w:left w:val="none" w:sz="0" w:space="0" w:color="auto"/>
                                <w:bottom w:val="none" w:sz="0" w:space="0" w:color="auto"/>
                                <w:right w:val="none" w:sz="0" w:space="0" w:color="auto"/>
                              </w:divBdr>
                            </w:div>
                          </w:divsChild>
                        </w:div>
                        <w:div w:id="570847879">
                          <w:marLeft w:val="0"/>
                          <w:marRight w:val="0"/>
                          <w:marTop w:val="120"/>
                          <w:marBottom w:val="120"/>
                          <w:divBdr>
                            <w:top w:val="none" w:sz="0" w:space="0" w:color="auto"/>
                            <w:left w:val="none" w:sz="0" w:space="0" w:color="auto"/>
                            <w:bottom w:val="none" w:sz="0" w:space="0" w:color="auto"/>
                            <w:right w:val="none" w:sz="0" w:space="0" w:color="auto"/>
                          </w:divBdr>
                          <w:divsChild>
                            <w:div w:id="973874106">
                              <w:marLeft w:val="0"/>
                              <w:marRight w:val="0"/>
                              <w:marTop w:val="0"/>
                              <w:marBottom w:val="0"/>
                              <w:divBdr>
                                <w:top w:val="none" w:sz="0" w:space="0" w:color="auto"/>
                                <w:left w:val="none" w:sz="0" w:space="0" w:color="auto"/>
                                <w:bottom w:val="none" w:sz="0" w:space="0" w:color="auto"/>
                                <w:right w:val="none" w:sz="0" w:space="0" w:color="auto"/>
                              </w:divBdr>
                            </w:div>
                          </w:divsChild>
                        </w:div>
                        <w:div w:id="176387928">
                          <w:marLeft w:val="0"/>
                          <w:marRight w:val="0"/>
                          <w:marTop w:val="120"/>
                          <w:marBottom w:val="120"/>
                          <w:divBdr>
                            <w:top w:val="none" w:sz="0" w:space="0" w:color="auto"/>
                            <w:left w:val="none" w:sz="0" w:space="0" w:color="auto"/>
                            <w:bottom w:val="none" w:sz="0" w:space="0" w:color="auto"/>
                            <w:right w:val="none" w:sz="0" w:space="0" w:color="auto"/>
                          </w:divBdr>
                          <w:divsChild>
                            <w:div w:id="1132559255">
                              <w:marLeft w:val="0"/>
                              <w:marRight w:val="0"/>
                              <w:marTop w:val="0"/>
                              <w:marBottom w:val="0"/>
                              <w:divBdr>
                                <w:top w:val="none" w:sz="0" w:space="0" w:color="auto"/>
                                <w:left w:val="none" w:sz="0" w:space="0" w:color="auto"/>
                                <w:bottom w:val="none" w:sz="0" w:space="0" w:color="auto"/>
                                <w:right w:val="none" w:sz="0" w:space="0" w:color="auto"/>
                              </w:divBdr>
                            </w:div>
                          </w:divsChild>
                        </w:div>
                        <w:div w:id="456994593">
                          <w:marLeft w:val="0"/>
                          <w:marRight w:val="0"/>
                          <w:marTop w:val="120"/>
                          <w:marBottom w:val="120"/>
                          <w:divBdr>
                            <w:top w:val="none" w:sz="0" w:space="0" w:color="auto"/>
                            <w:left w:val="none" w:sz="0" w:space="0" w:color="auto"/>
                            <w:bottom w:val="none" w:sz="0" w:space="0" w:color="auto"/>
                            <w:right w:val="none" w:sz="0" w:space="0" w:color="auto"/>
                          </w:divBdr>
                          <w:divsChild>
                            <w:div w:id="486434327">
                              <w:marLeft w:val="0"/>
                              <w:marRight w:val="0"/>
                              <w:marTop w:val="0"/>
                              <w:marBottom w:val="0"/>
                              <w:divBdr>
                                <w:top w:val="none" w:sz="0" w:space="0" w:color="auto"/>
                                <w:left w:val="none" w:sz="0" w:space="0" w:color="auto"/>
                                <w:bottom w:val="none" w:sz="0" w:space="0" w:color="auto"/>
                                <w:right w:val="none" w:sz="0" w:space="0" w:color="auto"/>
                              </w:divBdr>
                            </w:div>
                          </w:divsChild>
                        </w:div>
                        <w:div w:id="1392771102">
                          <w:marLeft w:val="0"/>
                          <w:marRight w:val="0"/>
                          <w:marTop w:val="120"/>
                          <w:marBottom w:val="120"/>
                          <w:divBdr>
                            <w:top w:val="none" w:sz="0" w:space="0" w:color="auto"/>
                            <w:left w:val="none" w:sz="0" w:space="0" w:color="auto"/>
                            <w:bottom w:val="none" w:sz="0" w:space="0" w:color="auto"/>
                            <w:right w:val="none" w:sz="0" w:space="0" w:color="auto"/>
                          </w:divBdr>
                          <w:divsChild>
                            <w:div w:id="199441785">
                              <w:marLeft w:val="0"/>
                              <w:marRight w:val="0"/>
                              <w:marTop w:val="0"/>
                              <w:marBottom w:val="0"/>
                              <w:divBdr>
                                <w:top w:val="none" w:sz="0" w:space="0" w:color="auto"/>
                                <w:left w:val="none" w:sz="0" w:space="0" w:color="auto"/>
                                <w:bottom w:val="none" w:sz="0" w:space="0" w:color="auto"/>
                                <w:right w:val="none" w:sz="0" w:space="0" w:color="auto"/>
                              </w:divBdr>
                            </w:div>
                          </w:divsChild>
                        </w:div>
                        <w:div w:id="389428352">
                          <w:marLeft w:val="0"/>
                          <w:marRight w:val="0"/>
                          <w:marTop w:val="120"/>
                          <w:marBottom w:val="120"/>
                          <w:divBdr>
                            <w:top w:val="none" w:sz="0" w:space="0" w:color="auto"/>
                            <w:left w:val="none" w:sz="0" w:space="0" w:color="auto"/>
                            <w:bottom w:val="none" w:sz="0" w:space="0" w:color="auto"/>
                            <w:right w:val="none" w:sz="0" w:space="0" w:color="auto"/>
                          </w:divBdr>
                          <w:divsChild>
                            <w:div w:id="36246526">
                              <w:marLeft w:val="0"/>
                              <w:marRight w:val="0"/>
                              <w:marTop w:val="0"/>
                              <w:marBottom w:val="0"/>
                              <w:divBdr>
                                <w:top w:val="none" w:sz="0" w:space="0" w:color="auto"/>
                                <w:left w:val="none" w:sz="0" w:space="0" w:color="auto"/>
                                <w:bottom w:val="none" w:sz="0" w:space="0" w:color="auto"/>
                                <w:right w:val="none" w:sz="0" w:space="0" w:color="auto"/>
                              </w:divBdr>
                            </w:div>
                          </w:divsChild>
                        </w:div>
                        <w:div w:id="344594709">
                          <w:marLeft w:val="0"/>
                          <w:marRight w:val="0"/>
                          <w:marTop w:val="120"/>
                          <w:marBottom w:val="120"/>
                          <w:divBdr>
                            <w:top w:val="none" w:sz="0" w:space="0" w:color="auto"/>
                            <w:left w:val="none" w:sz="0" w:space="0" w:color="auto"/>
                            <w:bottom w:val="none" w:sz="0" w:space="0" w:color="auto"/>
                            <w:right w:val="none" w:sz="0" w:space="0" w:color="auto"/>
                          </w:divBdr>
                          <w:divsChild>
                            <w:div w:id="971053829">
                              <w:marLeft w:val="0"/>
                              <w:marRight w:val="0"/>
                              <w:marTop w:val="0"/>
                              <w:marBottom w:val="0"/>
                              <w:divBdr>
                                <w:top w:val="none" w:sz="0" w:space="0" w:color="auto"/>
                                <w:left w:val="none" w:sz="0" w:space="0" w:color="auto"/>
                                <w:bottom w:val="none" w:sz="0" w:space="0" w:color="auto"/>
                                <w:right w:val="none" w:sz="0" w:space="0" w:color="auto"/>
                              </w:divBdr>
                            </w:div>
                          </w:divsChild>
                        </w:div>
                        <w:div w:id="1716655500">
                          <w:marLeft w:val="0"/>
                          <w:marRight w:val="0"/>
                          <w:marTop w:val="120"/>
                          <w:marBottom w:val="120"/>
                          <w:divBdr>
                            <w:top w:val="none" w:sz="0" w:space="0" w:color="auto"/>
                            <w:left w:val="none" w:sz="0" w:space="0" w:color="auto"/>
                            <w:bottom w:val="none" w:sz="0" w:space="0" w:color="auto"/>
                            <w:right w:val="none" w:sz="0" w:space="0" w:color="auto"/>
                          </w:divBdr>
                          <w:divsChild>
                            <w:div w:id="1203857785">
                              <w:marLeft w:val="0"/>
                              <w:marRight w:val="0"/>
                              <w:marTop w:val="0"/>
                              <w:marBottom w:val="0"/>
                              <w:divBdr>
                                <w:top w:val="none" w:sz="0" w:space="0" w:color="auto"/>
                                <w:left w:val="none" w:sz="0" w:space="0" w:color="auto"/>
                                <w:bottom w:val="none" w:sz="0" w:space="0" w:color="auto"/>
                                <w:right w:val="none" w:sz="0" w:space="0" w:color="auto"/>
                              </w:divBdr>
                            </w:div>
                          </w:divsChild>
                        </w:div>
                        <w:div w:id="715348531">
                          <w:marLeft w:val="0"/>
                          <w:marRight w:val="0"/>
                          <w:marTop w:val="120"/>
                          <w:marBottom w:val="120"/>
                          <w:divBdr>
                            <w:top w:val="none" w:sz="0" w:space="0" w:color="auto"/>
                            <w:left w:val="none" w:sz="0" w:space="0" w:color="auto"/>
                            <w:bottom w:val="none" w:sz="0" w:space="0" w:color="auto"/>
                            <w:right w:val="none" w:sz="0" w:space="0" w:color="auto"/>
                          </w:divBdr>
                          <w:divsChild>
                            <w:div w:id="713699242">
                              <w:marLeft w:val="0"/>
                              <w:marRight w:val="0"/>
                              <w:marTop w:val="0"/>
                              <w:marBottom w:val="0"/>
                              <w:divBdr>
                                <w:top w:val="none" w:sz="0" w:space="0" w:color="auto"/>
                                <w:left w:val="none" w:sz="0" w:space="0" w:color="auto"/>
                                <w:bottom w:val="none" w:sz="0" w:space="0" w:color="auto"/>
                                <w:right w:val="none" w:sz="0" w:space="0" w:color="auto"/>
                              </w:divBdr>
                            </w:div>
                          </w:divsChild>
                        </w:div>
                        <w:div w:id="1651059981">
                          <w:marLeft w:val="0"/>
                          <w:marRight w:val="0"/>
                          <w:marTop w:val="120"/>
                          <w:marBottom w:val="120"/>
                          <w:divBdr>
                            <w:top w:val="none" w:sz="0" w:space="0" w:color="auto"/>
                            <w:left w:val="none" w:sz="0" w:space="0" w:color="auto"/>
                            <w:bottom w:val="none" w:sz="0" w:space="0" w:color="auto"/>
                            <w:right w:val="none" w:sz="0" w:space="0" w:color="auto"/>
                          </w:divBdr>
                          <w:divsChild>
                            <w:div w:id="1841385010">
                              <w:marLeft w:val="0"/>
                              <w:marRight w:val="0"/>
                              <w:marTop w:val="0"/>
                              <w:marBottom w:val="0"/>
                              <w:divBdr>
                                <w:top w:val="none" w:sz="0" w:space="0" w:color="auto"/>
                                <w:left w:val="none" w:sz="0" w:space="0" w:color="auto"/>
                                <w:bottom w:val="none" w:sz="0" w:space="0" w:color="auto"/>
                                <w:right w:val="none" w:sz="0" w:space="0" w:color="auto"/>
                              </w:divBdr>
                            </w:div>
                          </w:divsChild>
                        </w:div>
                        <w:div w:id="1817913926">
                          <w:marLeft w:val="0"/>
                          <w:marRight w:val="0"/>
                          <w:marTop w:val="120"/>
                          <w:marBottom w:val="120"/>
                          <w:divBdr>
                            <w:top w:val="none" w:sz="0" w:space="0" w:color="auto"/>
                            <w:left w:val="none" w:sz="0" w:space="0" w:color="auto"/>
                            <w:bottom w:val="none" w:sz="0" w:space="0" w:color="auto"/>
                            <w:right w:val="none" w:sz="0" w:space="0" w:color="auto"/>
                          </w:divBdr>
                          <w:divsChild>
                            <w:div w:id="1552111995">
                              <w:marLeft w:val="0"/>
                              <w:marRight w:val="0"/>
                              <w:marTop w:val="0"/>
                              <w:marBottom w:val="0"/>
                              <w:divBdr>
                                <w:top w:val="none" w:sz="0" w:space="0" w:color="auto"/>
                                <w:left w:val="none" w:sz="0" w:space="0" w:color="auto"/>
                                <w:bottom w:val="none" w:sz="0" w:space="0" w:color="auto"/>
                                <w:right w:val="none" w:sz="0" w:space="0" w:color="auto"/>
                              </w:divBdr>
                            </w:div>
                          </w:divsChild>
                        </w:div>
                        <w:div w:id="186531240">
                          <w:marLeft w:val="0"/>
                          <w:marRight w:val="0"/>
                          <w:marTop w:val="120"/>
                          <w:marBottom w:val="120"/>
                          <w:divBdr>
                            <w:top w:val="none" w:sz="0" w:space="0" w:color="auto"/>
                            <w:left w:val="none" w:sz="0" w:space="0" w:color="auto"/>
                            <w:bottom w:val="none" w:sz="0" w:space="0" w:color="auto"/>
                            <w:right w:val="none" w:sz="0" w:space="0" w:color="auto"/>
                          </w:divBdr>
                          <w:divsChild>
                            <w:div w:id="1132020738">
                              <w:marLeft w:val="0"/>
                              <w:marRight w:val="0"/>
                              <w:marTop w:val="0"/>
                              <w:marBottom w:val="0"/>
                              <w:divBdr>
                                <w:top w:val="none" w:sz="0" w:space="0" w:color="auto"/>
                                <w:left w:val="none" w:sz="0" w:space="0" w:color="auto"/>
                                <w:bottom w:val="none" w:sz="0" w:space="0" w:color="auto"/>
                                <w:right w:val="none" w:sz="0" w:space="0" w:color="auto"/>
                              </w:divBdr>
                            </w:div>
                          </w:divsChild>
                        </w:div>
                        <w:div w:id="561798313">
                          <w:marLeft w:val="0"/>
                          <w:marRight w:val="0"/>
                          <w:marTop w:val="120"/>
                          <w:marBottom w:val="120"/>
                          <w:divBdr>
                            <w:top w:val="none" w:sz="0" w:space="0" w:color="auto"/>
                            <w:left w:val="none" w:sz="0" w:space="0" w:color="auto"/>
                            <w:bottom w:val="none" w:sz="0" w:space="0" w:color="auto"/>
                            <w:right w:val="none" w:sz="0" w:space="0" w:color="auto"/>
                          </w:divBdr>
                          <w:divsChild>
                            <w:div w:id="1949508511">
                              <w:marLeft w:val="0"/>
                              <w:marRight w:val="0"/>
                              <w:marTop w:val="0"/>
                              <w:marBottom w:val="0"/>
                              <w:divBdr>
                                <w:top w:val="none" w:sz="0" w:space="0" w:color="auto"/>
                                <w:left w:val="none" w:sz="0" w:space="0" w:color="auto"/>
                                <w:bottom w:val="none" w:sz="0" w:space="0" w:color="auto"/>
                                <w:right w:val="none" w:sz="0" w:space="0" w:color="auto"/>
                              </w:divBdr>
                            </w:div>
                          </w:divsChild>
                        </w:div>
                        <w:div w:id="791090780">
                          <w:marLeft w:val="0"/>
                          <w:marRight w:val="0"/>
                          <w:marTop w:val="120"/>
                          <w:marBottom w:val="120"/>
                          <w:divBdr>
                            <w:top w:val="none" w:sz="0" w:space="0" w:color="auto"/>
                            <w:left w:val="none" w:sz="0" w:space="0" w:color="auto"/>
                            <w:bottom w:val="none" w:sz="0" w:space="0" w:color="auto"/>
                            <w:right w:val="none" w:sz="0" w:space="0" w:color="auto"/>
                          </w:divBdr>
                          <w:divsChild>
                            <w:div w:id="1437477732">
                              <w:marLeft w:val="0"/>
                              <w:marRight w:val="0"/>
                              <w:marTop w:val="0"/>
                              <w:marBottom w:val="0"/>
                              <w:divBdr>
                                <w:top w:val="none" w:sz="0" w:space="0" w:color="auto"/>
                                <w:left w:val="none" w:sz="0" w:space="0" w:color="auto"/>
                                <w:bottom w:val="none" w:sz="0" w:space="0" w:color="auto"/>
                                <w:right w:val="none" w:sz="0" w:space="0" w:color="auto"/>
                              </w:divBdr>
                            </w:div>
                          </w:divsChild>
                        </w:div>
                        <w:div w:id="2059430067">
                          <w:marLeft w:val="0"/>
                          <w:marRight w:val="0"/>
                          <w:marTop w:val="120"/>
                          <w:marBottom w:val="120"/>
                          <w:divBdr>
                            <w:top w:val="none" w:sz="0" w:space="0" w:color="auto"/>
                            <w:left w:val="none" w:sz="0" w:space="0" w:color="auto"/>
                            <w:bottom w:val="none" w:sz="0" w:space="0" w:color="auto"/>
                            <w:right w:val="none" w:sz="0" w:space="0" w:color="auto"/>
                          </w:divBdr>
                          <w:divsChild>
                            <w:div w:id="1316179076">
                              <w:marLeft w:val="0"/>
                              <w:marRight w:val="0"/>
                              <w:marTop w:val="0"/>
                              <w:marBottom w:val="0"/>
                              <w:divBdr>
                                <w:top w:val="none" w:sz="0" w:space="0" w:color="auto"/>
                                <w:left w:val="none" w:sz="0" w:space="0" w:color="auto"/>
                                <w:bottom w:val="none" w:sz="0" w:space="0" w:color="auto"/>
                                <w:right w:val="none" w:sz="0" w:space="0" w:color="auto"/>
                              </w:divBdr>
                            </w:div>
                          </w:divsChild>
                        </w:div>
                        <w:div w:id="2011371483">
                          <w:marLeft w:val="0"/>
                          <w:marRight w:val="0"/>
                          <w:marTop w:val="120"/>
                          <w:marBottom w:val="120"/>
                          <w:divBdr>
                            <w:top w:val="none" w:sz="0" w:space="0" w:color="auto"/>
                            <w:left w:val="none" w:sz="0" w:space="0" w:color="auto"/>
                            <w:bottom w:val="none" w:sz="0" w:space="0" w:color="auto"/>
                            <w:right w:val="none" w:sz="0" w:space="0" w:color="auto"/>
                          </w:divBdr>
                          <w:divsChild>
                            <w:div w:id="1419987169">
                              <w:marLeft w:val="0"/>
                              <w:marRight w:val="0"/>
                              <w:marTop w:val="0"/>
                              <w:marBottom w:val="0"/>
                              <w:divBdr>
                                <w:top w:val="none" w:sz="0" w:space="0" w:color="auto"/>
                                <w:left w:val="none" w:sz="0" w:space="0" w:color="auto"/>
                                <w:bottom w:val="none" w:sz="0" w:space="0" w:color="auto"/>
                                <w:right w:val="none" w:sz="0" w:space="0" w:color="auto"/>
                              </w:divBdr>
                            </w:div>
                          </w:divsChild>
                        </w:div>
                        <w:div w:id="1916016677">
                          <w:marLeft w:val="0"/>
                          <w:marRight w:val="0"/>
                          <w:marTop w:val="120"/>
                          <w:marBottom w:val="120"/>
                          <w:divBdr>
                            <w:top w:val="none" w:sz="0" w:space="0" w:color="auto"/>
                            <w:left w:val="none" w:sz="0" w:space="0" w:color="auto"/>
                            <w:bottom w:val="none" w:sz="0" w:space="0" w:color="auto"/>
                            <w:right w:val="none" w:sz="0" w:space="0" w:color="auto"/>
                          </w:divBdr>
                          <w:divsChild>
                            <w:div w:id="890965716">
                              <w:marLeft w:val="0"/>
                              <w:marRight w:val="0"/>
                              <w:marTop w:val="0"/>
                              <w:marBottom w:val="0"/>
                              <w:divBdr>
                                <w:top w:val="none" w:sz="0" w:space="0" w:color="auto"/>
                                <w:left w:val="none" w:sz="0" w:space="0" w:color="auto"/>
                                <w:bottom w:val="none" w:sz="0" w:space="0" w:color="auto"/>
                                <w:right w:val="none" w:sz="0" w:space="0" w:color="auto"/>
                              </w:divBdr>
                            </w:div>
                          </w:divsChild>
                        </w:div>
                        <w:div w:id="533464358">
                          <w:marLeft w:val="0"/>
                          <w:marRight w:val="0"/>
                          <w:marTop w:val="120"/>
                          <w:marBottom w:val="120"/>
                          <w:divBdr>
                            <w:top w:val="none" w:sz="0" w:space="0" w:color="auto"/>
                            <w:left w:val="none" w:sz="0" w:space="0" w:color="auto"/>
                            <w:bottom w:val="none" w:sz="0" w:space="0" w:color="auto"/>
                            <w:right w:val="none" w:sz="0" w:space="0" w:color="auto"/>
                          </w:divBdr>
                          <w:divsChild>
                            <w:div w:id="1664895105">
                              <w:marLeft w:val="0"/>
                              <w:marRight w:val="0"/>
                              <w:marTop w:val="0"/>
                              <w:marBottom w:val="0"/>
                              <w:divBdr>
                                <w:top w:val="none" w:sz="0" w:space="0" w:color="auto"/>
                                <w:left w:val="none" w:sz="0" w:space="0" w:color="auto"/>
                                <w:bottom w:val="none" w:sz="0" w:space="0" w:color="auto"/>
                                <w:right w:val="none" w:sz="0" w:space="0" w:color="auto"/>
                              </w:divBdr>
                            </w:div>
                          </w:divsChild>
                        </w:div>
                        <w:div w:id="1789733833">
                          <w:marLeft w:val="0"/>
                          <w:marRight w:val="0"/>
                          <w:marTop w:val="120"/>
                          <w:marBottom w:val="120"/>
                          <w:divBdr>
                            <w:top w:val="none" w:sz="0" w:space="0" w:color="auto"/>
                            <w:left w:val="none" w:sz="0" w:space="0" w:color="auto"/>
                            <w:bottom w:val="none" w:sz="0" w:space="0" w:color="auto"/>
                            <w:right w:val="none" w:sz="0" w:space="0" w:color="auto"/>
                          </w:divBdr>
                          <w:divsChild>
                            <w:div w:id="410782924">
                              <w:marLeft w:val="0"/>
                              <w:marRight w:val="0"/>
                              <w:marTop w:val="0"/>
                              <w:marBottom w:val="0"/>
                              <w:divBdr>
                                <w:top w:val="none" w:sz="0" w:space="0" w:color="auto"/>
                                <w:left w:val="none" w:sz="0" w:space="0" w:color="auto"/>
                                <w:bottom w:val="none" w:sz="0" w:space="0" w:color="auto"/>
                                <w:right w:val="none" w:sz="0" w:space="0" w:color="auto"/>
                              </w:divBdr>
                            </w:div>
                          </w:divsChild>
                        </w:div>
                        <w:div w:id="1111166218">
                          <w:marLeft w:val="0"/>
                          <w:marRight w:val="0"/>
                          <w:marTop w:val="120"/>
                          <w:marBottom w:val="120"/>
                          <w:divBdr>
                            <w:top w:val="none" w:sz="0" w:space="0" w:color="auto"/>
                            <w:left w:val="none" w:sz="0" w:space="0" w:color="auto"/>
                            <w:bottom w:val="none" w:sz="0" w:space="0" w:color="auto"/>
                            <w:right w:val="none" w:sz="0" w:space="0" w:color="auto"/>
                          </w:divBdr>
                          <w:divsChild>
                            <w:div w:id="1176263454">
                              <w:marLeft w:val="0"/>
                              <w:marRight w:val="0"/>
                              <w:marTop w:val="0"/>
                              <w:marBottom w:val="0"/>
                              <w:divBdr>
                                <w:top w:val="none" w:sz="0" w:space="0" w:color="auto"/>
                                <w:left w:val="none" w:sz="0" w:space="0" w:color="auto"/>
                                <w:bottom w:val="none" w:sz="0" w:space="0" w:color="auto"/>
                                <w:right w:val="none" w:sz="0" w:space="0" w:color="auto"/>
                              </w:divBdr>
                            </w:div>
                          </w:divsChild>
                        </w:div>
                        <w:div w:id="861478428">
                          <w:marLeft w:val="0"/>
                          <w:marRight w:val="0"/>
                          <w:marTop w:val="120"/>
                          <w:marBottom w:val="120"/>
                          <w:divBdr>
                            <w:top w:val="none" w:sz="0" w:space="0" w:color="auto"/>
                            <w:left w:val="none" w:sz="0" w:space="0" w:color="auto"/>
                            <w:bottom w:val="none" w:sz="0" w:space="0" w:color="auto"/>
                            <w:right w:val="none" w:sz="0" w:space="0" w:color="auto"/>
                          </w:divBdr>
                          <w:divsChild>
                            <w:div w:id="1247231689">
                              <w:marLeft w:val="0"/>
                              <w:marRight w:val="0"/>
                              <w:marTop w:val="0"/>
                              <w:marBottom w:val="0"/>
                              <w:divBdr>
                                <w:top w:val="none" w:sz="0" w:space="0" w:color="auto"/>
                                <w:left w:val="none" w:sz="0" w:space="0" w:color="auto"/>
                                <w:bottom w:val="none" w:sz="0" w:space="0" w:color="auto"/>
                                <w:right w:val="none" w:sz="0" w:space="0" w:color="auto"/>
                              </w:divBdr>
                            </w:div>
                          </w:divsChild>
                        </w:div>
                        <w:div w:id="951470701">
                          <w:marLeft w:val="0"/>
                          <w:marRight w:val="0"/>
                          <w:marTop w:val="120"/>
                          <w:marBottom w:val="120"/>
                          <w:divBdr>
                            <w:top w:val="none" w:sz="0" w:space="0" w:color="auto"/>
                            <w:left w:val="none" w:sz="0" w:space="0" w:color="auto"/>
                            <w:bottom w:val="none" w:sz="0" w:space="0" w:color="auto"/>
                            <w:right w:val="none" w:sz="0" w:space="0" w:color="auto"/>
                          </w:divBdr>
                          <w:divsChild>
                            <w:div w:id="1008827519">
                              <w:marLeft w:val="0"/>
                              <w:marRight w:val="0"/>
                              <w:marTop w:val="0"/>
                              <w:marBottom w:val="0"/>
                              <w:divBdr>
                                <w:top w:val="none" w:sz="0" w:space="0" w:color="auto"/>
                                <w:left w:val="none" w:sz="0" w:space="0" w:color="auto"/>
                                <w:bottom w:val="none" w:sz="0" w:space="0" w:color="auto"/>
                                <w:right w:val="none" w:sz="0" w:space="0" w:color="auto"/>
                              </w:divBdr>
                            </w:div>
                          </w:divsChild>
                        </w:div>
                        <w:div w:id="1824275771">
                          <w:marLeft w:val="0"/>
                          <w:marRight w:val="0"/>
                          <w:marTop w:val="120"/>
                          <w:marBottom w:val="120"/>
                          <w:divBdr>
                            <w:top w:val="none" w:sz="0" w:space="0" w:color="auto"/>
                            <w:left w:val="none" w:sz="0" w:space="0" w:color="auto"/>
                            <w:bottom w:val="none" w:sz="0" w:space="0" w:color="auto"/>
                            <w:right w:val="none" w:sz="0" w:space="0" w:color="auto"/>
                          </w:divBdr>
                          <w:divsChild>
                            <w:div w:id="1457479653">
                              <w:marLeft w:val="0"/>
                              <w:marRight w:val="0"/>
                              <w:marTop w:val="0"/>
                              <w:marBottom w:val="0"/>
                              <w:divBdr>
                                <w:top w:val="none" w:sz="0" w:space="0" w:color="auto"/>
                                <w:left w:val="none" w:sz="0" w:space="0" w:color="auto"/>
                                <w:bottom w:val="none" w:sz="0" w:space="0" w:color="auto"/>
                                <w:right w:val="none" w:sz="0" w:space="0" w:color="auto"/>
                              </w:divBdr>
                            </w:div>
                          </w:divsChild>
                        </w:div>
                        <w:div w:id="1255168950">
                          <w:marLeft w:val="0"/>
                          <w:marRight w:val="0"/>
                          <w:marTop w:val="120"/>
                          <w:marBottom w:val="120"/>
                          <w:divBdr>
                            <w:top w:val="none" w:sz="0" w:space="0" w:color="auto"/>
                            <w:left w:val="none" w:sz="0" w:space="0" w:color="auto"/>
                            <w:bottom w:val="none" w:sz="0" w:space="0" w:color="auto"/>
                            <w:right w:val="none" w:sz="0" w:space="0" w:color="auto"/>
                          </w:divBdr>
                          <w:divsChild>
                            <w:div w:id="604385108">
                              <w:marLeft w:val="0"/>
                              <w:marRight w:val="0"/>
                              <w:marTop w:val="0"/>
                              <w:marBottom w:val="0"/>
                              <w:divBdr>
                                <w:top w:val="none" w:sz="0" w:space="0" w:color="auto"/>
                                <w:left w:val="none" w:sz="0" w:space="0" w:color="auto"/>
                                <w:bottom w:val="none" w:sz="0" w:space="0" w:color="auto"/>
                                <w:right w:val="none" w:sz="0" w:space="0" w:color="auto"/>
                              </w:divBdr>
                            </w:div>
                          </w:divsChild>
                        </w:div>
                        <w:div w:id="102383271">
                          <w:marLeft w:val="0"/>
                          <w:marRight w:val="0"/>
                          <w:marTop w:val="120"/>
                          <w:marBottom w:val="120"/>
                          <w:divBdr>
                            <w:top w:val="none" w:sz="0" w:space="0" w:color="auto"/>
                            <w:left w:val="none" w:sz="0" w:space="0" w:color="auto"/>
                            <w:bottom w:val="none" w:sz="0" w:space="0" w:color="auto"/>
                            <w:right w:val="none" w:sz="0" w:space="0" w:color="auto"/>
                          </w:divBdr>
                          <w:divsChild>
                            <w:div w:id="1848011887">
                              <w:marLeft w:val="0"/>
                              <w:marRight w:val="0"/>
                              <w:marTop w:val="0"/>
                              <w:marBottom w:val="0"/>
                              <w:divBdr>
                                <w:top w:val="none" w:sz="0" w:space="0" w:color="auto"/>
                                <w:left w:val="none" w:sz="0" w:space="0" w:color="auto"/>
                                <w:bottom w:val="none" w:sz="0" w:space="0" w:color="auto"/>
                                <w:right w:val="none" w:sz="0" w:space="0" w:color="auto"/>
                              </w:divBdr>
                            </w:div>
                          </w:divsChild>
                        </w:div>
                        <w:div w:id="1655991296">
                          <w:marLeft w:val="0"/>
                          <w:marRight w:val="0"/>
                          <w:marTop w:val="120"/>
                          <w:marBottom w:val="120"/>
                          <w:divBdr>
                            <w:top w:val="none" w:sz="0" w:space="0" w:color="auto"/>
                            <w:left w:val="none" w:sz="0" w:space="0" w:color="auto"/>
                            <w:bottom w:val="none" w:sz="0" w:space="0" w:color="auto"/>
                            <w:right w:val="none" w:sz="0" w:space="0" w:color="auto"/>
                          </w:divBdr>
                          <w:divsChild>
                            <w:div w:id="404768969">
                              <w:marLeft w:val="0"/>
                              <w:marRight w:val="0"/>
                              <w:marTop w:val="0"/>
                              <w:marBottom w:val="0"/>
                              <w:divBdr>
                                <w:top w:val="none" w:sz="0" w:space="0" w:color="auto"/>
                                <w:left w:val="none" w:sz="0" w:space="0" w:color="auto"/>
                                <w:bottom w:val="none" w:sz="0" w:space="0" w:color="auto"/>
                                <w:right w:val="none" w:sz="0" w:space="0" w:color="auto"/>
                              </w:divBdr>
                            </w:div>
                          </w:divsChild>
                        </w:div>
                        <w:div w:id="506286319">
                          <w:marLeft w:val="0"/>
                          <w:marRight w:val="0"/>
                          <w:marTop w:val="120"/>
                          <w:marBottom w:val="120"/>
                          <w:divBdr>
                            <w:top w:val="none" w:sz="0" w:space="0" w:color="auto"/>
                            <w:left w:val="none" w:sz="0" w:space="0" w:color="auto"/>
                            <w:bottom w:val="none" w:sz="0" w:space="0" w:color="auto"/>
                            <w:right w:val="none" w:sz="0" w:space="0" w:color="auto"/>
                          </w:divBdr>
                          <w:divsChild>
                            <w:div w:id="1529297544">
                              <w:marLeft w:val="0"/>
                              <w:marRight w:val="0"/>
                              <w:marTop w:val="0"/>
                              <w:marBottom w:val="0"/>
                              <w:divBdr>
                                <w:top w:val="none" w:sz="0" w:space="0" w:color="auto"/>
                                <w:left w:val="none" w:sz="0" w:space="0" w:color="auto"/>
                                <w:bottom w:val="none" w:sz="0" w:space="0" w:color="auto"/>
                                <w:right w:val="none" w:sz="0" w:space="0" w:color="auto"/>
                              </w:divBdr>
                            </w:div>
                          </w:divsChild>
                        </w:div>
                        <w:div w:id="1776366578">
                          <w:marLeft w:val="0"/>
                          <w:marRight w:val="0"/>
                          <w:marTop w:val="120"/>
                          <w:marBottom w:val="120"/>
                          <w:divBdr>
                            <w:top w:val="none" w:sz="0" w:space="0" w:color="auto"/>
                            <w:left w:val="none" w:sz="0" w:space="0" w:color="auto"/>
                            <w:bottom w:val="none" w:sz="0" w:space="0" w:color="auto"/>
                            <w:right w:val="none" w:sz="0" w:space="0" w:color="auto"/>
                          </w:divBdr>
                          <w:divsChild>
                            <w:div w:id="280695992">
                              <w:marLeft w:val="0"/>
                              <w:marRight w:val="0"/>
                              <w:marTop w:val="0"/>
                              <w:marBottom w:val="0"/>
                              <w:divBdr>
                                <w:top w:val="none" w:sz="0" w:space="0" w:color="auto"/>
                                <w:left w:val="none" w:sz="0" w:space="0" w:color="auto"/>
                                <w:bottom w:val="none" w:sz="0" w:space="0" w:color="auto"/>
                                <w:right w:val="none" w:sz="0" w:space="0" w:color="auto"/>
                              </w:divBdr>
                            </w:div>
                          </w:divsChild>
                        </w:div>
                        <w:div w:id="1757290592">
                          <w:marLeft w:val="0"/>
                          <w:marRight w:val="0"/>
                          <w:marTop w:val="120"/>
                          <w:marBottom w:val="120"/>
                          <w:divBdr>
                            <w:top w:val="none" w:sz="0" w:space="0" w:color="auto"/>
                            <w:left w:val="none" w:sz="0" w:space="0" w:color="auto"/>
                            <w:bottom w:val="none" w:sz="0" w:space="0" w:color="auto"/>
                            <w:right w:val="none" w:sz="0" w:space="0" w:color="auto"/>
                          </w:divBdr>
                          <w:divsChild>
                            <w:div w:id="1886795229">
                              <w:marLeft w:val="0"/>
                              <w:marRight w:val="0"/>
                              <w:marTop w:val="0"/>
                              <w:marBottom w:val="0"/>
                              <w:divBdr>
                                <w:top w:val="none" w:sz="0" w:space="0" w:color="auto"/>
                                <w:left w:val="none" w:sz="0" w:space="0" w:color="auto"/>
                                <w:bottom w:val="none" w:sz="0" w:space="0" w:color="auto"/>
                                <w:right w:val="none" w:sz="0" w:space="0" w:color="auto"/>
                              </w:divBdr>
                            </w:div>
                          </w:divsChild>
                        </w:div>
                        <w:div w:id="1522816549">
                          <w:marLeft w:val="0"/>
                          <w:marRight w:val="0"/>
                          <w:marTop w:val="120"/>
                          <w:marBottom w:val="120"/>
                          <w:divBdr>
                            <w:top w:val="none" w:sz="0" w:space="0" w:color="auto"/>
                            <w:left w:val="none" w:sz="0" w:space="0" w:color="auto"/>
                            <w:bottom w:val="none" w:sz="0" w:space="0" w:color="auto"/>
                            <w:right w:val="none" w:sz="0" w:space="0" w:color="auto"/>
                          </w:divBdr>
                          <w:divsChild>
                            <w:div w:id="130708307">
                              <w:marLeft w:val="0"/>
                              <w:marRight w:val="0"/>
                              <w:marTop w:val="0"/>
                              <w:marBottom w:val="0"/>
                              <w:divBdr>
                                <w:top w:val="none" w:sz="0" w:space="0" w:color="auto"/>
                                <w:left w:val="none" w:sz="0" w:space="0" w:color="auto"/>
                                <w:bottom w:val="none" w:sz="0" w:space="0" w:color="auto"/>
                                <w:right w:val="none" w:sz="0" w:space="0" w:color="auto"/>
                              </w:divBdr>
                            </w:div>
                          </w:divsChild>
                        </w:div>
                        <w:div w:id="1424456177">
                          <w:marLeft w:val="0"/>
                          <w:marRight w:val="0"/>
                          <w:marTop w:val="120"/>
                          <w:marBottom w:val="120"/>
                          <w:divBdr>
                            <w:top w:val="none" w:sz="0" w:space="0" w:color="auto"/>
                            <w:left w:val="none" w:sz="0" w:space="0" w:color="auto"/>
                            <w:bottom w:val="none" w:sz="0" w:space="0" w:color="auto"/>
                            <w:right w:val="none" w:sz="0" w:space="0" w:color="auto"/>
                          </w:divBdr>
                          <w:divsChild>
                            <w:div w:id="1587303355">
                              <w:marLeft w:val="0"/>
                              <w:marRight w:val="0"/>
                              <w:marTop w:val="0"/>
                              <w:marBottom w:val="0"/>
                              <w:divBdr>
                                <w:top w:val="none" w:sz="0" w:space="0" w:color="auto"/>
                                <w:left w:val="none" w:sz="0" w:space="0" w:color="auto"/>
                                <w:bottom w:val="none" w:sz="0" w:space="0" w:color="auto"/>
                                <w:right w:val="none" w:sz="0" w:space="0" w:color="auto"/>
                              </w:divBdr>
                            </w:div>
                          </w:divsChild>
                        </w:div>
                        <w:div w:id="1244804483">
                          <w:marLeft w:val="0"/>
                          <w:marRight w:val="0"/>
                          <w:marTop w:val="120"/>
                          <w:marBottom w:val="120"/>
                          <w:divBdr>
                            <w:top w:val="none" w:sz="0" w:space="0" w:color="auto"/>
                            <w:left w:val="none" w:sz="0" w:space="0" w:color="auto"/>
                            <w:bottom w:val="none" w:sz="0" w:space="0" w:color="auto"/>
                            <w:right w:val="none" w:sz="0" w:space="0" w:color="auto"/>
                          </w:divBdr>
                          <w:divsChild>
                            <w:div w:id="1008337455">
                              <w:marLeft w:val="0"/>
                              <w:marRight w:val="0"/>
                              <w:marTop w:val="0"/>
                              <w:marBottom w:val="0"/>
                              <w:divBdr>
                                <w:top w:val="none" w:sz="0" w:space="0" w:color="auto"/>
                                <w:left w:val="none" w:sz="0" w:space="0" w:color="auto"/>
                                <w:bottom w:val="none" w:sz="0" w:space="0" w:color="auto"/>
                                <w:right w:val="none" w:sz="0" w:space="0" w:color="auto"/>
                              </w:divBdr>
                            </w:div>
                          </w:divsChild>
                        </w:div>
                        <w:div w:id="1646423625">
                          <w:marLeft w:val="0"/>
                          <w:marRight w:val="0"/>
                          <w:marTop w:val="120"/>
                          <w:marBottom w:val="120"/>
                          <w:divBdr>
                            <w:top w:val="none" w:sz="0" w:space="0" w:color="auto"/>
                            <w:left w:val="none" w:sz="0" w:space="0" w:color="auto"/>
                            <w:bottom w:val="none" w:sz="0" w:space="0" w:color="auto"/>
                            <w:right w:val="none" w:sz="0" w:space="0" w:color="auto"/>
                          </w:divBdr>
                          <w:divsChild>
                            <w:div w:id="187446652">
                              <w:marLeft w:val="0"/>
                              <w:marRight w:val="0"/>
                              <w:marTop w:val="0"/>
                              <w:marBottom w:val="0"/>
                              <w:divBdr>
                                <w:top w:val="none" w:sz="0" w:space="0" w:color="auto"/>
                                <w:left w:val="none" w:sz="0" w:space="0" w:color="auto"/>
                                <w:bottom w:val="none" w:sz="0" w:space="0" w:color="auto"/>
                                <w:right w:val="none" w:sz="0" w:space="0" w:color="auto"/>
                              </w:divBdr>
                            </w:div>
                          </w:divsChild>
                        </w:div>
                        <w:div w:id="1530410634">
                          <w:marLeft w:val="0"/>
                          <w:marRight w:val="0"/>
                          <w:marTop w:val="120"/>
                          <w:marBottom w:val="120"/>
                          <w:divBdr>
                            <w:top w:val="none" w:sz="0" w:space="0" w:color="auto"/>
                            <w:left w:val="none" w:sz="0" w:space="0" w:color="auto"/>
                            <w:bottom w:val="none" w:sz="0" w:space="0" w:color="auto"/>
                            <w:right w:val="none" w:sz="0" w:space="0" w:color="auto"/>
                          </w:divBdr>
                          <w:divsChild>
                            <w:div w:id="136724213">
                              <w:marLeft w:val="0"/>
                              <w:marRight w:val="0"/>
                              <w:marTop w:val="0"/>
                              <w:marBottom w:val="0"/>
                              <w:divBdr>
                                <w:top w:val="none" w:sz="0" w:space="0" w:color="auto"/>
                                <w:left w:val="none" w:sz="0" w:space="0" w:color="auto"/>
                                <w:bottom w:val="none" w:sz="0" w:space="0" w:color="auto"/>
                                <w:right w:val="none" w:sz="0" w:space="0" w:color="auto"/>
                              </w:divBdr>
                            </w:div>
                          </w:divsChild>
                        </w:div>
                        <w:div w:id="696808620">
                          <w:marLeft w:val="0"/>
                          <w:marRight w:val="0"/>
                          <w:marTop w:val="120"/>
                          <w:marBottom w:val="120"/>
                          <w:divBdr>
                            <w:top w:val="none" w:sz="0" w:space="0" w:color="auto"/>
                            <w:left w:val="none" w:sz="0" w:space="0" w:color="auto"/>
                            <w:bottom w:val="none" w:sz="0" w:space="0" w:color="auto"/>
                            <w:right w:val="none" w:sz="0" w:space="0" w:color="auto"/>
                          </w:divBdr>
                          <w:divsChild>
                            <w:div w:id="1972711398">
                              <w:marLeft w:val="0"/>
                              <w:marRight w:val="0"/>
                              <w:marTop w:val="0"/>
                              <w:marBottom w:val="0"/>
                              <w:divBdr>
                                <w:top w:val="none" w:sz="0" w:space="0" w:color="auto"/>
                                <w:left w:val="none" w:sz="0" w:space="0" w:color="auto"/>
                                <w:bottom w:val="none" w:sz="0" w:space="0" w:color="auto"/>
                                <w:right w:val="none" w:sz="0" w:space="0" w:color="auto"/>
                              </w:divBdr>
                            </w:div>
                          </w:divsChild>
                        </w:div>
                        <w:div w:id="2065059803">
                          <w:marLeft w:val="0"/>
                          <w:marRight w:val="0"/>
                          <w:marTop w:val="120"/>
                          <w:marBottom w:val="120"/>
                          <w:divBdr>
                            <w:top w:val="none" w:sz="0" w:space="0" w:color="auto"/>
                            <w:left w:val="none" w:sz="0" w:space="0" w:color="auto"/>
                            <w:bottom w:val="none" w:sz="0" w:space="0" w:color="auto"/>
                            <w:right w:val="none" w:sz="0" w:space="0" w:color="auto"/>
                          </w:divBdr>
                          <w:divsChild>
                            <w:div w:id="172039026">
                              <w:marLeft w:val="0"/>
                              <w:marRight w:val="0"/>
                              <w:marTop w:val="0"/>
                              <w:marBottom w:val="0"/>
                              <w:divBdr>
                                <w:top w:val="none" w:sz="0" w:space="0" w:color="auto"/>
                                <w:left w:val="none" w:sz="0" w:space="0" w:color="auto"/>
                                <w:bottom w:val="none" w:sz="0" w:space="0" w:color="auto"/>
                                <w:right w:val="none" w:sz="0" w:space="0" w:color="auto"/>
                              </w:divBdr>
                            </w:div>
                          </w:divsChild>
                        </w:div>
                        <w:div w:id="560866207">
                          <w:marLeft w:val="0"/>
                          <w:marRight w:val="0"/>
                          <w:marTop w:val="120"/>
                          <w:marBottom w:val="120"/>
                          <w:divBdr>
                            <w:top w:val="none" w:sz="0" w:space="0" w:color="auto"/>
                            <w:left w:val="none" w:sz="0" w:space="0" w:color="auto"/>
                            <w:bottom w:val="none" w:sz="0" w:space="0" w:color="auto"/>
                            <w:right w:val="none" w:sz="0" w:space="0" w:color="auto"/>
                          </w:divBdr>
                          <w:divsChild>
                            <w:div w:id="355036792">
                              <w:marLeft w:val="0"/>
                              <w:marRight w:val="0"/>
                              <w:marTop w:val="0"/>
                              <w:marBottom w:val="0"/>
                              <w:divBdr>
                                <w:top w:val="none" w:sz="0" w:space="0" w:color="auto"/>
                                <w:left w:val="none" w:sz="0" w:space="0" w:color="auto"/>
                                <w:bottom w:val="none" w:sz="0" w:space="0" w:color="auto"/>
                                <w:right w:val="none" w:sz="0" w:space="0" w:color="auto"/>
                              </w:divBdr>
                            </w:div>
                          </w:divsChild>
                        </w:div>
                        <w:div w:id="817501375">
                          <w:marLeft w:val="0"/>
                          <w:marRight w:val="0"/>
                          <w:marTop w:val="120"/>
                          <w:marBottom w:val="120"/>
                          <w:divBdr>
                            <w:top w:val="none" w:sz="0" w:space="0" w:color="auto"/>
                            <w:left w:val="none" w:sz="0" w:space="0" w:color="auto"/>
                            <w:bottom w:val="none" w:sz="0" w:space="0" w:color="auto"/>
                            <w:right w:val="none" w:sz="0" w:space="0" w:color="auto"/>
                          </w:divBdr>
                          <w:divsChild>
                            <w:div w:id="724335129">
                              <w:marLeft w:val="0"/>
                              <w:marRight w:val="0"/>
                              <w:marTop w:val="0"/>
                              <w:marBottom w:val="0"/>
                              <w:divBdr>
                                <w:top w:val="none" w:sz="0" w:space="0" w:color="auto"/>
                                <w:left w:val="none" w:sz="0" w:space="0" w:color="auto"/>
                                <w:bottom w:val="none" w:sz="0" w:space="0" w:color="auto"/>
                                <w:right w:val="none" w:sz="0" w:space="0" w:color="auto"/>
                              </w:divBdr>
                            </w:div>
                          </w:divsChild>
                        </w:div>
                        <w:div w:id="1877960677">
                          <w:marLeft w:val="0"/>
                          <w:marRight w:val="0"/>
                          <w:marTop w:val="120"/>
                          <w:marBottom w:val="120"/>
                          <w:divBdr>
                            <w:top w:val="none" w:sz="0" w:space="0" w:color="auto"/>
                            <w:left w:val="none" w:sz="0" w:space="0" w:color="auto"/>
                            <w:bottom w:val="none" w:sz="0" w:space="0" w:color="auto"/>
                            <w:right w:val="none" w:sz="0" w:space="0" w:color="auto"/>
                          </w:divBdr>
                          <w:divsChild>
                            <w:div w:id="20592306">
                              <w:marLeft w:val="0"/>
                              <w:marRight w:val="0"/>
                              <w:marTop w:val="0"/>
                              <w:marBottom w:val="0"/>
                              <w:divBdr>
                                <w:top w:val="none" w:sz="0" w:space="0" w:color="auto"/>
                                <w:left w:val="none" w:sz="0" w:space="0" w:color="auto"/>
                                <w:bottom w:val="none" w:sz="0" w:space="0" w:color="auto"/>
                                <w:right w:val="none" w:sz="0" w:space="0" w:color="auto"/>
                              </w:divBdr>
                            </w:div>
                          </w:divsChild>
                        </w:div>
                        <w:div w:id="841434520">
                          <w:marLeft w:val="0"/>
                          <w:marRight w:val="0"/>
                          <w:marTop w:val="120"/>
                          <w:marBottom w:val="120"/>
                          <w:divBdr>
                            <w:top w:val="none" w:sz="0" w:space="0" w:color="auto"/>
                            <w:left w:val="none" w:sz="0" w:space="0" w:color="auto"/>
                            <w:bottom w:val="none" w:sz="0" w:space="0" w:color="auto"/>
                            <w:right w:val="none" w:sz="0" w:space="0" w:color="auto"/>
                          </w:divBdr>
                          <w:divsChild>
                            <w:div w:id="1452941412">
                              <w:marLeft w:val="0"/>
                              <w:marRight w:val="0"/>
                              <w:marTop w:val="0"/>
                              <w:marBottom w:val="0"/>
                              <w:divBdr>
                                <w:top w:val="none" w:sz="0" w:space="0" w:color="auto"/>
                                <w:left w:val="none" w:sz="0" w:space="0" w:color="auto"/>
                                <w:bottom w:val="none" w:sz="0" w:space="0" w:color="auto"/>
                                <w:right w:val="none" w:sz="0" w:space="0" w:color="auto"/>
                              </w:divBdr>
                            </w:div>
                          </w:divsChild>
                        </w:div>
                        <w:div w:id="415520853">
                          <w:marLeft w:val="0"/>
                          <w:marRight w:val="0"/>
                          <w:marTop w:val="120"/>
                          <w:marBottom w:val="120"/>
                          <w:divBdr>
                            <w:top w:val="none" w:sz="0" w:space="0" w:color="auto"/>
                            <w:left w:val="none" w:sz="0" w:space="0" w:color="auto"/>
                            <w:bottom w:val="none" w:sz="0" w:space="0" w:color="auto"/>
                            <w:right w:val="none" w:sz="0" w:space="0" w:color="auto"/>
                          </w:divBdr>
                          <w:divsChild>
                            <w:div w:id="61879050">
                              <w:marLeft w:val="0"/>
                              <w:marRight w:val="0"/>
                              <w:marTop w:val="0"/>
                              <w:marBottom w:val="0"/>
                              <w:divBdr>
                                <w:top w:val="none" w:sz="0" w:space="0" w:color="auto"/>
                                <w:left w:val="none" w:sz="0" w:space="0" w:color="auto"/>
                                <w:bottom w:val="none" w:sz="0" w:space="0" w:color="auto"/>
                                <w:right w:val="none" w:sz="0" w:space="0" w:color="auto"/>
                              </w:divBdr>
                            </w:div>
                          </w:divsChild>
                        </w:div>
                        <w:div w:id="535779961">
                          <w:marLeft w:val="0"/>
                          <w:marRight w:val="0"/>
                          <w:marTop w:val="120"/>
                          <w:marBottom w:val="120"/>
                          <w:divBdr>
                            <w:top w:val="none" w:sz="0" w:space="0" w:color="auto"/>
                            <w:left w:val="none" w:sz="0" w:space="0" w:color="auto"/>
                            <w:bottom w:val="none" w:sz="0" w:space="0" w:color="auto"/>
                            <w:right w:val="none" w:sz="0" w:space="0" w:color="auto"/>
                          </w:divBdr>
                          <w:divsChild>
                            <w:div w:id="1403404734">
                              <w:marLeft w:val="0"/>
                              <w:marRight w:val="0"/>
                              <w:marTop w:val="0"/>
                              <w:marBottom w:val="0"/>
                              <w:divBdr>
                                <w:top w:val="none" w:sz="0" w:space="0" w:color="auto"/>
                                <w:left w:val="none" w:sz="0" w:space="0" w:color="auto"/>
                                <w:bottom w:val="none" w:sz="0" w:space="0" w:color="auto"/>
                                <w:right w:val="none" w:sz="0" w:space="0" w:color="auto"/>
                              </w:divBdr>
                            </w:div>
                          </w:divsChild>
                        </w:div>
                        <w:div w:id="839269392">
                          <w:marLeft w:val="0"/>
                          <w:marRight w:val="0"/>
                          <w:marTop w:val="120"/>
                          <w:marBottom w:val="120"/>
                          <w:divBdr>
                            <w:top w:val="none" w:sz="0" w:space="0" w:color="auto"/>
                            <w:left w:val="none" w:sz="0" w:space="0" w:color="auto"/>
                            <w:bottom w:val="none" w:sz="0" w:space="0" w:color="auto"/>
                            <w:right w:val="none" w:sz="0" w:space="0" w:color="auto"/>
                          </w:divBdr>
                          <w:divsChild>
                            <w:div w:id="80955265">
                              <w:marLeft w:val="0"/>
                              <w:marRight w:val="0"/>
                              <w:marTop w:val="0"/>
                              <w:marBottom w:val="0"/>
                              <w:divBdr>
                                <w:top w:val="none" w:sz="0" w:space="0" w:color="auto"/>
                                <w:left w:val="none" w:sz="0" w:space="0" w:color="auto"/>
                                <w:bottom w:val="none" w:sz="0" w:space="0" w:color="auto"/>
                                <w:right w:val="none" w:sz="0" w:space="0" w:color="auto"/>
                              </w:divBdr>
                            </w:div>
                          </w:divsChild>
                        </w:div>
                        <w:div w:id="863709125">
                          <w:marLeft w:val="0"/>
                          <w:marRight w:val="0"/>
                          <w:marTop w:val="120"/>
                          <w:marBottom w:val="120"/>
                          <w:divBdr>
                            <w:top w:val="none" w:sz="0" w:space="0" w:color="auto"/>
                            <w:left w:val="none" w:sz="0" w:space="0" w:color="auto"/>
                            <w:bottom w:val="none" w:sz="0" w:space="0" w:color="auto"/>
                            <w:right w:val="none" w:sz="0" w:space="0" w:color="auto"/>
                          </w:divBdr>
                          <w:divsChild>
                            <w:div w:id="1270814009">
                              <w:marLeft w:val="0"/>
                              <w:marRight w:val="0"/>
                              <w:marTop w:val="0"/>
                              <w:marBottom w:val="0"/>
                              <w:divBdr>
                                <w:top w:val="none" w:sz="0" w:space="0" w:color="auto"/>
                                <w:left w:val="none" w:sz="0" w:space="0" w:color="auto"/>
                                <w:bottom w:val="none" w:sz="0" w:space="0" w:color="auto"/>
                                <w:right w:val="none" w:sz="0" w:space="0" w:color="auto"/>
                              </w:divBdr>
                            </w:div>
                          </w:divsChild>
                        </w:div>
                        <w:div w:id="1345981295">
                          <w:marLeft w:val="0"/>
                          <w:marRight w:val="0"/>
                          <w:marTop w:val="120"/>
                          <w:marBottom w:val="120"/>
                          <w:divBdr>
                            <w:top w:val="none" w:sz="0" w:space="0" w:color="auto"/>
                            <w:left w:val="none" w:sz="0" w:space="0" w:color="auto"/>
                            <w:bottom w:val="none" w:sz="0" w:space="0" w:color="auto"/>
                            <w:right w:val="none" w:sz="0" w:space="0" w:color="auto"/>
                          </w:divBdr>
                          <w:divsChild>
                            <w:div w:id="1019816685">
                              <w:marLeft w:val="0"/>
                              <w:marRight w:val="0"/>
                              <w:marTop w:val="0"/>
                              <w:marBottom w:val="0"/>
                              <w:divBdr>
                                <w:top w:val="none" w:sz="0" w:space="0" w:color="auto"/>
                                <w:left w:val="none" w:sz="0" w:space="0" w:color="auto"/>
                                <w:bottom w:val="none" w:sz="0" w:space="0" w:color="auto"/>
                                <w:right w:val="none" w:sz="0" w:space="0" w:color="auto"/>
                              </w:divBdr>
                            </w:div>
                          </w:divsChild>
                        </w:div>
                        <w:div w:id="2145460698">
                          <w:marLeft w:val="0"/>
                          <w:marRight w:val="0"/>
                          <w:marTop w:val="120"/>
                          <w:marBottom w:val="120"/>
                          <w:divBdr>
                            <w:top w:val="none" w:sz="0" w:space="0" w:color="auto"/>
                            <w:left w:val="none" w:sz="0" w:space="0" w:color="auto"/>
                            <w:bottom w:val="none" w:sz="0" w:space="0" w:color="auto"/>
                            <w:right w:val="none" w:sz="0" w:space="0" w:color="auto"/>
                          </w:divBdr>
                          <w:divsChild>
                            <w:div w:id="527647101">
                              <w:marLeft w:val="0"/>
                              <w:marRight w:val="0"/>
                              <w:marTop w:val="0"/>
                              <w:marBottom w:val="0"/>
                              <w:divBdr>
                                <w:top w:val="none" w:sz="0" w:space="0" w:color="auto"/>
                                <w:left w:val="none" w:sz="0" w:space="0" w:color="auto"/>
                                <w:bottom w:val="none" w:sz="0" w:space="0" w:color="auto"/>
                                <w:right w:val="none" w:sz="0" w:space="0" w:color="auto"/>
                              </w:divBdr>
                            </w:div>
                          </w:divsChild>
                        </w:div>
                        <w:div w:id="1162426925">
                          <w:marLeft w:val="0"/>
                          <w:marRight w:val="0"/>
                          <w:marTop w:val="120"/>
                          <w:marBottom w:val="120"/>
                          <w:divBdr>
                            <w:top w:val="none" w:sz="0" w:space="0" w:color="auto"/>
                            <w:left w:val="none" w:sz="0" w:space="0" w:color="auto"/>
                            <w:bottom w:val="none" w:sz="0" w:space="0" w:color="auto"/>
                            <w:right w:val="none" w:sz="0" w:space="0" w:color="auto"/>
                          </w:divBdr>
                          <w:divsChild>
                            <w:div w:id="1090396050">
                              <w:marLeft w:val="0"/>
                              <w:marRight w:val="0"/>
                              <w:marTop w:val="0"/>
                              <w:marBottom w:val="0"/>
                              <w:divBdr>
                                <w:top w:val="none" w:sz="0" w:space="0" w:color="auto"/>
                                <w:left w:val="none" w:sz="0" w:space="0" w:color="auto"/>
                                <w:bottom w:val="none" w:sz="0" w:space="0" w:color="auto"/>
                                <w:right w:val="none" w:sz="0" w:space="0" w:color="auto"/>
                              </w:divBdr>
                            </w:div>
                          </w:divsChild>
                        </w:div>
                        <w:div w:id="1727953356">
                          <w:marLeft w:val="0"/>
                          <w:marRight w:val="0"/>
                          <w:marTop w:val="120"/>
                          <w:marBottom w:val="120"/>
                          <w:divBdr>
                            <w:top w:val="none" w:sz="0" w:space="0" w:color="auto"/>
                            <w:left w:val="none" w:sz="0" w:space="0" w:color="auto"/>
                            <w:bottom w:val="none" w:sz="0" w:space="0" w:color="auto"/>
                            <w:right w:val="none" w:sz="0" w:space="0" w:color="auto"/>
                          </w:divBdr>
                          <w:divsChild>
                            <w:div w:id="1545871395">
                              <w:marLeft w:val="0"/>
                              <w:marRight w:val="0"/>
                              <w:marTop w:val="0"/>
                              <w:marBottom w:val="0"/>
                              <w:divBdr>
                                <w:top w:val="none" w:sz="0" w:space="0" w:color="auto"/>
                                <w:left w:val="none" w:sz="0" w:space="0" w:color="auto"/>
                                <w:bottom w:val="none" w:sz="0" w:space="0" w:color="auto"/>
                                <w:right w:val="none" w:sz="0" w:space="0" w:color="auto"/>
                              </w:divBdr>
                            </w:div>
                          </w:divsChild>
                        </w:div>
                        <w:div w:id="1634018985">
                          <w:marLeft w:val="0"/>
                          <w:marRight w:val="0"/>
                          <w:marTop w:val="120"/>
                          <w:marBottom w:val="120"/>
                          <w:divBdr>
                            <w:top w:val="none" w:sz="0" w:space="0" w:color="auto"/>
                            <w:left w:val="none" w:sz="0" w:space="0" w:color="auto"/>
                            <w:bottom w:val="none" w:sz="0" w:space="0" w:color="auto"/>
                            <w:right w:val="none" w:sz="0" w:space="0" w:color="auto"/>
                          </w:divBdr>
                          <w:divsChild>
                            <w:div w:id="634678939">
                              <w:marLeft w:val="0"/>
                              <w:marRight w:val="0"/>
                              <w:marTop w:val="0"/>
                              <w:marBottom w:val="0"/>
                              <w:divBdr>
                                <w:top w:val="none" w:sz="0" w:space="0" w:color="auto"/>
                                <w:left w:val="none" w:sz="0" w:space="0" w:color="auto"/>
                                <w:bottom w:val="none" w:sz="0" w:space="0" w:color="auto"/>
                                <w:right w:val="none" w:sz="0" w:space="0" w:color="auto"/>
                              </w:divBdr>
                            </w:div>
                          </w:divsChild>
                        </w:div>
                        <w:div w:id="255984257">
                          <w:marLeft w:val="0"/>
                          <w:marRight w:val="0"/>
                          <w:marTop w:val="120"/>
                          <w:marBottom w:val="120"/>
                          <w:divBdr>
                            <w:top w:val="none" w:sz="0" w:space="0" w:color="auto"/>
                            <w:left w:val="none" w:sz="0" w:space="0" w:color="auto"/>
                            <w:bottom w:val="none" w:sz="0" w:space="0" w:color="auto"/>
                            <w:right w:val="none" w:sz="0" w:space="0" w:color="auto"/>
                          </w:divBdr>
                          <w:divsChild>
                            <w:div w:id="642740082">
                              <w:marLeft w:val="0"/>
                              <w:marRight w:val="0"/>
                              <w:marTop w:val="0"/>
                              <w:marBottom w:val="0"/>
                              <w:divBdr>
                                <w:top w:val="none" w:sz="0" w:space="0" w:color="auto"/>
                                <w:left w:val="none" w:sz="0" w:space="0" w:color="auto"/>
                                <w:bottom w:val="none" w:sz="0" w:space="0" w:color="auto"/>
                                <w:right w:val="none" w:sz="0" w:space="0" w:color="auto"/>
                              </w:divBdr>
                            </w:div>
                          </w:divsChild>
                        </w:div>
                        <w:div w:id="1056009917">
                          <w:marLeft w:val="0"/>
                          <w:marRight w:val="0"/>
                          <w:marTop w:val="120"/>
                          <w:marBottom w:val="120"/>
                          <w:divBdr>
                            <w:top w:val="none" w:sz="0" w:space="0" w:color="auto"/>
                            <w:left w:val="none" w:sz="0" w:space="0" w:color="auto"/>
                            <w:bottom w:val="none" w:sz="0" w:space="0" w:color="auto"/>
                            <w:right w:val="none" w:sz="0" w:space="0" w:color="auto"/>
                          </w:divBdr>
                          <w:divsChild>
                            <w:div w:id="360014506">
                              <w:marLeft w:val="0"/>
                              <w:marRight w:val="0"/>
                              <w:marTop w:val="0"/>
                              <w:marBottom w:val="0"/>
                              <w:divBdr>
                                <w:top w:val="none" w:sz="0" w:space="0" w:color="auto"/>
                                <w:left w:val="none" w:sz="0" w:space="0" w:color="auto"/>
                                <w:bottom w:val="none" w:sz="0" w:space="0" w:color="auto"/>
                                <w:right w:val="none" w:sz="0" w:space="0" w:color="auto"/>
                              </w:divBdr>
                            </w:div>
                          </w:divsChild>
                        </w:div>
                        <w:div w:id="194736623">
                          <w:marLeft w:val="0"/>
                          <w:marRight w:val="0"/>
                          <w:marTop w:val="120"/>
                          <w:marBottom w:val="120"/>
                          <w:divBdr>
                            <w:top w:val="none" w:sz="0" w:space="0" w:color="auto"/>
                            <w:left w:val="none" w:sz="0" w:space="0" w:color="auto"/>
                            <w:bottom w:val="none" w:sz="0" w:space="0" w:color="auto"/>
                            <w:right w:val="none" w:sz="0" w:space="0" w:color="auto"/>
                          </w:divBdr>
                          <w:divsChild>
                            <w:div w:id="2050255169">
                              <w:marLeft w:val="0"/>
                              <w:marRight w:val="0"/>
                              <w:marTop w:val="0"/>
                              <w:marBottom w:val="0"/>
                              <w:divBdr>
                                <w:top w:val="none" w:sz="0" w:space="0" w:color="auto"/>
                                <w:left w:val="none" w:sz="0" w:space="0" w:color="auto"/>
                                <w:bottom w:val="none" w:sz="0" w:space="0" w:color="auto"/>
                                <w:right w:val="none" w:sz="0" w:space="0" w:color="auto"/>
                              </w:divBdr>
                            </w:div>
                          </w:divsChild>
                        </w:div>
                        <w:div w:id="845247292">
                          <w:marLeft w:val="0"/>
                          <w:marRight w:val="0"/>
                          <w:marTop w:val="120"/>
                          <w:marBottom w:val="120"/>
                          <w:divBdr>
                            <w:top w:val="none" w:sz="0" w:space="0" w:color="auto"/>
                            <w:left w:val="none" w:sz="0" w:space="0" w:color="auto"/>
                            <w:bottom w:val="none" w:sz="0" w:space="0" w:color="auto"/>
                            <w:right w:val="none" w:sz="0" w:space="0" w:color="auto"/>
                          </w:divBdr>
                          <w:divsChild>
                            <w:div w:id="173300463">
                              <w:marLeft w:val="0"/>
                              <w:marRight w:val="0"/>
                              <w:marTop w:val="0"/>
                              <w:marBottom w:val="0"/>
                              <w:divBdr>
                                <w:top w:val="none" w:sz="0" w:space="0" w:color="auto"/>
                                <w:left w:val="none" w:sz="0" w:space="0" w:color="auto"/>
                                <w:bottom w:val="none" w:sz="0" w:space="0" w:color="auto"/>
                                <w:right w:val="none" w:sz="0" w:space="0" w:color="auto"/>
                              </w:divBdr>
                            </w:div>
                          </w:divsChild>
                        </w:div>
                        <w:div w:id="1880046579">
                          <w:marLeft w:val="0"/>
                          <w:marRight w:val="0"/>
                          <w:marTop w:val="120"/>
                          <w:marBottom w:val="120"/>
                          <w:divBdr>
                            <w:top w:val="none" w:sz="0" w:space="0" w:color="auto"/>
                            <w:left w:val="none" w:sz="0" w:space="0" w:color="auto"/>
                            <w:bottom w:val="none" w:sz="0" w:space="0" w:color="auto"/>
                            <w:right w:val="none" w:sz="0" w:space="0" w:color="auto"/>
                          </w:divBdr>
                          <w:divsChild>
                            <w:div w:id="1817919629">
                              <w:marLeft w:val="0"/>
                              <w:marRight w:val="0"/>
                              <w:marTop w:val="0"/>
                              <w:marBottom w:val="0"/>
                              <w:divBdr>
                                <w:top w:val="none" w:sz="0" w:space="0" w:color="auto"/>
                                <w:left w:val="none" w:sz="0" w:space="0" w:color="auto"/>
                                <w:bottom w:val="none" w:sz="0" w:space="0" w:color="auto"/>
                                <w:right w:val="none" w:sz="0" w:space="0" w:color="auto"/>
                              </w:divBdr>
                            </w:div>
                          </w:divsChild>
                        </w:div>
                        <w:div w:id="906263774">
                          <w:marLeft w:val="0"/>
                          <w:marRight w:val="0"/>
                          <w:marTop w:val="120"/>
                          <w:marBottom w:val="120"/>
                          <w:divBdr>
                            <w:top w:val="none" w:sz="0" w:space="0" w:color="auto"/>
                            <w:left w:val="none" w:sz="0" w:space="0" w:color="auto"/>
                            <w:bottom w:val="none" w:sz="0" w:space="0" w:color="auto"/>
                            <w:right w:val="none" w:sz="0" w:space="0" w:color="auto"/>
                          </w:divBdr>
                          <w:divsChild>
                            <w:div w:id="2000185783">
                              <w:marLeft w:val="0"/>
                              <w:marRight w:val="0"/>
                              <w:marTop w:val="0"/>
                              <w:marBottom w:val="0"/>
                              <w:divBdr>
                                <w:top w:val="none" w:sz="0" w:space="0" w:color="auto"/>
                                <w:left w:val="none" w:sz="0" w:space="0" w:color="auto"/>
                                <w:bottom w:val="none" w:sz="0" w:space="0" w:color="auto"/>
                                <w:right w:val="none" w:sz="0" w:space="0" w:color="auto"/>
                              </w:divBdr>
                            </w:div>
                          </w:divsChild>
                        </w:div>
                        <w:div w:id="1830562983">
                          <w:marLeft w:val="0"/>
                          <w:marRight w:val="0"/>
                          <w:marTop w:val="120"/>
                          <w:marBottom w:val="120"/>
                          <w:divBdr>
                            <w:top w:val="none" w:sz="0" w:space="0" w:color="auto"/>
                            <w:left w:val="none" w:sz="0" w:space="0" w:color="auto"/>
                            <w:bottom w:val="none" w:sz="0" w:space="0" w:color="auto"/>
                            <w:right w:val="none" w:sz="0" w:space="0" w:color="auto"/>
                          </w:divBdr>
                          <w:divsChild>
                            <w:div w:id="2122336267">
                              <w:marLeft w:val="0"/>
                              <w:marRight w:val="0"/>
                              <w:marTop w:val="0"/>
                              <w:marBottom w:val="0"/>
                              <w:divBdr>
                                <w:top w:val="none" w:sz="0" w:space="0" w:color="auto"/>
                                <w:left w:val="none" w:sz="0" w:space="0" w:color="auto"/>
                                <w:bottom w:val="none" w:sz="0" w:space="0" w:color="auto"/>
                                <w:right w:val="none" w:sz="0" w:space="0" w:color="auto"/>
                              </w:divBdr>
                            </w:div>
                          </w:divsChild>
                        </w:div>
                        <w:div w:id="1108046530">
                          <w:marLeft w:val="0"/>
                          <w:marRight w:val="0"/>
                          <w:marTop w:val="120"/>
                          <w:marBottom w:val="120"/>
                          <w:divBdr>
                            <w:top w:val="none" w:sz="0" w:space="0" w:color="auto"/>
                            <w:left w:val="none" w:sz="0" w:space="0" w:color="auto"/>
                            <w:bottom w:val="none" w:sz="0" w:space="0" w:color="auto"/>
                            <w:right w:val="none" w:sz="0" w:space="0" w:color="auto"/>
                          </w:divBdr>
                          <w:divsChild>
                            <w:div w:id="279186748">
                              <w:marLeft w:val="0"/>
                              <w:marRight w:val="0"/>
                              <w:marTop w:val="0"/>
                              <w:marBottom w:val="0"/>
                              <w:divBdr>
                                <w:top w:val="none" w:sz="0" w:space="0" w:color="auto"/>
                                <w:left w:val="none" w:sz="0" w:space="0" w:color="auto"/>
                                <w:bottom w:val="none" w:sz="0" w:space="0" w:color="auto"/>
                                <w:right w:val="none" w:sz="0" w:space="0" w:color="auto"/>
                              </w:divBdr>
                            </w:div>
                          </w:divsChild>
                        </w:div>
                        <w:div w:id="1973976735">
                          <w:marLeft w:val="0"/>
                          <w:marRight w:val="0"/>
                          <w:marTop w:val="120"/>
                          <w:marBottom w:val="120"/>
                          <w:divBdr>
                            <w:top w:val="none" w:sz="0" w:space="0" w:color="auto"/>
                            <w:left w:val="none" w:sz="0" w:space="0" w:color="auto"/>
                            <w:bottom w:val="none" w:sz="0" w:space="0" w:color="auto"/>
                            <w:right w:val="none" w:sz="0" w:space="0" w:color="auto"/>
                          </w:divBdr>
                          <w:divsChild>
                            <w:div w:id="544946843">
                              <w:marLeft w:val="0"/>
                              <w:marRight w:val="0"/>
                              <w:marTop w:val="0"/>
                              <w:marBottom w:val="0"/>
                              <w:divBdr>
                                <w:top w:val="none" w:sz="0" w:space="0" w:color="auto"/>
                                <w:left w:val="none" w:sz="0" w:space="0" w:color="auto"/>
                                <w:bottom w:val="none" w:sz="0" w:space="0" w:color="auto"/>
                                <w:right w:val="none" w:sz="0" w:space="0" w:color="auto"/>
                              </w:divBdr>
                            </w:div>
                          </w:divsChild>
                        </w:div>
                        <w:div w:id="1356425416">
                          <w:marLeft w:val="0"/>
                          <w:marRight w:val="0"/>
                          <w:marTop w:val="120"/>
                          <w:marBottom w:val="120"/>
                          <w:divBdr>
                            <w:top w:val="none" w:sz="0" w:space="0" w:color="auto"/>
                            <w:left w:val="none" w:sz="0" w:space="0" w:color="auto"/>
                            <w:bottom w:val="none" w:sz="0" w:space="0" w:color="auto"/>
                            <w:right w:val="none" w:sz="0" w:space="0" w:color="auto"/>
                          </w:divBdr>
                          <w:divsChild>
                            <w:div w:id="1327628483">
                              <w:marLeft w:val="0"/>
                              <w:marRight w:val="0"/>
                              <w:marTop w:val="0"/>
                              <w:marBottom w:val="0"/>
                              <w:divBdr>
                                <w:top w:val="none" w:sz="0" w:space="0" w:color="auto"/>
                                <w:left w:val="none" w:sz="0" w:space="0" w:color="auto"/>
                                <w:bottom w:val="none" w:sz="0" w:space="0" w:color="auto"/>
                                <w:right w:val="none" w:sz="0" w:space="0" w:color="auto"/>
                              </w:divBdr>
                            </w:div>
                          </w:divsChild>
                        </w:div>
                        <w:div w:id="845435764">
                          <w:marLeft w:val="0"/>
                          <w:marRight w:val="0"/>
                          <w:marTop w:val="120"/>
                          <w:marBottom w:val="120"/>
                          <w:divBdr>
                            <w:top w:val="none" w:sz="0" w:space="0" w:color="auto"/>
                            <w:left w:val="none" w:sz="0" w:space="0" w:color="auto"/>
                            <w:bottom w:val="none" w:sz="0" w:space="0" w:color="auto"/>
                            <w:right w:val="none" w:sz="0" w:space="0" w:color="auto"/>
                          </w:divBdr>
                          <w:divsChild>
                            <w:div w:id="1524591551">
                              <w:marLeft w:val="0"/>
                              <w:marRight w:val="0"/>
                              <w:marTop w:val="0"/>
                              <w:marBottom w:val="0"/>
                              <w:divBdr>
                                <w:top w:val="none" w:sz="0" w:space="0" w:color="auto"/>
                                <w:left w:val="none" w:sz="0" w:space="0" w:color="auto"/>
                                <w:bottom w:val="none" w:sz="0" w:space="0" w:color="auto"/>
                                <w:right w:val="none" w:sz="0" w:space="0" w:color="auto"/>
                              </w:divBdr>
                            </w:div>
                          </w:divsChild>
                        </w:div>
                        <w:div w:id="718364414">
                          <w:marLeft w:val="0"/>
                          <w:marRight w:val="0"/>
                          <w:marTop w:val="120"/>
                          <w:marBottom w:val="120"/>
                          <w:divBdr>
                            <w:top w:val="none" w:sz="0" w:space="0" w:color="auto"/>
                            <w:left w:val="none" w:sz="0" w:space="0" w:color="auto"/>
                            <w:bottom w:val="none" w:sz="0" w:space="0" w:color="auto"/>
                            <w:right w:val="none" w:sz="0" w:space="0" w:color="auto"/>
                          </w:divBdr>
                          <w:divsChild>
                            <w:div w:id="537592419">
                              <w:marLeft w:val="0"/>
                              <w:marRight w:val="0"/>
                              <w:marTop w:val="0"/>
                              <w:marBottom w:val="0"/>
                              <w:divBdr>
                                <w:top w:val="none" w:sz="0" w:space="0" w:color="auto"/>
                                <w:left w:val="none" w:sz="0" w:space="0" w:color="auto"/>
                                <w:bottom w:val="none" w:sz="0" w:space="0" w:color="auto"/>
                                <w:right w:val="none" w:sz="0" w:space="0" w:color="auto"/>
                              </w:divBdr>
                            </w:div>
                          </w:divsChild>
                        </w:div>
                        <w:div w:id="870992621">
                          <w:marLeft w:val="0"/>
                          <w:marRight w:val="0"/>
                          <w:marTop w:val="120"/>
                          <w:marBottom w:val="120"/>
                          <w:divBdr>
                            <w:top w:val="none" w:sz="0" w:space="0" w:color="auto"/>
                            <w:left w:val="none" w:sz="0" w:space="0" w:color="auto"/>
                            <w:bottom w:val="none" w:sz="0" w:space="0" w:color="auto"/>
                            <w:right w:val="none" w:sz="0" w:space="0" w:color="auto"/>
                          </w:divBdr>
                          <w:divsChild>
                            <w:div w:id="1430855673">
                              <w:marLeft w:val="0"/>
                              <w:marRight w:val="0"/>
                              <w:marTop w:val="0"/>
                              <w:marBottom w:val="0"/>
                              <w:divBdr>
                                <w:top w:val="none" w:sz="0" w:space="0" w:color="auto"/>
                                <w:left w:val="none" w:sz="0" w:space="0" w:color="auto"/>
                                <w:bottom w:val="none" w:sz="0" w:space="0" w:color="auto"/>
                                <w:right w:val="none" w:sz="0" w:space="0" w:color="auto"/>
                              </w:divBdr>
                            </w:div>
                          </w:divsChild>
                        </w:div>
                        <w:div w:id="1805926480">
                          <w:marLeft w:val="0"/>
                          <w:marRight w:val="0"/>
                          <w:marTop w:val="120"/>
                          <w:marBottom w:val="120"/>
                          <w:divBdr>
                            <w:top w:val="none" w:sz="0" w:space="0" w:color="auto"/>
                            <w:left w:val="none" w:sz="0" w:space="0" w:color="auto"/>
                            <w:bottom w:val="none" w:sz="0" w:space="0" w:color="auto"/>
                            <w:right w:val="none" w:sz="0" w:space="0" w:color="auto"/>
                          </w:divBdr>
                          <w:divsChild>
                            <w:div w:id="348483358">
                              <w:marLeft w:val="0"/>
                              <w:marRight w:val="0"/>
                              <w:marTop w:val="0"/>
                              <w:marBottom w:val="0"/>
                              <w:divBdr>
                                <w:top w:val="none" w:sz="0" w:space="0" w:color="auto"/>
                                <w:left w:val="none" w:sz="0" w:space="0" w:color="auto"/>
                                <w:bottom w:val="none" w:sz="0" w:space="0" w:color="auto"/>
                                <w:right w:val="none" w:sz="0" w:space="0" w:color="auto"/>
                              </w:divBdr>
                            </w:div>
                          </w:divsChild>
                        </w:div>
                        <w:div w:id="1746605359">
                          <w:marLeft w:val="0"/>
                          <w:marRight w:val="0"/>
                          <w:marTop w:val="120"/>
                          <w:marBottom w:val="120"/>
                          <w:divBdr>
                            <w:top w:val="none" w:sz="0" w:space="0" w:color="auto"/>
                            <w:left w:val="none" w:sz="0" w:space="0" w:color="auto"/>
                            <w:bottom w:val="none" w:sz="0" w:space="0" w:color="auto"/>
                            <w:right w:val="none" w:sz="0" w:space="0" w:color="auto"/>
                          </w:divBdr>
                          <w:divsChild>
                            <w:div w:id="1343969969">
                              <w:marLeft w:val="0"/>
                              <w:marRight w:val="0"/>
                              <w:marTop w:val="0"/>
                              <w:marBottom w:val="0"/>
                              <w:divBdr>
                                <w:top w:val="none" w:sz="0" w:space="0" w:color="auto"/>
                                <w:left w:val="none" w:sz="0" w:space="0" w:color="auto"/>
                                <w:bottom w:val="none" w:sz="0" w:space="0" w:color="auto"/>
                                <w:right w:val="none" w:sz="0" w:space="0" w:color="auto"/>
                              </w:divBdr>
                            </w:div>
                          </w:divsChild>
                        </w:div>
                        <w:div w:id="1749418341">
                          <w:marLeft w:val="0"/>
                          <w:marRight w:val="0"/>
                          <w:marTop w:val="120"/>
                          <w:marBottom w:val="120"/>
                          <w:divBdr>
                            <w:top w:val="none" w:sz="0" w:space="0" w:color="auto"/>
                            <w:left w:val="none" w:sz="0" w:space="0" w:color="auto"/>
                            <w:bottom w:val="none" w:sz="0" w:space="0" w:color="auto"/>
                            <w:right w:val="none" w:sz="0" w:space="0" w:color="auto"/>
                          </w:divBdr>
                          <w:divsChild>
                            <w:div w:id="984433274">
                              <w:marLeft w:val="0"/>
                              <w:marRight w:val="0"/>
                              <w:marTop w:val="0"/>
                              <w:marBottom w:val="0"/>
                              <w:divBdr>
                                <w:top w:val="none" w:sz="0" w:space="0" w:color="auto"/>
                                <w:left w:val="none" w:sz="0" w:space="0" w:color="auto"/>
                                <w:bottom w:val="none" w:sz="0" w:space="0" w:color="auto"/>
                                <w:right w:val="none" w:sz="0" w:space="0" w:color="auto"/>
                              </w:divBdr>
                            </w:div>
                          </w:divsChild>
                        </w:div>
                        <w:div w:id="496305535">
                          <w:marLeft w:val="0"/>
                          <w:marRight w:val="0"/>
                          <w:marTop w:val="120"/>
                          <w:marBottom w:val="120"/>
                          <w:divBdr>
                            <w:top w:val="none" w:sz="0" w:space="0" w:color="auto"/>
                            <w:left w:val="none" w:sz="0" w:space="0" w:color="auto"/>
                            <w:bottom w:val="none" w:sz="0" w:space="0" w:color="auto"/>
                            <w:right w:val="none" w:sz="0" w:space="0" w:color="auto"/>
                          </w:divBdr>
                          <w:divsChild>
                            <w:div w:id="49114911">
                              <w:marLeft w:val="0"/>
                              <w:marRight w:val="0"/>
                              <w:marTop w:val="0"/>
                              <w:marBottom w:val="0"/>
                              <w:divBdr>
                                <w:top w:val="none" w:sz="0" w:space="0" w:color="auto"/>
                                <w:left w:val="none" w:sz="0" w:space="0" w:color="auto"/>
                                <w:bottom w:val="none" w:sz="0" w:space="0" w:color="auto"/>
                                <w:right w:val="none" w:sz="0" w:space="0" w:color="auto"/>
                              </w:divBdr>
                            </w:div>
                          </w:divsChild>
                        </w:div>
                        <w:div w:id="1849715513">
                          <w:marLeft w:val="0"/>
                          <w:marRight w:val="0"/>
                          <w:marTop w:val="120"/>
                          <w:marBottom w:val="120"/>
                          <w:divBdr>
                            <w:top w:val="none" w:sz="0" w:space="0" w:color="auto"/>
                            <w:left w:val="none" w:sz="0" w:space="0" w:color="auto"/>
                            <w:bottom w:val="none" w:sz="0" w:space="0" w:color="auto"/>
                            <w:right w:val="none" w:sz="0" w:space="0" w:color="auto"/>
                          </w:divBdr>
                          <w:divsChild>
                            <w:div w:id="1688554314">
                              <w:marLeft w:val="0"/>
                              <w:marRight w:val="0"/>
                              <w:marTop w:val="0"/>
                              <w:marBottom w:val="0"/>
                              <w:divBdr>
                                <w:top w:val="none" w:sz="0" w:space="0" w:color="auto"/>
                                <w:left w:val="none" w:sz="0" w:space="0" w:color="auto"/>
                                <w:bottom w:val="none" w:sz="0" w:space="0" w:color="auto"/>
                                <w:right w:val="none" w:sz="0" w:space="0" w:color="auto"/>
                              </w:divBdr>
                            </w:div>
                          </w:divsChild>
                        </w:div>
                        <w:div w:id="1945649377">
                          <w:marLeft w:val="0"/>
                          <w:marRight w:val="0"/>
                          <w:marTop w:val="120"/>
                          <w:marBottom w:val="120"/>
                          <w:divBdr>
                            <w:top w:val="none" w:sz="0" w:space="0" w:color="auto"/>
                            <w:left w:val="none" w:sz="0" w:space="0" w:color="auto"/>
                            <w:bottom w:val="none" w:sz="0" w:space="0" w:color="auto"/>
                            <w:right w:val="none" w:sz="0" w:space="0" w:color="auto"/>
                          </w:divBdr>
                          <w:divsChild>
                            <w:div w:id="231546358">
                              <w:marLeft w:val="0"/>
                              <w:marRight w:val="0"/>
                              <w:marTop w:val="0"/>
                              <w:marBottom w:val="0"/>
                              <w:divBdr>
                                <w:top w:val="none" w:sz="0" w:space="0" w:color="auto"/>
                                <w:left w:val="none" w:sz="0" w:space="0" w:color="auto"/>
                                <w:bottom w:val="none" w:sz="0" w:space="0" w:color="auto"/>
                                <w:right w:val="none" w:sz="0" w:space="0" w:color="auto"/>
                              </w:divBdr>
                            </w:div>
                          </w:divsChild>
                        </w:div>
                        <w:div w:id="155659307">
                          <w:marLeft w:val="0"/>
                          <w:marRight w:val="0"/>
                          <w:marTop w:val="120"/>
                          <w:marBottom w:val="120"/>
                          <w:divBdr>
                            <w:top w:val="none" w:sz="0" w:space="0" w:color="auto"/>
                            <w:left w:val="none" w:sz="0" w:space="0" w:color="auto"/>
                            <w:bottom w:val="none" w:sz="0" w:space="0" w:color="auto"/>
                            <w:right w:val="none" w:sz="0" w:space="0" w:color="auto"/>
                          </w:divBdr>
                          <w:divsChild>
                            <w:div w:id="615868056">
                              <w:marLeft w:val="0"/>
                              <w:marRight w:val="0"/>
                              <w:marTop w:val="0"/>
                              <w:marBottom w:val="0"/>
                              <w:divBdr>
                                <w:top w:val="none" w:sz="0" w:space="0" w:color="auto"/>
                                <w:left w:val="none" w:sz="0" w:space="0" w:color="auto"/>
                                <w:bottom w:val="none" w:sz="0" w:space="0" w:color="auto"/>
                                <w:right w:val="none" w:sz="0" w:space="0" w:color="auto"/>
                              </w:divBdr>
                            </w:div>
                          </w:divsChild>
                        </w:div>
                        <w:div w:id="64885294">
                          <w:marLeft w:val="0"/>
                          <w:marRight w:val="0"/>
                          <w:marTop w:val="120"/>
                          <w:marBottom w:val="120"/>
                          <w:divBdr>
                            <w:top w:val="none" w:sz="0" w:space="0" w:color="auto"/>
                            <w:left w:val="none" w:sz="0" w:space="0" w:color="auto"/>
                            <w:bottom w:val="none" w:sz="0" w:space="0" w:color="auto"/>
                            <w:right w:val="none" w:sz="0" w:space="0" w:color="auto"/>
                          </w:divBdr>
                          <w:divsChild>
                            <w:div w:id="130445764">
                              <w:marLeft w:val="0"/>
                              <w:marRight w:val="0"/>
                              <w:marTop w:val="0"/>
                              <w:marBottom w:val="0"/>
                              <w:divBdr>
                                <w:top w:val="none" w:sz="0" w:space="0" w:color="auto"/>
                                <w:left w:val="none" w:sz="0" w:space="0" w:color="auto"/>
                                <w:bottom w:val="none" w:sz="0" w:space="0" w:color="auto"/>
                                <w:right w:val="none" w:sz="0" w:space="0" w:color="auto"/>
                              </w:divBdr>
                            </w:div>
                          </w:divsChild>
                        </w:div>
                        <w:div w:id="775829103">
                          <w:marLeft w:val="0"/>
                          <w:marRight w:val="0"/>
                          <w:marTop w:val="120"/>
                          <w:marBottom w:val="120"/>
                          <w:divBdr>
                            <w:top w:val="none" w:sz="0" w:space="0" w:color="auto"/>
                            <w:left w:val="none" w:sz="0" w:space="0" w:color="auto"/>
                            <w:bottom w:val="none" w:sz="0" w:space="0" w:color="auto"/>
                            <w:right w:val="none" w:sz="0" w:space="0" w:color="auto"/>
                          </w:divBdr>
                          <w:divsChild>
                            <w:div w:id="1870218860">
                              <w:marLeft w:val="0"/>
                              <w:marRight w:val="0"/>
                              <w:marTop w:val="0"/>
                              <w:marBottom w:val="0"/>
                              <w:divBdr>
                                <w:top w:val="none" w:sz="0" w:space="0" w:color="auto"/>
                                <w:left w:val="none" w:sz="0" w:space="0" w:color="auto"/>
                                <w:bottom w:val="none" w:sz="0" w:space="0" w:color="auto"/>
                                <w:right w:val="none" w:sz="0" w:space="0" w:color="auto"/>
                              </w:divBdr>
                            </w:div>
                          </w:divsChild>
                        </w:div>
                        <w:div w:id="809520256">
                          <w:marLeft w:val="0"/>
                          <w:marRight w:val="0"/>
                          <w:marTop w:val="120"/>
                          <w:marBottom w:val="120"/>
                          <w:divBdr>
                            <w:top w:val="none" w:sz="0" w:space="0" w:color="auto"/>
                            <w:left w:val="none" w:sz="0" w:space="0" w:color="auto"/>
                            <w:bottom w:val="none" w:sz="0" w:space="0" w:color="auto"/>
                            <w:right w:val="none" w:sz="0" w:space="0" w:color="auto"/>
                          </w:divBdr>
                          <w:divsChild>
                            <w:div w:id="1654215013">
                              <w:marLeft w:val="0"/>
                              <w:marRight w:val="0"/>
                              <w:marTop w:val="0"/>
                              <w:marBottom w:val="0"/>
                              <w:divBdr>
                                <w:top w:val="none" w:sz="0" w:space="0" w:color="auto"/>
                                <w:left w:val="none" w:sz="0" w:space="0" w:color="auto"/>
                                <w:bottom w:val="none" w:sz="0" w:space="0" w:color="auto"/>
                                <w:right w:val="none" w:sz="0" w:space="0" w:color="auto"/>
                              </w:divBdr>
                            </w:div>
                          </w:divsChild>
                        </w:div>
                        <w:div w:id="1105886326">
                          <w:marLeft w:val="0"/>
                          <w:marRight w:val="0"/>
                          <w:marTop w:val="120"/>
                          <w:marBottom w:val="120"/>
                          <w:divBdr>
                            <w:top w:val="none" w:sz="0" w:space="0" w:color="auto"/>
                            <w:left w:val="none" w:sz="0" w:space="0" w:color="auto"/>
                            <w:bottom w:val="none" w:sz="0" w:space="0" w:color="auto"/>
                            <w:right w:val="none" w:sz="0" w:space="0" w:color="auto"/>
                          </w:divBdr>
                          <w:divsChild>
                            <w:div w:id="1581986688">
                              <w:marLeft w:val="0"/>
                              <w:marRight w:val="0"/>
                              <w:marTop w:val="0"/>
                              <w:marBottom w:val="0"/>
                              <w:divBdr>
                                <w:top w:val="none" w:sz="0" w:space="0" w:color="auto"/>
                                <w:left w:val="none" w:sz="0" w:space="0" w:color="auto"/>
                                <w:bottom w:val="none" w:sz="0" w:space="0" w:color="auto"/>
                                <w:right w:val="none" w:sz="0" w:space="0" w:color="auto"/>
                              </w:divBdr>
                            </w:div>
                          </w:divsChild>
                        </w:div>
                        <w:div w:id="1945913911">
                          <w:marLeft w:val="0"/>
                          <w:marRight w:val="0"/>
                          <w:marTop w:val="120"/>
                          <w:marBottom w:val="120"/>
                          <w:divBdr>
                            <w:top w:val="none" w:sz="0" w:space="0" w:color="auto"/>
                            <w:left w:val="none" w:sz="0" w:space="0" w:color="auto"/>
                            <w:bottom w:val="none" w:sz="0" w:space="0" w:color="auto"/>
                            <w:right w:val="none" w:sz="0" w:space="0" w:color="auto"/>
                          </w:divBdr>
                          <w:divsChild>
                            <w:div w:id="1991402663">
                              <w:marLeft w:val="0"/>
                              <w:marRight w:val="0"/>
                              <w:marTop w:val="0"/>
                              <w:marBottom w:val="0"/>
                              <w:divBdr>
                                <w:top w:val="none" w:sz="0" w:space="0" w:color="auto"/>
                                <w:left w:val="none" w:sz="0" w:space="0" w:color="auto"/>
                                <w:bottom w:val="none" w:sz="0" w:space="0" w:color="auto"/>
                                <w:right w:val="none" w:sz="0" w:space="0" w:color="auto"/>
                              </w:divBdr>
                            </w:div>
                          </w:divsChild>
                        </w:div>
                        <w:div w:id="2083872205">
                          <w:marLeft w:val="0"/>
                          <w:marRight w:val="0"/>
                          <w:marTop w:val="120"/>
                          <w:marBottom w:val="120"/>
                          <w:divBdr>
                            <w:top w:val="none" w:sz="0" w:space="0" w:color="auto"/>
                            <w:left w:val="none" w:sz="0" w:space="0" w:color="auto"/>
                            <w:bottom w:val="none" w:sz="0" w:space="0" w:color="auto"/>
                            <w:right w:val="none" w:sz="0" w:space="0" w:color="auto"/>
                          </w:divBdr>
                          <w:divsChild>
                            <w:div w:id="1188104726">
                              <w:marLeft w:val="0"/>
                              <w:marRight w:val="0"/>
                              <w:marTop w:val="0"/>
                              <w:marBottom w:val="0"/>
                              <w:divBdr>
                                <w:top w:val="none" w:sz="0" w:space="0" w:color="auto"/>
                                <w:left w:val="none" w:sz="0" w:space="0" w:color="auto"/>
                                <w:bottom w:val="none" w:sz="0" w:space="0" w:color="auto"/>
                                <w:right w:val="none" w:sz="0" w:space="0" w:color="auto"/>
                              </w:divBdr>
                            </w:div>
                          </w:divsChild>
                        </w:div>
                        <w:div w:id="1496261703">
                          <w:marLeft w:val="0"/>
                          <w:marRight w:val="0"/>
                          <w:marTop w:val="120"/>
                          <w:marBottom w:val="120"/>
                          <w:divBdr>
                            <w:top w:val="none" w:sz="0" w:space="0" w:color="auto"/>
                            <w:left w:val="none" w:sz="0" w:space="0" w:color="auto"/>
                            <w:bottom w:val="none" w:sz="0" w:space="0" w:color="auto"/>
                            <w:right w:val="none" w:sz="0" w:space="0" w:color="auto"/>
                          </w:divBdr>
                          <w:divsChild>
                            <w:div w:id="708143297">
                              <w:marLeft w:val="0"/>
                              <w:marRight w:val="0"/>
                              <w:marTop w:val="0"/>
                              <w:marBottom w:val="0"/>
                              <w:divBdr>
                                <w:top w:val="none" w:sz="0" w:space="0" w:color="auto"/>
                                <w:left w:val="none" w:sz="0" w:space="0" w:color="auto"/>
                                <w:bottom w:val="none" w:sz="0" w:space="0" w:color="auto"/>
                                <w:right w:val="none" w:sz="0" w:space="0" w:color="auto"/>
                              </w:divBdr>
                            </w:div>
                          </w:divsChild>
                        </w:div>
                        <w:div w:id="1442409291">
                          <w:marLeft w:val="0"/>
                          <w:marRight w:val="0"/>
                          <w:marTop w:val="120"/>
                          <w:marBottom w:val="120"/>
                          <w:divBdr>
                            <w:top w:val="none" w:sz="0" w:space="0" w:color="auto"/>
                            <w:left w:val="none" w:sz="0" w:space="0" w:color="auto"/>
                            <w:bottom w:val="none" w:sz="0" w:space="0" w:color="auto"/>
                            <w:right w:val="none" w:sz="0" w:space="0" w:color="auto"/>
                          </w:divBdr>
                          <w:divsChild>
                            <w:div w:id="960916303">
                              <w:marLeft w:val="0"/>
                              <w:marRight w:val="0"/>
                              <w:marTop w:val="0"/>
                              <w:marBottom w:val="0"/>
                              <w:divBdr>
                                <w:top w:val="none" w:sz="0" w:space="0" w:color="auto"/>
                                <w:left w:val="none" w:sz="0" w:space="0" w:color="auto"/>
                                <w:bottom w:val="none" w:sz="0" w:space="0" w:color="auto"/>
                                <w:right w:val="none" w:sz="0" w:space="0" w:color="auto"/>
                              </w:divBdr>
                            </w:div>
                          </w:divsChild>
                        </w:div>
                        <w:div w:id="375392096">
                          <w:marLeft w:val="0"/>
                          <w:marRight w:val="0"/>
                          <w:marTop w:val="120"/>
                          <w:marBottom w:val="120"/>
                          <w:divBdr>
                            <w:top w:val="none" w:sz="0" w:space="0" w:color="auto"/>
                            <w:left w:val="none" w:sz="0" w:space="0" w:color="auto"/>
                            <w:bottom w:val="none" w:sz="0" w:space="0" w:color="auto"/>
                            <w:right w:val="none" w:sz="0" w:space="0" w:color="auto"/>
                          </w:divBdr>
                          <w:divsChild>
                            <w:div w:id="1456873351">
                              <w:marLeft w:val="0"/>
                              <w:marRight w:val="0"/>
                              <w:marTop w:val="0"/>
                              <w:marBottom w:val="0"/>
                              <w:divBdr>
                                <w:top w:val="none" w:sz="0" w:space="0" w:color="auto"/>
                                <w:left w:val="none" w:sz="0" w:space="0" w:color="auto"/>
                                <w:bottom w:val="none" w:sz="0" w:space="0" w:color="auto"/>
                                <w:right w:val="none" w:sz="0" w:space="0" w:color="auto"/>
                              </w:divBdr>
                            </w:div>
                          </w:divsChild>
                        </w:div>
                        <w:div w:id="983505051">
                          <w:marLeft w:val="0"/>
                          <w:marRight w:val="0"/>
                          <w:marTop w:val="120"/>
                          <w:marBottom w:val="120"/>
                          <w:divBdr>
                            <w:top w:val="none" w:sz="0" w:space="0" w:color="auto"/>
                            <w:left w:val="none" w:sz="0" w:space="0" w:color="auto"/>
                            <w:bottom w:val="none" w:sz="0" w:space="0" w:color="auto"/>
                            <w:right w:val="none" w:sz="0" w:space="0" w:color="auto"/>
                          </w:divBdr>
                          <w:divsChild>
                            <w:div w:id="1985356187">
                              <w:marLeft w:val="0"/>
                              <w:marRight w:val="0"/>
                              <w:marTop w:val="0"/>
                              <w:marBottom w:val="0"/>
                              <w:divBdr>
                                <w:top w:val="none" w:sz="0" w:space="0" w:color="auto"/>
                                <w:left w:val="none" w:sz="0" w:space="0" w:color="auto"/>
                                <w:bottom w:val="none" w:sz="0" w:space="0" w:color="auto"/>
                                <w:right w:val="none" w:sz="0" w:space="0" w:color="auto"/>
                              </w:divBdr>
                            </w:div>
                          </w:divsChild>
                        </w:div>
                        <w:div w:id="817065500">
                          <w:marLeft w:val="0"/>
                          <w:marRight w:val="0"/>
                          <w:marTop w:val="120"/>
                          <w:marBottom w:val="120"/>
                          <w:divBdr>
                            <w:top w:val="none" w:sz="0" w:space="0" w:color="auto"/>
                            <w:left w:val="none" w:sz="0" w:space="0" w:color="auto"/>
                            <w:bottom w:val="none" w:sz="0" w:space="0" w:color="auto"/>
                            <w:right w:val="none" w:sz="0" w:space="0" w:color="auto"/>
                          </w:divBdr>
                          <w:divsChild>
                            <w:div w:id="170030550">
                              <w:marLeft w:val="0"/>
                              <w:marRight w:val="0"/>
                              <w:marTop w:val="0"/>
                              <w:marBottom w:val="0"/>
                              <w:divBdr>
                                <w:top w:val="none" w:sz="0" w:space="0" w:color="auto"/>
                                <w:left w:val="none" w:sz="0" w:space="0" w:color="auto"/>
                                <w:bottom w:val="none" w:sz="0" w:space="0" w:color="auto"/>
                                <w:right w:val="none" w:sz="0" w:space="0" w:color="auto"/>
                              </w:divBdr>
                            </w:div>
                          </w:divsChild>
                        </w:div>
                        <w:div w:id="607008231">
                          <w:marLeft w:val="0"/>
                          <w:marRight w:val="0"/>
                          <w:marTop w:val="120"/>
                          <w:marBottom w:val="120"/>
                          <w:divBdr>
                            <w:top w:val="none" w:sz="0" w:space="0" w:color="auto"/>
                            <w:left w:val="none" w:sz="0" w:space="0" w:color="auto"/>
                            <w:bottom w:val="none" w:sz="0" w:space="0" w:color="auto"/>
                            <w:right w:val="none" w:sz="0" w:space="0" w:color="auto"/>
                          </w:divBdr>
                          <w:divsChild>
                            <w:div w:id="1611279811">
                              <w:marLeft w:val="0"/>
                              <w:marRight w:val="0"/>
                              <w:marTop w:val="0"/>
                              <w:marBottom w:val="0"/>
                              <w:divBdr>
                                <w:top w:val="none" w:sz="0" w:space="0" w:color="auto"/>
                                <w:left w:val="none" w:sz="0" w:space="0" w:color="auto"/>
                                <w:bottom w:val="none" w:sz="0" w:space="0" w:color="auto"/>
                                <w:right w:val="none" w:sz="0" w:space="0" w:color="auto"/>
                              </w:divBdr>
                            </w:div>
                          </w:divsChild>
                        </w:div>
                        <w:div w:id="2092970054">
                          <w:marLeft w:val="0"/>
                          <w:marRight w:val="0"/>
                          <w:marTop w:val="120"/>
                          <w:marBottom w:val="120"/>
                          <w:divBdr>
                            <w:top w:val="none" w:sz="0" w:space="0" w:color="auto"/>
                            <w:left w:val="none" w:sz="0" w:space="0" w:color="auto"/>
                            <w:bottom w:val="none" w:sz="0" w:space="0" w:color="auto"/>
                            <w:right w:val="none" w:sz="0" w:space="0" w:color="auto"/>
                          </w:divBdr>
                          <w:divsChild>
                            <w:div w:id="1834762208">
                              <w:marLeft w:val="0"/>
                              <w:marRight w:val="0"/>
                              <w:marTop w:val="0"/>
                              <w:marBottom w:val="0"/>
                              <w:divBdr>
                                <w:top w:val="none" w:sz="0" w:space="0" w:color="auto"/>
                                <w:left w:val="none" w:sz="0" w:space="0" w:color="auto"/>
                                <w:bottom w:val="none" w:sz="0" w:space="0" w:color="auto"/>
                                <w:right w:val="none" w:sz="0" w:space="0" w:color="auto"/>
                              </w:divBdr>
                            </w:div>
                          </w:divsChild>
                        </w:div>
                        <w:div w:id="1622878939">
                          <w:marLeft w:val="0"/>
                          <w:marRight w:val="0"/>
                          <w:marTop w:val="120"/>
                          <w:marBottom w:val="120"/>
                          <w:divBdr>
                            <w:top w:val="none" w:sz="0" w:space="0" w:color="auto"/>
                            <w:left w:val="none" w:sz="0" w:space="0" w:color="auto"/>
                            <w:bottom w:val="none" w:sz="0" w:space="0" w:color="auto"/>
                            <w:right w:val="none" w:sz="0" w:space="0" w:color="auto"/>
                          </w:divBdr>
                          <w:divsChild>
                            <w:div w:id="2007056034">
                              <w:marLeft w:val="0"/>
                              <w:marRight w:val="0"/>
                              <w:marTop w:val="0"/>
                              <w:marBottom w:val="0"/>
                              <w:divBdr>
                                <w:top w:val="none" w:sz="0" w:space="0" w:color="auto"/>
                                <w:left w:val="none" w:sz="0" w:space="0" w:color="auto"/>
                                <w:bottom w:val="none" w:sz="0" w:space="0" w:color="auto"/>
                                <w:right w:val="none" w:sz="0" w:space="0" w:color="auto"/>
                              </w:divBdr>
                            </w:div>
                          </w:divsChild>
                        </w:div>
                        <w:div w:id="526336054">
                          <w:marLeft w:val="0"/>
                          <w:marRight w:val="0"/>
                          <w:marTop w:val="120"/>
                          <w:marBottom w:val="120"/>
                          <w:divBdr>
                            <w:top w:val="none" w:sz="0" w:space="0" w:color="auto"/>
                            <w:left w:val="none" w:sz="0" w:space="0" w:color="auto"/>
                            <w:bottom w:val="none" w:sz="0" w:space="0" w:color="auto"/>
                            <w:right w:val="none" w:sz="0" w:space="0" w:color="auto"/>
                          </w:divBdr>
                          <w:divsChild>
                            <w:div w:id="560870921">
                              <w:marLeft w:val="0"/>
                              <w:marRight w:val="0"/>
                              <w:marTop w:val="0"/>
                              <w:marBottom w:val="0"/>
                              <w:divBdr>
                                <w:top w:val="none" w:sz="0" w:space="0" w:color="auto"/>
                                <w:left w:val="none" w:sz="0" w:space="0" w:color="auto"/>
                                <w:bottom w:val="none" w:sz="0" w:space="0" w:color="auto"/>
                                <w:right w:val="none" w:sz="0" w:space="0" w:color="auto"/>
                              </w:divBdr>
                            </w:div>
                          </w:divsChild>
                        </w:div>
                        <w:div w:id="2108575639">
                          <w:marLeft w:val="0"/>
                          <w:marRight w:val="0"/>
                          <w:marTop w:val="120"/>
                          <w:marBottom w:val="120"/>
                          <w:divBdr>
                            <w:top w:val="none" w:sz="0" w:space="0" w:color="auto"/>
                            <w:left w:val="none" w:sz="0" w:space="0" w:color="auto"/>
                            <w:bottom w:val="none" w:sz="0" w:space="0" w:color="auto"/>
                            <w:right w:val="none" w:sz="0" w:space="0" w:color="auto"/>
                          </w:divBdr>
                          <w:divsChild>
                            <w:div w:id="1839232015">
                              <w:marLeft w:val="0"/>
                              <w:marRight w:val="0"/>
                              <w:marTop w:val="0"/>
                              <w:marBottom w:val="0"/>
                              <w:divBdr>
                                <w:top w:val="none" w:sz="0" w:space="0" w:color="auto"/>
                                <w:left w:val="none" w:sz="0" w:space="0" w:color="auto"/>
                                <w:bottom w:val="none" w:sz="0" w:space="0" w:color="auto"/>
                                <w:right w:val="none" w:sz="0" w:space="0" w:color="auto"/>
                              </w:divBdr>
                            </w:div>
                          </w:divsChild>
                        </w:div>
                        <w:div w:id="882597976">
                          <w:marLeft w:val="0"/>
                          <w:marRight w:val="0"/>
                          <w:marTop w:val="120"/>
                          <w:marBottom w:val="120"/>
                          <w:divBdr>
                            <w:top w:val="none" w:sz="0" w:space="0" w:color="auto"/>
                            <w:left w:val="none" w:sz="0" w:space="0" w:color="auto"/>
                            <w:bottom w:val="none" w:sz="0" w:space="0" w:color="auto"/>
                            <w:right w:val="none" w:sz="0" w:space="0" w:color="auto"/>
                          </w:divBdr>
                          <w:divsChild>
                            <w:div w:id="59403503">
                              <w:marLeft w:val="0"/>
                              <w:marRight w:val="0"/>
                              <w:marTop w:val="0"/>
                              <w:marBottom w:val="0"/>
                              <w:divBdr>
                                <w:top w:val="none" w:sz="0" w:space="0" w:color="auto"/>
                                <w:left w:val="none" w:sz="0" w:space="0" w:color="auto"/>
                                <w:bottom w:val="none" w:sz="0" w:space="0" w:color="auto"/>
                                <w:right w:val="none" w:sz="0" w:space="0" w:color="auto"/>
                              </w:divBdr>
                            </w:div>
                          </w:divsChild>
                        </w:div>
                        <w:div w:id="1969047948">
                          <w:marLeft w:val="0"/>
                          <w:marRight w:val="0"/>
                          <w:marTop w:val="120"/>
                          <w:marBottom w:val="120"/>
                          <w:divBdr>
                            <w:top w:val="none" w:sz="0" w:space="0" w:color="auto"/>
                            <w:left w:val="none" w:sz="0" w:space="0" w:color="auto"/>
                            <w:bottom w:val="none" w:sz="0" w:space="0" w:color="auto"/>
                            <w:right w:val="none" w:sz="0" w:space="0" w:color="auto"/>
                          </w:divBdr>
                          <w:divsChild>
                            <w:div w:id="1101686764">
                              <w:marLeft w:val="0"/>
                              <w:marRight w:val="0"/>
                              <w:marTop w:val="0"/>
                              <w:marBottom w:val="0"/>
                              <w:divBdr>
                                <w:top w:val="none" w:sz="0" w:space="0" w:color="auto"/>
                                <w:left w:val="none" w:sz="0" w:space="0" w:color="auto"/>
                                <w:bottom w:val="none" w:sz="0" w:space="0" w:color="auto"/>
                                <w:right w:val="none" w:sz="0" w:space="0" w:color="auto"/>
                              </w:divBdr>
                            </w:div>
                          </w:divsChild>
                        </w:div>
                        <w:div w:id="1956712830">
                          <w:marLeft w:val="0"/>
                          <w:marRight w:val="0"/>
                          <w:marTop w:val="120"/>
                          <w:marBottom w:val="120"/>
                          <w:divBdr>
                            <w:top w:val="none" w:sz="0" w:space="0" w:color="auto"/>
                            <w:left w:val="none" w:sz="0" w:space="0" w:color="auto"/>
                            <w:bottom w:val="none" w:sz="0" w:space="0" w:color="auto"/>
                            <w:right w:val="none" w:sz="0" w:space="0" w:color="auto"/>
                          </w:divBdr>
                          <w:divsChild>
                            <w:div w:id="761923267">
                              <w:marLeft w:val="0"/>
                              <w:marRight w:val="0"/>
                              <w:marTop w:val="0"/>
                              <w:marBottom w:val="0"/>
                              <w:divBdr>
                                <w:top w:val="none" w:sz="0" w:space="0" w:color="auto"/>
                                <w:left w:val="none" w:sz="0" w:space="0" w:color="auto"/>
                                <w:bottom w:val="none" w:sz="0" w:space="0" w:color="auto"/>
                                <w:right w:val="none" w:sz="0" w:space="0" w:color="auto"/>
                              </w:divBdr>
                            </w:div>
                          </w:divsChild>
                        </w:div>
                        <w:div w:id="1217816166">
                          <w:marLeft w:val="0"/>
                          <w:marRight w:val="0"/>
                          <w:marTop w:val="120"/>
                          <w:marBottom w:val="120"/>
                          <w:divBdr>
                            <w:top w:val="none" w:sz="0" w:space="0" w:color="auto"/>
                            <w:left w:val="none" w:sz="0" w:space="0" w:color="auto"/>
                            <w:bottom w:val="none" w:sz="0" w:space="0" w:color="auto"/>
                            <w:right w:val="none" w:sz="0" w:space="0" w:color="auto"/>
                          </w:divBdr>
                          <w:divsChild>
                            <w:div w:id="778571098">
                              <w:marLeft w:val="0"/>
                              <w:marRight w:val="0"/>
                              <w:marTop w:val="0"/>
                              <w:marBottom w:val="0"/>
                              <w:divBdr>
                                <w:top w:val="none" w:sz="0" w:space="0" w:color="auto"/>
                                <w:left w:val="none" w:sz="0" w:space="0" w:color="auto"/>
                                <w:bottom w:val="none" w:sz="0" w:space="0" w:color="auto"/>
                                <w:right w:val="none" w:sz="0" w:space="0" w:color="auto"/>
                              </w:divBdr>
                            </w:div>
                          </w:divsChild>
                        </w:div>
                        <w:div w:id="2021929057">
                          <w:marLeft w:val="0"/>
                          <w:marRight w:val="0"/>
                          <w:marTop w:val="120"/>
                          <w:marBottom w:val="120"/>
                          <w:divBdr>
                            <w:top w:val="none" w:sz="0" w:space="0" w:color="auto"/>
                            <w:left w:val="none" w:sz="0" w:space="0" w:color="auto"/>
                            <w:bottom w:val="none" w:sz="0" w:space="0" w:color="auto"/>
                            <w:right w:val="none" w:sz="0" w:space="0" w:color="auto"/>
                          </w:divBdr>
                          <w:divsChild>
                            <w:div w:id="171646164">
                              <w:marLeft w:val="0"/>
                              <w:marRight w:val="0"/>
                              <w:marTop w:val="0"/>
                              <w:marBottom w:val="0"/>
                              <w:divBdr>
                                <w:top w:val="none" w:sz="0" w:space="0" w:color="auto"/>
                                <w:left w:val="none" w:sz="0" w:space="0" w:color="auto"/>
                                <w:bottom w:val="none" w:sz="0" w:space="0" w:color="auto"/>
                                <w:right w:val="none" w:sz="0" w:space="0" w:color="auto"/>
                              </w:divBdr>
                            </w:div>
                          </w:divsChild>
                        </w:div>
                        <w:div w:id="1378312609">
                          <w:marLeft w:val="0"/>
                          <w:marRight w:val="0"/>
                          <w:marTop w:val="120"/>
                          <w:marBottom w:val="120"/>
                          <w:divBdr>
                            <w:top w:val="none" w:sz="0" w:space="0" w:color="auto"/>
                            <w:left w:val="none" w:sz="0" w:space="0" w:color="auto"/>
                            <w:bottom w:val="none" w:sz="0" w:space="0" w:color="auto"/>
                            <w:right w:val="none" w:sz="0" w:space="0" w:color="auto"/>
                          </w:divBdr>
                          <w:divsChild>
                            <w:div w:id="62415110">
                              <w:marLeft w:val="0"/>
                              <w:marRight w:val="0"/>
                              <w:marTop w:val="0"/>
                              <w:marBottom w:val="0"/>
                              <w:divBdr>
                                <w:top w:val="none" w:sz="0" w:space="0" w:color="auto"/>
                                <w:left w:val="none" w:sz="0" w:space="0" w:color="auto"/>
                                <w:bottom w:val="none" w:sz="0" w:space="0" w:color="auto"/>
                                <w:right w:val="none" w:sz="0" w:space="0" w:color="auto"/>
                              </w:divBdr>
                            </w:div>
                          </w:divsChild>
                        </w:div>
                        <w:div w:id="1872646021">
                          <w:marLeft w:val="0"/>
                          <w:marRight w:val="0"/>
                          <w:marTop w:val="120"/>
                          <w:marBottom w:val="120"/>
                          <w:divBdr>
                            <w:top w:val="none" w:sz="0" w:space="0" w:color="auto"/>
                            <w:left w:val="none" w:sz="0" w:space="0" w:color="auto"/>
                            <w:bottom w:val="none" w:sz="0" w:space="0" w:color="auto"/>
                            <w:right w:val="none" w:sz="0" w:space="0" w:color="auto"/>
                          </w:divBdr>
                          <w:divsChild>
                            <w:div w:id="292249336">
                              <w:marLeft w:val="0"/>
                              <w:marRight w:val="0"/>
                              <w:marTop w:val="0"/>
                              <w:marBottom w:val="0"/>
                              <w:divBdr>
                                <w:top w:val="none" w:sz="0" w:space="0" w:color="auto"/>
                                <w:left w:val="none" w:sz="0" w:space="0" w:color="auto"/>
                                <w:bottom w:val="none" w:sz="0" w:space="0" w:color="auto"/>
                                <w:right w:val="none" w:sz="0" w:space="0" w:color="auto"/>
                              </w:divBdr>
                            </w:div>
                          </w:divsChild>
                        </w:div>
                        <w:div w:id="763500979">
                          <w:marLeft w:val="0"/>
                          <w:marRight w:val="0"/>
                          <w:marTop w:val="120"/>
                          <w:marBottom w:val="120"/>
                          <w:divBdr>
                            <w:top w:val="none" w:sz="0" w:space="0" w:color="auto"/>
                            <w:left w:val="none" w:sz="0" w:space="0" w:color="auto"/>
                            <w:bottom w:val="none" w:sz="0" w:space="0" w:color="auto"/>
                            <w:right w:val="none" w:sz="0" w:space="0" w:color="auto"/>
                          </w:divBdr>
                          <w:divsChild>
                            <w:div w:id="855462192">
                              <w:marLeft w:val="0"/>
                              <w:marRight w:val="0"/>
                              <w:marTop w:val="0"/>
                              <w:marBottom w:val="0"/>
                              <w:divBdr>
                                <w:top w:val="none" w:sz="0" w:space="0" w:color="auto"/>
                                <w:left w:val="none" w:sz="0" w:space="0" w:color="auto"/>
                                <w:bottom w:val="none" w:sz="0" w:space="0" w:color="auto"/>
                                <w:right w:val="none" w:sz="0" w:space="0" w:color="auto"/>
                              </w:divBdr>
                            </w:div>
                          </w:divsChild>
                        </w:div>
                        <w:div w:id="1933278081">
                          <w:marLeft w:val="0"/>
                          <w:marRight w:val="0"/>
                          <w:marTop w:val="120"/>
                          <w:marBottom w:val="120"/>
                          <w:divBdr>
                            <w:top w:val="none" w:sz="0" w:space="0" w:color="auto"/>
                            <w:left w:val="none" w:sz="0" w:space="0" w:color="auto"/>
                            <w:bottom w:val="none" w:sz="0" w:space="0" w:color="auto"/>
                            <w:right w:val="none" w:sz="0" w:space="0" w:color="auto"/>
                          </w:divBdr>
                          <w:divsChild>
                            <w:div w:id="1930036280">
                              <w:marLeft w:val="0"/>
                              <w:marRight w:val="0"/>
                              <w:marTop w:val="0"/>
                              <w:marBottom w:val="0"/>
                              <w:divBdr>
                                <w:top w:val="none" w:sz="0" w:space="0" w:color="auto"/>
                                <w:left w:val="none" w:sz="0" w:space="0" w:color="auto"/>
                                <w:bottom w:val="none" w:sz="0" w:space="0" w:color="auto"/>
                                <w:right w:val="none" w:sz="0" w:space="0" w:color="auto"/>
                              </w:divBdr>
                            </w:div>
                          </w:divsChild>
                        </w:div>
                        <w:div w:id="489442499">
                          <w:marLeft w:val="0"/>
                          <w:marRight w:val="0"/>
                          <w:marTop w:val="120"/>
                          <w:marBottom w:val="120"/>
                          <w:divBdr>
                            <w:top w:val="none" w:sz="0" w:space="0" w:color="auto"/>
                            <w:left w:val="none" w:sz="0" w:space="0" w:color="auto"/>
                            <w:bottom w:val="none" w:sz="0" w:space="0" w:color="auto"/>
                            <w:right w:val="none" w:sz="0" w:space="0" w:color="auto"/>
                          </w:divBdr>
                          <w:divsChild>
                            <w:div w:id="926883286">
                              <w:marLeft w:val="0"/>
                              <w:marRight w:val="0"/>
                              <w:marTop w:val="0"/>
                              <w:marBottom w:val="0"/>
                              <w:divBdr>
                                <w:top w:val="none" w:sz="0" w:space="0" w:color="auto"/>
                                <w:left w:val="none" w:sz="0" w:space="0" w:color="auto"/>
                                <w:bottom w:val="none" w:sz="0" w:space="0" w:color="auto"/>
                                <w:right w:val="none" w:sz="0" w:space="0" w:color="auto"/>
                              </w:divBdr>
                            </w:div>
                          </w:divsChild>
                        </w:div>
                        <w:div w:id="1637876228">
                          <w:marLeft w:val="0"/>
                          <w:marRight w:val="0"/>
                          <w:marTop w:val="120"/>
                          <w:marBottom w:val="120"/>
                          <w:divBdr>
                            <w:top w:val="none" w:sz="0" w:space="0" w:color="auto"/>
                            <w:left w:val="none" w:sz="0" w:space="0" w:color="auto"/>
                            <w:bottom w:val="none" w:sz="0" w:space="0" w:color="auto"/>
                            <w:right w:val="none" w:sz="0" w:space="0" w:color="auto"/>
                          </w:divBdr>
                          <w:divsChild>
                            <w:div w:id="1834564331">
                              <w:marLeft w:val="0"/>
                              <w:marRight w:val="0"/>
                              <w:marTop w:val="0"/>
                              <w:marBottom w:val="0"/>
                              <w:divBdr>
                                <w:top w:val="none" w:sz="0" w:space="0" w:color="auto"/>
                                <w:left w:val="none" w:sz="0" w:space="0" w:color="auto"/>
                                <w:bottom w:val="none" w:sz="0" w:space="0" w:color="auto"/>
                                <w:right w:val="none" w:sz="0" w:space="0" w:color="auto"/>
                              </w:divBdr>
                            </w:div>
                          </w:divsChild>
                        </w:div>
                        <w:div w:id="879435689">
                          <w:marLeft w:val="0"/>
                          <w:marRight w:val="0"/>
                          <w:marTop w:val="120"/>
                          <w:marBottom w:val="120"/>
                          <w:divBdr>
                            <w:top w:val="none" w:sz="0" w:space="0" w:color="auto"/>
                            <w:left w:val="none" w:sz="0" w:space="0" w:color="auto"/>
                            <w:bottom w:val="none" w:sz="0" w:space="0" w:color="auto"/>
                            <w:right w:val="none" w:sz="0" w:space="0" w:color="auto"/>
                          </w:divBdr>
                          <w:divsChild>
                            <w:div w:id="1707943346">
                              <w:marLeft w:val="0"/>
                              <w:marRight w:val="0"/>
                              <w:marTop w:val="0"/>
                              <w:marBottom w:val="0"/>
                              <w:divBdr>
                                <w:top w:val="none" w:sz="0" w:space="0" w:color="auto"/>
                                <w:left w:val="none" w:sz="0" w:space="0" w:color="auto"/>
                                <w:bottom w:val="none" w:sz="0" w:space="0" w:color="auto"/>
                                <w:right w:val="none" w:sz="0" w:space="0" w:color="auto"/>
                              </w:divBdr>
                            </w:div>
                          </w:divsChild>
                        </w:div>
                        <w:div w:id="1349986550">
                          <w:marLeft w:val="0"/>
                          <w:marRight w:val="0"/>
                          <w:marTop w:val="120"/>
                          <w:marBottom w:val="120"/>
                          <w:divBdr>
                            <w:top w:val="none" w:sz="0" w:space="0" w:color="auto"/>
                            <w:left w:val="none" w:sz="0" w:space="0" w:color="auto"/>
                            <w:bottom w:val="none" w:sz="0" w:space="0" w:color="auto"/>
                            <w:right w:val="none" w:sz="0" w:space="0" w:color="auto"/>
                          </w:divBdr>
                          <w:divsChild>
                            <w:div w:id="678121029">
                              <w:marLeft w:val="0"/>
                              <w:marRight w:val="0"/>
                              <w:marTop w:val="0"/>
                              <w:marBottom w:val="0"/>
                              <w:divBdr>
                                <w:top w:val="none" w:sz="0" w:space="0" w:color="auto"/>
                                <w:left w:val="none" w:sz="0" w:space="0" w:color="auto"/>
                                <w:bottom w:val="none" w:sz="0" w:space="0" w:color="auto"/>
                                <w:right w:val="none" w:sz="0" w:space="0" w:color="auto"/>
                              </w:divBdr>
                            </w:div>
                          </w:divsChild>
                        </w:div>
                        <w:div w:id="178399844">
                          <w:marLeft w:val="0"/>
                          <w:marRight w:val="0"/>
                          <w:marTop w:val="120"/>
                          <w:marBottom w:val="120"/>
                          <w:divBdr>
                            <w:top w:val="none" w:sz="0" w:space="0" w:color="auto"/>
                            <w:left w:val="none" w:sz="0" w:space="0" w:color="auto"/>
                            <w:bottom w:val="none" w:sz="0" w:space="0" w:color="auto"/>
                            <w:right w:val="none" w:sz="0" w:space="0" w:color="auto"/>
                          </w:divBdr>
                          <w:divsChild>
                            <w:div w:id="1804153650">
                              <w:marLeft w:val="0"/>
                              <w:marRight w:val="0"/>
                              <w:marTop w:val="0"/>
                              <w:marBottom w:val="0"/>
                              <w:divBdr>
                                <w:top w:val="none" w:sz="0" w:space="0" w:color="auto"/>
                                <w:left w:val="none" w:sz="0" w:space="0" w:color="auto"/>
                                <w:bottom w:val="none" w:sz="0" w:space="0" w:color="auto"/>
                                <w:right w:val="none" w:sz="0" w:space="0" w:color="auto"/>
                              </w:divBdr>
                            </w:div>
                          </w:divsChild>
                        </w:div>
                        <w:div w:id="546600072">
                          <w:marLeft w:val="0"/>
                          <w:marRight w:val="0"/>
                          <w:marTop w:val="120"/>
                          <w:marBottom w:val="120"/>
                          <w:divBdr>
                            <w:top w:val="none" w:sz="0" w:space="0" w:color="auto"/>
                            <w:left w:val="none" w:sz="0" w:space="0" w:color="auto"/>
                            <w:bottom w:val="none" w:sz="0" w:space="0" w:color="auto"/>
                            <w:right w:val="none" w:sz="0" w:space="0" w:color="auto"/>
                          </w:divBdr>
                          <w:divsChild>
                            <w:div w:id="1181166753">
                              <w:marLeft w:val="0"/>
                              <w:marRight w:val="0"/>
                              <w:marTop w:val="0"/>
                              <w:marBottom w:val="0"/>
                              <w:divBdr>
                                <w:top w:val="none" w:sz="0" w:space="0" w:color="auto"/>
                                <w:left w:val="none" w:sz="0" w:space="0" w:color="auto"/>
                                <w:bottom w:val="none" w:sz="0" w:space="0" w:color="auto"/>
                                <w:right w:val="none" w:sz="0" w:space="0" w:color="auto"/>
                              </w:divBdr>
                            </w:div>
                          </w:divsChild>
                        </w:div>
                        <w:div w:id="1469279111">
                          <w:marLeft w:val="0"/>
                          <w:marRight w:val="0"/>
                          <w:marTop w:val="120"/>
                          <w:marBottom w:val="120"/>
                          <w:divBdr>
                            <w:top w:val="none" w:sz="0" w:space="0" w:color="auto"/>
                            <w:left w:val="none" w:sz="0" w:space="0" w:color="auto"/>
                            <w:bottom w:val="none" w:sz="0" w:space="0" w:color="auto"/>
                            <w:right w:val="none" w:sz="0" w:space="0" w:color="auto"/>
                          </w:divBdr>
                          <w:divsChild>
                            <w:div w:id="857430411">
                              <w:marLeft w:val="0"/>
                              <w:marRight w:val="0"/>
                              <w:marTop w:val="0"/>
                              <w:marBottom w:val="0"/>
                              <w:divBdr>
                                <w:top w:val="none" w:sz="0" w:space="0" w:color="auto"/>
                                <w:left w:val="none" w:sz="0" w:space="0" w:color="auto"/>
                                <w:bottom w:val="none" w:sz="0" w:space="0" w:color="auto"/>
                                <w:right w:val="none" w:sz="0" w:space="0" w:color="auto"/>
                              </w:divBdr>
                            </w:div>
                          </w:divsChild>
                        </w:div>
                        <w:div w:id="961157103">
                          <w:marLeft w:val="0"/>
                          <w:marRight w:val="0"/>
                          <w:marTop w:val="120"/>
                          <w:marBottom w:val="120"/>
                          <w:divBdr>
                            <w:top w:val="none" w:sz="0" w:space="0" w:color="auto"/>
                            <w:left w:val="none" w:sz="0" w:space="0" w:color="auto"/>
                            <w:bottom w:val="none" w:sz="0" w:space="0" w:color="auto"/>
                            <w:right w:val="none" w:sz="0" w:space="0" w:color="auto"/>
                          </w:divBdr>
                          <w:divsChild>
                            <w:div w:id="949749535">
                              <w:marLeft w:val="0"/>
                              <w:marRight w:val="0"/>
                              <w:marTop w:val="0"/>
                              <w:marBottom w:val="0"/>
                              <w:divBdr>
                                <w:top w:val="none" w:sz="0" w:space="0" w:color="auto"/>
                                <w:left w:val="none" w:sz="0" w:space="0" w:color="auto"/>
                                <w:bottom w:val="none" w:sz="0" w:space="0" w:color="auto"/>
                                <w:right w:val="none" w:sz="0" w:space="0" w:color="auto"/>
                              </w:divBdr>
                            </w:div>
                          </w:divsChild>
                        </w:div>
                        <w:div w:id="1082605584">
                          <w:marLeft w:val="0"/>
                          <w:marRight w:val="0"/>
                          <w:marTop w:val="120"/>
                          <w:marBottom w:val="120"/>
                          <w:divBdr>
                            <w:top w:val="none" w:sz="0" w:space="0" w:color="auto"/>
                            <w:left w:val="none" w:sz="0" w:space="0" w:color="auto"/>
                            <w:bottom w:val="none" w:sz="0" w:space="0" w:color="auto"/>
                            <w:right w:val="none" w:sz="0" w:space="0" w:color="auto"/>
                          </w:divBdr>
                          <w:divsChild>
                            <w:div w:id="722951039">
                              <w:marLeft w:val="0"/>
                              <w:marRight w:val="0"/>
                              <w:marTop w:val="0"/>
                              <w:marBottom w:val="0"/>
                              <w:divBdr>
                                <w:top w:val="none" w:sz="0" w:space="0" w:color="auto"/>
                                <w:left w:val="none" w:sz="0" w:space="0" w:color="auto"/>
                                <w:bottom w:val="none" w:sz="0" w:space="0" w:color="auto"/>
                                <w:right w:val="none" w:sz="0" w:space="0" w:color="auto"/>
                              </w:divBdr>
                            </w:div>
                          </w:divsChild>
                        </w:div>
                        <w:div w:id="717436538">
                          <w:marLeft w:val="0"/>
                          <w:marRight w:val="0"/>
                          <w:marTop w:val="120"/>
                          <w:marBottom w:val="120"/>
                          <w:divBdr>
                            <w:top w:val="none" w:sz="0" w:space="0" w:color="auto"/>
                            <w:left w:val="none" w:sz="0" w:space="0" w:color="auto"/>
                            <w:bottom w:val="none" w:sz="0" w:space="0" w:color="auto"/>
                            <w:right w:val="none" w:sz="0" w:space="0" w:color="auto"/>
                          </w:divBdr>
                          <w:divsChild>
                            <w:div w:id="1230339839">
                              <w:marLeft w:val="0"/>
                              <w:marRight w:val="0"/>
                              <w:marTop w:val="0"/>
                              <w:marBottom w:val="0"/>
                              <w:divBdr>
                                <w:top w:val="none" w:sz="0" w:space="0" w:color="auto"/>
                                <w:left w:val="none" w:sz="0" w:space="0" w:color="auto"/>
                                <w:bottom w:val="none" w:sz="0" w:space="0" w:color="auto"/>
                                <w:right w:val="none" w:sz="0" w:space="0" w:color="auto"/>
                              </w:divBdr>
                            </w:div>
                          </w:divsChild>
                        </w:div>
                        <w:div w:id="214661788">
                          <w:marLeft w:val="0"/>
                          <w:marRight w:val="0"/>
                          <w:marTop w:val="120"/>
                          <w:marBottom w:val="120"/>
                          <w:divBdr>
                            <w:top w:val="none" w:sz="0" w:space="0" w:color="auto"/>
                            <w:left w:val="none" w:sz="0" w:space="0" w:color="auto"/>
                            <w:bottom w:val="none" w:sz="0" w:space="0" w:color="auto"/>
                            <w:right w:val="none" w:sz="0" w:space="0" w:color="auto"/>
                          </w:divBdr>
                          <w:divsChild>
                            <w:div w:id="175660316">
                              <w:marLeft w:val="0"/>
                              <w:marRight w:val="0"/>
                              <w:marTop w:val="0"/>
                              <w:marBottom w:val="0"/>
                              <w:divBdr>
                                <w:top w:val="none" w:sz="0" w:space="0" w:color="auto"/>
                                <w:left w:val="none" w:sz="0" w:space="0" w:color="auto"/>
                                <w:bottom w:val="none" w:sz="0" w:space="0" w:color="auto"/>
                                <w:right w:val="none" w:sz="0" w:space="0" w:color="auto"/>
                              </w:divBdr>
                            </w:div>
                          </w:divsChild>
                        </w:div>
                        <w:div w:id="1769499615">
                          <w:marLeft w:val="0"/>
                          <w:marRight w:val="0"/>
                          <w:marTop w:val="120"/>
                          <w:marBottom w:val="120"/>
                          <w:divBdr>
                            <w:top w:val="none" w:sz="0" w:space="0" w:color="auto"/>
                            <w:left w:val="none" w:sz="0" w:space="0" w:color="auto"/>
                            <w:bottom w:val="none" w:sz="0" w:space="0" w:color="auto"/>
                            <w:right w:val="none" w:sz="0" w:space="0" w:color="auto"/>
                          </w:divBdr>
                          <w:divsChild>
                            <w:div w:id="1605847368">
                              <w:marLeft w:val="0"/>
                              <w:marRight w:val="0"/>
                              <w:marTop w:val="0"/>
                              <w:marBottom w:val="0"/>
                              <w:divBdr>
                                <w:top w:val="none" w:sz="0" w:space="0" w:color="auto"/>
                                <w:left w:val="none" w:sz="0" w:space="0" w:color="auto"/>
                                <w:bottom w:val="none" w:sz="0" w:space="0" w:color="auto"/>
                                <w:right w:val="none" w:sz="0" w:space="0" w:color="auto"/>
                              </w:divBdr>
                            </w:div>
                          </w:divsChild>
                        </w:div>
                        <w:div w:id="135800149">
                          <w:marLeft w:val="0"/>
                          <w:marRight w:val="0"/>
                          <w:marTop w:val="120"/>
                          <w:marBottom w:val="120"/>
                          <w:divBdr>
                            <w:top w:val="none" w:sz="0" w:space="0" w:color="auto"/>
                            <w:left w:val="none" w:sz="0" w:space="0" w:color="auto"/>
                            <w:bottom w:val="none" w:sz="0" w:space="0" w:color="auto"/>
                            <w:right w:val="none" w:sz="0" w:space="0" w:color="auto"/>
                          </w:divBdr>
                          <w:divsChild>
                            <w:div w:id="1876430656">
                              <w:marLeft w:val="0"/>
                              <w:marRight w:val="0"/>
                              <w:marTop w:val="0"/>
                              <w:marBottom w:val="0"/>
                              <w:divBdr>
                                <w:top w:val="none" w:sz="0" w:space="0" w:color="auto"/>
                                <w:left w:val="none" w:sz="0" w:space="0" w:color="auto"/>
                                <w:bottom w:val="none" w:sz="0" w:space="0" w:color="auto"/>
                                <w:right w:val="none" w:sz="0" w:space="0" w:color="auto"/>
                              </w:divBdr>
                            </w:div>
                          </w:divsChild>
                        </w:div>
                        <w:div w:id="499394371">
                          <w:marLeft w:val="0"/>
                          <w:marRight w:val="0"/>
                          <w:marTop w:val="120"/>
                          <w:marBottom w:val="120"/>
                          <w:divBdr>
                            <w:top w:val="none" w:sz="0" w:space="0" w:color="auto"/>
                            <w:left w:val="none" w:sz="0" w:space="0" w:color="auto"/>
                            <w:bottom w:val="none" w:sz="0" w:space="0" w:color="auto"/>
                            <w:right w:val="none" w:sz="0" w:space="0" w:color="auto"/>
                          </w:divBdr>
                          <w:divsChild>
                            <w:div w:id="869341303">
                              <w:marLeft w:val="0"/>
                              <w:marRight w:val="0"/>
                              <w:marTop w:val="0"/>
                              <w:marBottom w:val="0"/>
                              <w:divBdr>
                                <w:top w:val="none" w:sz="0" w:space="0" w:color="auto"/>
                                <w:left w:val="none" w:sz="0" w:space="0" w:color="auto"/>
                                <w:bottom w:val="none" w:sz="0" w:space="0" w:color="auto"/>
                                <w:right w:val="none" w:sz="0" w:space="0" w:color="auto"/>
                              </w:divBdr>
                            </w:div>
                          </w:divsChild>
                        </w:div>
                        <w:div w:id="1900700014">
                          <w:marLeft w:val="0"/>
                          <w:marRight w:val="0"/>
                          <w:marTop w:val="120"/>
                          <w:marBottom w:val="120"/>
                          <w:divBdr>
                            <w:top w:val="none" w:sz="0" w:space="0" w:color="auto"/>
                            <w:left w:val="none" w:sz="0" w:space="0" w:color="auto"/>
                            <w:bottom w:val="none" w:sz="0" w:space="0" w:color="auto"/>
                            <w:right w:val="none" w:sz="0" w:space="0" w:color="auto"/>
                          </w:divBdr>
                          <w:divsChild>
                            <w:div w:id="1266495898">
                              <w:marLeft w:val="0"/>
                              <w:marRight w:val="0"/>
                              <w:marTop w:val="0"/>
                              <w:marBottom w:val="0"/>
                              <w:divBdr>
                                <w:top w:val="none" w:sz="0" w:space="0" w:color="auto"/>
                                <w:left w:val="none" w:sz="0" w:space="0" w:color="auto"/>
                                <w:bottom w:val="none" w:sz="0" w:space="0" w:color="auto"/>
                                <w:right w:val="none" w:sz="0" w:space="0" w:color="auto"/>
                              </w:divBdr>
                            </w:div>
                          </w:divsChild>
                        </w:div>
                        <w:div w:id="723680252">
                          <w:marLeft w:val="0"/>
                          <w:marRight w:val="0"/>
                          <w:marTop w:val="120"/>
                          <w:marBottom w:val="120"/>
                          <w:divBdr>
                            <w:top w:val="none" w:sz="0" w:space="0" w:color="auto"/>
                            <w:left w:val="none" w:sz="0" w:space="0" w:color="auto"/>
                            <w:bottom w:val="none" w:sz="0" w:space="0" w:color="auto"/>
                            <w:right w:val="none" w:sz="0" w:space="0" w:color="auto"/>
                          </w:divBdr>
                          <w:divsChild>
                            <w:div w:id="1418477143">
                              <w:marLeft w:val="0"/>
                              <w:marRight w:val="0"/>
                              <w:marTop w:val="0"/>
                              <w:marBottom w:val="0"/>
                              <w:divBdr>
                                <w:top w:val="none" w:sz="0" w:space="0" w:color="auto"/>
                                <w:left w:val="none" w:sz="0" w:space="0" w:color="auto"/>
                                <w:bottom w:val="none" w:sz="0" w:space="0" w:color="auto"/>
                                <w:right w:val="none" w:sz="0" w:space="0" w:color="auto"/>
                              </w:divBdr>
                            </w:div>
                          </w:divsChild>
                        </w:div>
                        <w:div w:id="852107087">
                          <w:marLeft w:val="0"/>
                          <w:marRight w:val="0"/>
                          <w:marTop w:val="120"/>
                          <w:marBottom w:val="120"/>
                          <w:divBdr>
                            <w:top w:val="none" w:sz="0" w:space="0" w:color="auto"/>
                            <w:left w:val="none" w:sz="0" w:space="0" w:color="auto"/>
                            <w:bottom w:val="none" w:sz="0" w:space="0" w:color="auto"/>
                            <w:right w:val="none" w:sz="0" w:space="0" w:color="auto"/>
                          </w:divBdr>
                          <w:divsChild>
                            <w:div w:id="498810565">
                              <w:marLeft w:val="0"/>
                              <w:marRight w:val="0"/>
                              <w:marTop w:val="0"/>
                              <w:marBottom w:val="0"/>
                              <w:divBdr>
                                <w:top w:val="none" w:sz="0" w:space="0" w:color="auto"/>
                                <w:left w:val="none" w:sz="0" w:space="0" w:color="auto"/>
                                <w:bottom w:val="none" w:sz="0" w:space="0" w:color="auto"/>
                                <w:right w:val="none" w:sz="0" w:space="0" w:color="auto"/>
                              </w:divBdr>
                            </w:div>
                          </w:divsChild>
                        </w:div>
                        <w:div w:id="292366208">
                          <w:marLeft w:val="0"/>
                          <w:marRight w:val="0"/>
                          <w:marTop w:val="120"/>
                          <w:marBottom w:val="120"/>
                          <w:divBdr>
                            <w:top w:val="none" w:sz="0" w:space="0" w:color="auto"/>
                            <w:left w:val="none" w:sz="0" w:space="0" w:color="auto"/>
                            <w:bottom w:val="none" w:sz="0" w:space="0" w:color="auto"/>
                            <w:right w:val="none" w:sz="0" w:space="0" w:color="auto"/>
                          </w:divBdr>
                          <w:divsChild>
                            <w:div w:id="625817140">
                              <w:marLeft w:val="0"/>
                              <w:marRight w:val="0"/>
                              <w:marTop w:val="0"/>
                              <w:marBottom w:val="0"/>
                              <w:divBdr>
                                <w:top w:val="none" w:sz="0" w:space="0" w:color="auto"/>
                                <w:left w:val="none" w:sz="0" w:space="0" w:color="auto"/>
                                <w:bottom w:val="none" w:sz="0" w:space="0" w:color="auto"/>
                                <w:right w:val="none" w:sz="0" w:space="0" w:color="auto"/>
                              </w:divBdr>
                            </w:div>
                          </w:divsChild>
                        </w:div>
                        <w:div w:id="1627808394">
                          <w:marLeft w:val="0"/>
                          <w:marRight w:val="0"/>
                          <w:marTop w:val="120"/>
                          <w:marBottom w:val="120"/>
                          <w:divBdr>
                            <w:top w:val="none" w:sz="0" w:space="0" w:color="auto"/>
                            <w:left w:val="none" w:sz="0" w:space="0" w:color="auto"/>
                            <w:bottom w:val="none" w:sz="0" w:space="0" w:color="auto"/>
                            <w:right w:val="none" w:sz="0" w:space="0" w:color="auto"/>
                          </w:divBdr>
                          <w:divsChild>
                            <w:div w:id="1735809780">
                              <w:marLeft w:val="0"/>
                              <w:marRight w:val="0"/>
                              <w:marTop w:val="0"/>
                              <w:marBottom w:val="0"/>
                              <w:divBdr>
                                <w:top w:val="none" w:sz="0" w:space="0" w:color="auto"/>
                                <w:left w:val="none" w:sz="0" w:space="0" w:color="auto"/>
                                <w:bottom w:val="none" w:sz="0" w:space="0" w:color="auto"/>
                                <w:right w:val="none" w:sz="0" w:space="0" w:color="auto"/>
                              </w:divBdr>
                            </w:div>
                          </w:divsChild>
                        </w:div>
                        <w:div w:id="1506244091">
                          <w:marLeft w:val="0"/>
                          <w:marRight w:val="0"/>
                          <w:marTop w:val="120"/>
                          <w:marBottom w:val="120"/>
                          <w:divBdr>
                            <w:top w:val="none" w:sz="0" w:space="0" w:color="auto"/>
                            <w:left w:val="none" w:sz="0" w:space="0" w:color="auto"/>
                            <w:bottom w:val="none" w:sz="0" w:space="0" w:color="auto"/>
                            <w:right w:val="none" w:sz="0" w:space="0" w:color="auto"/>
                          </w:divBdr>
                          <w:divsChild>
                            <w:div w:id="1554806021">
                              <w:marLeft w:val="0"/>
                              <w:marRight w:val="0"/>
                              <w:marTop w:val="0"/>
                              <w:marBottom w:val="0"/>
                              <w:divBdr>
                                <w:top w:val="none" w:sz="0" w:space="0" w:color="auto"/>
                                <w:left w:val="none" w:sz="0" w:space="0" w:color="auto"/>
                                <w:bottom w:val="none" w:sz="0" w:space="0" w:color="auto"/>
                                <w:right w:val="none" w:sz="0" w:space="0" w:color="auto"/>
                              </w:divBdr>
                            </w:div>
                          </w:divsChild>
                        </w:div>
                        <w:div w:id="1926644903">
                          <w:marLeft w:val="0"/>
                          <w:marRight w:val="0"/>
                          <w:marTop w:val="120"/>
                          <w:marBottom w:val="120"/>
                          <w:divBdr>
                            <w:top w:val="none" w:sz="0" w:space="0" w:color="auto"/>
                            <w:left w:val="none" w:sz="0" w:space="0" w:color="auto"/>
                            <w:bottom w:val="none" w:sz="0" w:space="0" w:color="auto"/>
                            <w:right w:val="none" w:sz="0" w:space="0" w:color="auto"/>
                          </w:divBdr>
                          <w:divsChild>
                            <w:div w:id="1167936260">
                              <w:marLeft w:val="0"/>
                              <w:marRight w:val="0"/>
                              <w:marTop w:val="0"/>
                              <w:marBottom w:val="0"/>
                              <w:divBdr>
                                <w:top w:val="none" w:sz="0" w:space="0" w:color="auto"/>
                                <w:left w:val="none" w:sz="0" w:space="0" w:color="auto"/>
                                <w:bottom w:val="none" w:sz="0" w:space="0" w:color="auto"/>
                                <w:right w:val="none" w:sz="0" w:space="0" w:color="auto"/>
                              </w:divBdr>
                            </w:div>
                          </w:divsChild>
                        </w:div>
                        <w:div w:id="2077390331">
                          <w:marLeft w:val="0"/>
                          <w:marRight w:val="0"/>
                          <w:marTop w:val="120"/>
                          <w:marBottom w:val="120"/>
                          <w:divBdr>
                            <w:top w:val="none" w:sz="0" w:space="0" w:color="auto"/>
                            <w:left w:val="none" w:sz="0" w:space="0" w:color="auto"/>
                            <w:bottom w:val="none" w:sz="0" w:space="0" w:color="auto"/>
                            <w:right w:val="none" w:sz="0" w:space="0" w:color="auto"/>
                          </w:divBdr>
                          <w:divsChild>
                            <w:div w:id="1643852703">
                              <w:marLeft w:val="0"/>
                              <w:marRight w:val="0"/>
                              <w:marTop w:val="0"/>
                              <w:marBottom w:val="0"/>
                              <w:divBdr>
                                <w:top w:val="none" w:sz="0" w:space="0" w:color="auto"/>
                                <w:left w:val="none" w:sz="0" w:space="0" w:color="auto"/>
                                <w:bottom w:val="none" w:sz="0" w:space="0" w:color="auto"/>
                                <w:right w:val="none" w:sz="0" w:space="0" w:color="auto"/>
                              </w:divBdr>
                            </w:div>
                          </w:divsChild>
                        </w:div>
                        <w:div w:id="131796504">
                          <w:marLeft w:val="0"/>
                          <w:marRight w:val="0"/>
                          <w:marTop w:val="120"/>
                          <w:marBottom w:val="120"/>
                          <w:divBdr>
                            <w:top w:val="none" w:sz="0" w:space="0" w:color="auto"/>
                            <w:left w:val="none" w:sz="0" w:space="0" w:color="auto"/>
                            <w:bottom w:val="none" w:sz="0" w:space="0" w:color="auto"/>
                            <w:right w:val="none" w:sz="0" w:space="0" w:color="auto"/>
                          </w:divBdr>
                          <w:divsChild>
                            <w:div w:id="1416246689">
                              <w:marLeft w:val="0"/>
                              <w:marRight w:val="0"/>
                              <w:marTop w:val="0"/>
                              <w:marBottom w:val="0"/>
                              <w:divBdr>
                                <w:top w:val="none" w:sz="0" w:space="0" w:color="auto"/>
                                <w:left w:val="none" w:sz="0" w:space="0" w:color="auto"/>
                                <w:bottom w:val="none" w:sz="0" w:space="0" w:color="auto"/>
                                <w:right w:val="none" w:sz="0" w:space="0" w:color="auto"/>
                              </w:divBdr>
                            </w:div>
                          </w:divsChild>
                        </w:div>
                        <w:div w:id="1126847319">
                          <w:marLeft w:val="0"/>
                          <w:marRight w:val="0"/>
                          <w:marTop w:val="120"/>
                          <w:marBottom w:val="120"/>
                          <w:divBdr>
                            <w:top w:val="none" w:sz="0" w:space="0" w:color="auto"/>
                            <w:left w:val="none" w:sz="0" w:space="0" w:color="auto"/>
                            <w:bottom w:val="none" w:sz="0" w:space="0" w:color="auto"/>
                            <w:right w:val="none" w:sz="0" w:space="0" w:color="auto"/>
                          </w:divBdr>
                          <w:divsChild>
                            <w:div w:id="1249079933">
                              <w:marLeft w:val="0"/>
                              <w:marRight w:val="0"/>
                              <w:marTop w:val="0"/>
                              <w:marBottom w:val="0"/>
                              <w:divBdr>
                                <w:top w:val="none" w:sz="0" w:space="0" w:color="auto"/>
                                <w:left w:val="none" w:sz="0" w:space="0" w:color="auto"/>
                                <w:bottom w:val="none" w:sz="0" w:space="0" w:color="auto"/>
                                <w:right w:val="none" w:sz="0" w:space="0" w:color="auto"/>
                              </w:divBdr>
                            </w:div>
                          </w:divsChild>
                        </w:div>
                        <w:div w:id="72896670">
                          <w:marLeft w:val="0"/>
                          <w:marRight w:val="0"/>
                          <w:marTop w:val="120"/>
                          <w:marBottom w:val="120"/>
                          <w:divBdr>
                            <w:top w:val="none" w:sz="0" w:space="0" w:color="auto"/>
                            <w:left w:val="none" w:sz="0" w:space="0" w:color="auto"/>
                            <w:bottom w:val="none" w:sz="0" w:space="0" w:color="auto"/>
                            <w:right w:val="none" w:sz="0" w:space="0" w:color="auto"/>
                          </w:divBdr>
                          <w:divsChild>
                            <w:div w:id="1499927663">
                              <w:marLeft w:val="0"/>
                              <w:marRight w:val="0"/>
                              <w:marTop w:val="0"/>
                              <w:marBottom w:val="0"/>
                              <w:divBdr>
                                <w:top w:val="none" w:sz="0" w:space="0" w:color="auto"/>
                                <w:left w:val="none" w:sz="0" w:space="0" w:color="auto"/>
                                <w:bottom w:val="none" w:sz="0" w:space="0" w:color="auto"/>
                                <w:right w:val="none" w:sz="0" w:space="0" w:color="auto"/>
                              </w:divBdr>
                            </w:div>
                          </w:divsChild>
                        </w:div>
                        <w:div w:id="1337658364">
                          <w:marLeft w:val="0"/>
                          <w:marRight w:val="0"/>
                          <w:marTop w:val="120"/>
                          <w:marBottom w:val="120"/>
                          <w:divBdr>
                            <w:top w:val="none" w:sz="0" w:space="0" w:color="auto"/>
                            <w:left w:val="none" w:sz="0" w:space="0" w:color="auto"/>
                            <w:bottom w:val="none" w:sz="0" w:space="0" w:color="auto"/>
                            <w:right w:val="none" w:sz="0" w:space="0" w:color="auto"/>
                          </w:divBdr>
                          <w:divsChild>
                            <w:div w:id="1766807987">
                              <w:marLeft w:val="0"/>
                              <w:marRight w:val="0"/>
                              <w:marTop w:val="0"/>
                              <w:marBottom w:val="0"/>
                              <w:divBdr>
                                <w:top w:val="none" w:sz="0" w:space="0" w:color="auto"/>
                                <w:left w:val="none" w:sz="0" w:space="0" w:color="auto"/>
                                <w:bottom w:val="none" w:sz="0" w:space="0" w:color="auto"/>
                                <w:right w:val="none" w:sz="0" w:space="0" w:color="auto"/>
                              </w:divBdr>
                            </w:div>
                          </w:divsChild>
                        </w:div>
                        <w:div w:id="290592627">
                          <w:marLeft w:val="0"/>
                          <w:marRight w:val="0"/>
                          <w:marTop w:val="120"/>
                          <w:marBottom w:val="120"/>
                          <w:divBdr>
                            <w:top w:val="none" w:sz="0" w:space="0" w:color="auto"/>
                            <w:left w:val="none" w:sz="0" w:space="0" w:color="auto"/>
                            <w:bottom w:val="none" w:sz="0" w:space="0" w:color="auto"/>
                            <w:right w:val="none" w:sz="0" w:space="0" w:color="auto"/>
                          </w:divBdr>
                          <w:divsChild>
                            <w:div w:id="1228951705">
                              <w:marLeft w:val="0"/>
                              <w:marRight w:val="0"/>
                              <w:marTop w:val="0"/>
                              <w:marBottom w:val="0"/>
                              <w:divBdr>
                                <w:top w:val="none" w:sz="0" w:space="0" w:color="auto"/>
                                <w:left w:val="none" w:sz="0" w:space="0" w:color="auto"/>
                                <w:bottom w:val="none" w:sz="0" w:space="0" w:color="auto"/>
                                <w:right w:val="none" w:sz="0" w:space="0" w:color="auto"/>
                              </w:divBdr>
                            </w:div>
                          </w:divsChild>
                        </w:div>
                        <w:div w:id="1750688485">
                          <w:marLeft w:val="0"/>
                          <w:marRight w:val="0"/>
                          <w:marTop w:val="120"/>
                          <w:marBottom w:val="120"/>
                          <w:divBdr>
                            <w:top w:val="none" w:sz="0" w:space="0" w:color="auto"/>
                            <w:left w:val="none" w:sz="0" w:space="0" w:color="auto"/>
                            <w:bottom w:val="none" w:sz="0" w:space="0" w:color="auto"/>
                            <w:right w:val="none" w:sz="0" w:space="0" w:color="auto"/>
                          </w:divBdr>
                          <w:divsChild>
                            <w:div w:id="706415763">
                              <w:marLeft w:val="0"/>
                              <w:marRight w:val="0"/>
                              <w:marTop w:val="0"/>
                              <w:marBottom w:val="0"/>
                              <w:divBdr>
                                <w:top w:val="none" w:sz="0" w:space="0" w:color="auto"/>
                                <w:left w:val="none" w:sz="0" w:space="0" w:color="auto"/>
                                <w:bottom w:val="none" w:sz="0" w:space="0" w:color="auto"/>
                                <w:right w:val="none" w:sz="0" w:space="0" w:color="auto"/>
                              </w:divBdr>
                            </w:div>
                          </w:divsChild>
                        </w:div>
                        <w:div w:id="903491792">
                          <w:marLeft w:val="0"/>
                          <w:marRight w:val="0"/>
                          <w:marTop w:val="120"/>
                          <w:marBottom w:val="120"/>
                          <w:divBdr>
                            <w:top w:val="none" w:sz="0" w:space="0" w:color="auto"/>
                            <w:left w:val="none" w:sz="0" w:space="0" w:color="auto"/>
                            <w:bottom w:val="none" w:sz="0" w:space="0" w:color="auto"/>
                            <w:right w:val="none" w:sz="0" w:space="0" w:color="auto"/>
                          </w:divBdr>
                          <w:divsChild>
                            <w:div w:id="122578489">
                              <w:marLeft w:val="0"/>
                              <w:marRight w:val="0"/>
                              <w:marTop w:val="0"/>
                              <w:marBottom w:val="0"/>
                              <w:divBdr>
                                <w:top w:val="none" w:sz="0" w:space="0" w:color="auto"/>
                                <w:left w:val="none" w:sz="0" w:space="0" w:color="auto"/>
                                <w:bottom w:val="none" w:sz="0" w:space="0" w:color="auto"/>
                                <w:right w:val="none" w:sz="0" w:space="0" w:color="auto"/>
                              </w:divBdr>
                            </w:div>
                          </w:divsChild>
                        </w:div>
                        <w:div w:id="901139569">
                          <w:marLeft w:val="0"/>
                          <w:marRight w:val="0"/>
                          <w:marTop w:val="120"/>
                          <w:marBottom w:val="120"/>
                          <w:divBdr>
                            <w:top w:val="none" w:sz="0" w:space="0" w:color="auto"/>
                            <w:left w:val="none" w:sz="0" w:space="0" w:color="auto"/>
                            <w:bottom w:val="none" w:sz="0" w:space="0" w:color="auto"/>
                            <w:right w:val="none" w:sz="0" w:space="0" w:color="auto"/>
                          </w:divBdr>
                          <w:divsChild>
                            <w:div w:id="906110306">
                              <w:marLeft w:val="0"/>
                              <w:marRight w:val="0"/>
                              <w:marTop w:val="0"/>
                              <w:marBottom w:val="0"/>
                              <w:divBdr>
                                <w:top w:val="none" w:sz="0" w:space="0" w:color="auto"/>
                                <w:left w:val="none" w:sz="0" w:space="0" w:color="auto"/>
                                <w:bottom w:val="none" w:sz="0" w:space="0" w:color="auto"/>
                                <w:right w:val="none" w:sz="0" w:space="0" w:color="auto"/>
                              </w:divBdr>
                            </w:div>
                          </w:divsChild>
                        </w:div>
                        <w:div w:id="530920465">
                          <w:marLeft w:val="0"/>
                          <w:marRight w:val="0"/>
                          <w:marTop w:val="120"/>
                          <w:marBottom w:val="120"/>
                          <w:divBdr>
                            <w:top w:val="none" w:sz="0" w:space="0" w:color="auto"/>
                            <w:left w:val="none" w:sz="0" w:space="0" w:color="auto"/>
                            <w:bottom w:val="none" w:sz="0" w:space="0" w:color="auto"/>
                            <w:right w:val="none" w:sz="0" w:space="0" w:color="auto"/>
                          </w:divBdr>
                          <w:divsChild>
                            <w:div w:id="526456087">
                              <w:marLeft w:val="0"/>
                              <w:marRight w:val="0"/>
                              <w:marTop w:val="0"/>
                              <w:marBottom w:val="0"/>
                              <w:divBdr>
                                <w:top w:val="none" w:sz="0" w:space="0" w:color="auto"/>
                                <w:left w:val="none" w:sz="0" w:space="0" w:color="auto"/>
                                <w:bottom w:val="none" w:sz="0" w:space="0" w:color="auto"/>
                                <w:right w:val="none" w:sz="0" w:space="0" w:color="auto"/>
                              </w:divBdr>
                            </w:div>
                          </w:divsChild>
                        </w:div>
                        <w:div w:id="503739498">
                          <w:marLeft w:val="0"/>
                          <w:marRight w:val="0"/>
                          <w:marTop w:val="120"/>
                          <w:marBottom w:val="120"/>
                          <w:divBdr>
                            <w:top w:val="none" w:sz="0" w:space="0" w:color="auto"/>
                            <w:left w:val="none" w:sz="0" w:space="0" w:color="auto"/>
                            <w:bottom w:val="none" w:sz="0" w:space="0" w:color="auto"/>
                            <w:right w:val="none" w:sz="0" w:space="0" w:color="auto"/>
                          </w:divBdr>
                          <w:divsChild>
                            <w:div w:id="356320267">
                              <w:marLeft w:val="0"/>
                              <w:marRight w:val="0"/>
                              <w:marTop w:val="0"/>
                              <w:marBottom w:val="0"/>
                              <w:divBdr>
                                <w:top w:val="none" w:sz="0" w:space="0" w:color="auto"/>
                                <w:left w:val="none" w:sz="0" w:space="0" w:color="auto"/>
                                <w:bottom w:val="none" w:sz="0" w:space="0" w:color="auto"/>
                                <w:right w:val="none" w:sz="0" w:space="0" w:color="auto"/>
                              </w:divBdr>
                            </w:div>
                          </w:divsChild>
                        </w:div>
                        <w:div w:id="455176880">
                          <w:marLeft w:val="0"/>
                          <w:marRight w:val="0"/>
                          <w:marTop w:val="120"/>
                          <w:marBottom w:val="120"/>
                          <w:divBdr>
                            <w:top w:val="none" w:sz="0" w:space="0" w:color="auto"/>
                            <w:left w:val="none" w:sz="0" w:space="0" w:color="auto"/>
                            <w:bottom w:val="none" w:sz="0" w:space="0" w:color="auto"/>
                            <w:right w:val="none" w:sz="0" w:space="0" w:color="auto"/>
                          </w:divBdr>
                          <w:divsChild>
                            <w:div w:id="505825092">
                              <w:marLeft w:val="0"/>
                              <w:marRight w:val="0"/>
                              <w:marTop w:val="0"/>
                              <w:marBottom w:val="0"/>
                              <w:divBdr>
                                <w:top w:val="none" w:sz="0" w:space="0" w:color="auto"/>
                                <w:left w:val="none" w:sz="0" w:space="0" w:color="auto"/>
                                <w:bottom w:val="none" w:sz="0" w:space="0" w:color="auto"/>
                                <w:right w:val="none" w:sz="0" w:space="0" w:color="auto"/>
                              </w:divBdr>
                            </w:div>
                          </w:divsChild>
                        </w:div>
                        <w:div w:id="716198607">
                          <w:marLeft w:val="0"/>
                          <w:marRight w:val="0"/>
                          <w:marTop w:val="120"/>
                          <w:marBottom w:val="120"/>
                          <w:divBdr>
                            <w:top w:val="none" w:sz="0" w:space="0" w:color="auto"/>
                            <w:left w:val="none" w:sz="0" w:space="0" w:color="auto"/>
                            <w:bottom w:val="none" w:sz="0" w:space="0" w:color="auto"/>
                            <w:right w:val="none" w:sz="0" w:space="0" w:color="auto"/>
                          </w:divBdr>
                          <w:divsChild>
                            <w:div w:id="2083020571">
                              <w:marLeft w:val="0"/>
                              <w:marRight w:val="0"/>
                              <w:marTop w:val="0"/>
                              <w:marBottom w:val="0"/>
                              <w:divBdr>
                                <w:top w:val="none" w:sz="0" w:space="0" w:color="auto"/>
                                <w:left w:val="none" w:sz="0" w:space="0" w:color="auto"/>
                                <w:bottom w:val="none" w:sz="0" w:space="0" w:color="auto"/>
                                <w:right w:val="none" w:sz="0" w:space="0" w:color="auto"/>
                              </w:divBdr>
                            </w:div>
                          </w:divsChild>
                        </w:div>
                        <w:div w:id="1957979184">
                          <w:marLeft w:val="0"/>
                          <w:marRight w:val="0"/>
                          <w:marTop w:val="120"/>
                          <w:marBottom w:val="120"/>
                          <w:divBdr>
                            <w:top w:val="none" w:sz="0" w:space="0" w:color="auto"/>
                            <w:left w:val="none" w:sz="0" w:space="0" w:color="auto"/>
                            <w:bottom w:val="none" w:sz="0" w:space="0" w:color="auto"/>
                            <w:right w:val="none" w:sz="0" w:space="0" w:color="auto"/>
                          </w:divBdr>
                          <w:divsChild>
                            <w:div w:id="1924214713">
                              <w:marLeft w:val="0"/>
                              <w:marRight w:val="0"/>
                              <w:marTop w:val="0"/>
                              <w:marBottom w:val="0"/>
                              <w:divBdr>
                                <w:top w:val="none" w:sz="0" w:space="0" w:color="auto"/>
                                <w:left w:val="none" w:sz="0" w:space="0" w:color="auto"/>
                                <w:bottom w:val="none" w:sz="0" w:space="0" w:color="auto"/>
                                <w:right w:val="none" w:sz="0" w:space="0" w:color="auto"/>
                              </w:divBdr>
                            </w:div>
                          </w:divsChild>
                        </w:div>
                        <w:div w:id="1987585329">
                          <w:marLeft w:val="0"/>
                          <w:marRight w:val="0"/>
                          <w:marTop w:val="120"/>
                          <w:marBottom w:val="120"/>
                          <w:divBdr>
                            <w:top w:val="none" w:sz="0" w:space="0" w:color="auto"/>
                            <w:left w:val="none" w:sz="0" w:space="0" w:color="auto"/>
                            <w:bottom w:val="none" w:sz="0" w:space="0" w:color="auto"/>
                            <w:right w:val="none" w:sz="0" w:space="0" w:color="auto"/>
                          </w:divBdr>
                          <w:divsChild>
                            <w:div w:id="1039814061">
                              <w:marLeft w:val="0"/>
                              <w:marRight w:val="0"/>
                              <w:marTop w:val="0"/>
                              <w:marBottom w:val="0"/>
                              <w:divBdr>
                                <w:top w:val="none" w:sz="0" w:space="0" w:color="auto"/>
                                <w:left w:val="none" w:sz="0" w:space="0" w:color="auto"/>
                                <w:bottom w:val="none" w:sz="0" w:space="0" w:color="auto"/>
                                <w:right w:val="none" w:sz="0" w:space="0" w:color="auto"/>
                              </w:divBdr>
                            </w:div>
                          </w:divsChild>
                        </w:div>
                        <w:div w:id="1865829168">
                          <w:marLeft w:val="0"/>
                          <w:marRight w:val="0"/>
                          <w:marTop w:val="120"/>
                          <w:marBottom w:val="120"/>
                          <w:divBdr>
                            <w:top w:val="none" w:sz="0" w:space="0" w:color="auto"/>
                            <w:left w:val="none" w:sz="0" w:space="0" w:color="auto"/>
                            <w:bottom w:val="none" w:sz="0" w:space="0" w:color="auto"/>
                            <w:right w:val="none" w:sz="0" w:space="0" w:color="auto"/>
                          </w:divBdr>
                          <w:divsChild>
                            <w:div w:id="1730616899">
                              <w:marLeft w:val="0"/>
                              <w:marRight w:val="0"/>
                              <w:marTop w:val="0"/>
                              <w:marBottom w:val="0"/>
                              <w:divBdr>
                                <w:top w:val="none" w:sz="0" w:space="0" w:color="auto"/>
                                <w:left w:val="none" w:sz="0" w:space="0" w:color="auto"/>
                                <w:bottom w:val="none" w:sz="0" w:space="0" w:color="auto"/>
                                <w:right w:val="none" w:sz="0" w:space="0" w:color="auto"/>
                              </w:divBdr>
                            </w:div>
                          </w:divsChild>
                        </w:div>
                        <w:div w:id="1799688041">
                          <w:marLeft w:val="0"/>
                          <w:marRight w:val="0"/>
                          <w:marTop w:val="120"/>
                          <w:marBottom w:val="120"/>
                          <w:divBdr>
                            <w:top w:val="none" w:sz="0" w:space="0" w:color="auto"/>
                            <w:left w:val="none" w:sz="0" w:space="0" w:color="auto"/>
                            <w:bottom w:val="none" w:sz="0" w:space="0" w:color="auto"/>
                            <w:right w:val="none" w:sz="0" w:space="0" w:color="auto"/>
                          </w:divBdr>
                          <w:divsChild>
                            <w:div w:id="556548660">
                              <w:marLeft w:val="0"/>
                              <w:marRight w:val="0"/>
                              <w:marTop w:val="0"/>
                              <w:marBottom w:val="0"/>
                              <w:divBdr>
                                <w:top w:val="none" w:sz="0" w:space="0" w:color="auto"/>
                                <w:left w:val="none" w:sz="0" w:space="0" w:color="auto"/>
                                <w:bottom w:val="none" w:sz="0" w:space="0" w:color="auto"/>
                                <w:right w:val="none" w:sz="0" w:space="0" w:color="auto"/>
                              </w:divBdr>
                            </w:div>
                          </w:divsChild>
                        </w:div>
                        <w:div w:id="142040122">
                          <w:marLeft w:val="0"/>
                          <w:marRight w:val="0"/>
                          <w:marTop w:val="120"/>
                          <w:marBottom w:val="120"/>
                          <w:divBdr>
                            <w:top w:val="none" w:sz="0" w:space="0" w:color="auto"/>
                            <w:left w:val="none" w:sz="0" w:space="0" w:color="auto"/>
                            <w:bottom w:val="none" w:sz="0" w:space="0" w:color="auto"/>
                            <w:right w:val="none" w:sz="0" w:space="0" w:color="auto"/>
                          </w:divBdr>
                          <w:divsChild>
                            <w:div w:id="1034884294">
                              <w:marLeft w:val="0"/>
                              <w:marRight w:val="0"/>
                              <w:marTop w:val="0"/>
                              <w:marBottom w:val="0"/>
                              <w:divBdr>
                                <w:top w:val="none" w:sz="0" w:space="0" w:color="auto"/>
                                <w:left w:val="none" w:sz="0" w:space="0" w:color="auto"/>
                                <w:bottom w:val="none" w:sz="0" w:space="0" w:color="auto"/>
                                <w:right w:val="none" w:sz="0" w:space="0" w:color="auto"/>
                              </w:divBdr>
                            </w:div>
                          </w:divsChild>
                        </w:div>
                        <w:div w:id="1064911331">
                          <w:marLeft w:val="0"/>
                          <w:marRight w:val="0"/>
                          <w:marTop w:val="120"/>
                          <w:marBottom w:val="120"/>
                          <w:divBdr>
                            <w:top w:val="none" w:sz="0" w:space="0" w:color="auto"/>
                            <w:left w:val="none" w:sz="0" w:space="0" w:color="auto"/>
                            <w:bottom w:val="none" w:sz="0" w:space="0" w:color="auto"/>
                            <w:right w:val="none" w:sz="0" w:space="0" w:color="auto"/>
                          </w:divBdr>
                          <w:divsChild>
                            <w:div w:id="765425160">
                              <w:marLeft w:val="0"/>
                              <w:marRight w:val="0"/>
                              <w:marTop w:val="0"/>
                              <w:marBottom w:val="0"/>
                              <w:divBdr>
                                <w:top w:val="none" w:sz="0" w:space="0" w:color="auto"/>
                                <w:left w:val="none" w:sz="0" w:space="0" w:color="auto"/>
                                <w:bottom w:val="none" w:sz="0" w:space="0" w:color="auto"/>
                                <w:right w:val="none" w:sz="0" w:space="0" w:color="auto"/>
                              </w:divBdr>
                            </w:div>
                          </w:divsChild>
                        </w:div>
                        <w:div w:id="22361883">
                          <w:marLeft w:val="0"/>
                          <w:marRight w:val="0"/>
                          <w:marTop w:val="120"/>
                          <w:marBottom w:val="120"/>
                          <w:divBdr>
                            <w:top w:val="none" w:sz="0" w:space="0" w:color="auto"/>
                            <w:left w:val="none" w:sz="0" w:space="0" w:color="auto"/>
                            <w:bottom w:val="none" w:sz="0" w:space="0" w:color="auto"/>
                            <w:right w:val="none" w:sz="0" w:space="0" w:color="auto"/>
                          </w:divBdr>
                          <w:divsChild>
                            <w:div w:id="1186602049">
                              <w:marLeft w:val="0"/>
                              <w:marRight w:val="0"/>
                              <w:marTop w:val="0"/>
                              <w:marBottom w:val="0"/>
                              <w:divBdr>
                                <w:top w:val="none" w:sz="0" w:space="0" w:color="auto"/>
                                <w:left w:val="none" w:sz="0" w:space="0" w:color="auto"/>
                                <w:bottom w:val="none" w:sz="0" w:space="0" w:color="auto"/>
                                <w:right w:val="none" w:sz="0" w:space="0" w:color="auto"/>
                              </w:divBdr>
                            </w:div>
                          </w:divsChild>
                        </w:div>
                        <w:div w:id="1829438720">
                          <w:marLeft w:val="0"/>
                          <w:marRight w:val="0"/>
                          <w:marTop w:val="120"/>
                          <w:marBottom w:val="120"/>
                          <w:divBdr>
                            <w:top w:val="none" w:sz="0" w:space="0" w:color="auto"/>
                            <w:left w:val="none" w:sz="0" w:space="0" w:color="auto"/>
                            <w:bottom w:val="none" w:sz="0" w:space="0" w:color="auto"/>
                            <w:right w:val="none" w:sz="0" w:space="0" w:color="auto"/>
                          </w:divBdr>
                          <w:divsChild>
                            <w:div w:id="512689982">
                              <w:marLeft w:val="0"/>
                              <w:marRight w:val="0"/>
                              <w:marTop w:val="0"/>
                              <w:marBottom w:val="0"/>
                              <w:divBdr>
                                <w:top w:val="none" w:sz="0" w:space="0" w:color="auto"/>
                                <w:left w:val="none" w:sz="0" w:space="0" w:color="auto"/>
                                <w:bottom w:val="none" w:sz="0" w:space="0" w:color="auto"/>
                                <w:right w:val="none" w:sz="0" w:space="0" w:color="auto"/>
                              </w:divBdr>
                            </w:div>
                          </w:divsChild>
                        </w:div>
                        <w:div w:id="453670053">
                          <w:marLeft w:val="0"/>
                          <w:marRight w:val="0"/>
                          <w:marTop w:val="120"/>
                          <w:marBottom w:val="120"/>
                          <w:divBdr>
                            <w:top w:val="none" w:sz="0" w:space="0" w:color="auto"/>
                            <w:left w:val="none" w:sz="0" w:space="0" w:color="auto"/>
                            <w:bottom w:val="none" w:sz="0" w:space="0" w:color="auto"/>
                            <w:right w:val="none" w:sz="0" w:space="0" w:color="auto"/>
                          </w:divBdr>
                          <w:divsChild>
                            <w:div w:id="1799952817">
                              <w:marLeft w:val="0"/>
                              <w:marRight w:val="0"/>
                              <w:marTop w:val="0"/>
                              <w:marBottom w:val="0"/>
                              <w:divBdr>
                                <w:top w:val="none" w:sz="0" w:space="0" w:color="auto"/>
                                <w:left w:val="none" w:sz="0" w:space="0" w:color="auto"/>
                                <w:bottom w:val="none" w:sz="0" w:space="0" w:color="auto"/>
                                <w:right w:val="none" w:sz="0" w:space="0" w:color="auto"/>
                              </w:divBdr>
                            </w:div>
                          </w:divsChild>
                        </w:div>
                        <w:div w:id="1901166454">
                          <w:marLeft w:val="0"/>
                          <w:marRight w:val="0"/>
                          <w:marTop w:val="120"/>
                          <w:marBottom w:val="120"/>
                          <w:divBdr>
                            <w:top w:val="none" w:sz="0" w:space="0" w:color="auto"/>
                            <w:left w:val="none" w:sz="0" w:space="0" w:color="auto"/>
                            <w:bottom w:val="none" w:sz="0" w:space="0" w:color="auto"/>
                            <w:right w:val="none" w:sz="0" w:space="0" w:color="auto"/>
                          </w:divBdr>
                          <w:divsChild>
                            <w:div w:id="61951972">
                              <w:marLeft w:val="0"/>
                              <w:marRight w:val="0"/>
                              <w:marTop w:val="0"/>
                              <w:marBottom w:val="0"/>
                              <w:divBdr>
                                <w:top w:val="none" w:sz="0" w:space="0" w:color="auto"/>
                                <w:left w:val="none" w:sz="0" w:space="0" w:color="auto"/>
                                <w:bottom w:val="none" w:sz="0" w:space="0" w:color="auto"/>
                                <w:right w:val="none" w:sz="0" w:space="0" w:color="auto"/>
                              </w:divBdr>
                            </w:div>
                          </w:divsChild>
                        </w:div>
                        <w:div w:id="663704110">
                          <w:marLeft w:val="0"/>
                          <w:marRight w:val="0"/>
                          <w:marTop w:val="120"/>
                          <w:marBottom w:val="120"/>
                          <w:divBdr>
                            <w:top w:val="none" w:sz="0" w:space="0" w:color="auto"/>
                            <w:left w:val="none" w:sz="0" w:space="0" w:color="auto"/>
                            <w:bottom w:val="none" w:sz="0" w:space="0" w:color="auto"/>
                            <w:right w:val="none" w:sz="0" w:space="0" w:color="auto"/>
                          </w:divBdr>
                          <w:divsChild>
                            <w:div w:id="114838037">
                              <w:marLeft w:val="0"/>
                              <w:marRight w:val="0"/>
                              <w:marTop w:val="0"/>
                              <w:marBottom w:val="0"/>
                              <w:divBdr>
                                <w:top w:val="none" w:sz="0" w:space="0" w:color="auto"/>
                                <w:left w:val="none" w:sz="0" w:space="0" w:color="auto"/>
                                <w:bottom w:val="none" w:sz="0" w:space="0" w:color="auto"/>
                                <w:right w:val="none" w:sz="0" w:space="0" w:color="auto"/>
                              </w:divBdr>
                            </w:div>
                          </w:divsChild>
                        </w:div>
                        <w:div w:id="793136882">
                          <w:marLeft w:val="0"/>
                          <w:marRight w:val="0"/>
                          <w:marTop w:val="120"/>
                          <w:marBottom w:val="120"/>
                          <w:divBdr>
                            <w:top w:val="none" w:sz="0" w:space="0" w:color="auto"/>
                            <w:left w:val="none" w:sz="0" w:space="0" w:color="auto"/>
                            <w:bottom w:val="none" w:sz="0" w:space="0" w:color="auto"/>
                            <w:right w:val="none" w:sz="0" w:space="0" w:color="auto"/>
                          </w:divBdr>
                          <w:divsChild>
                            <w:div w:id="1309478687">
                              <w:marLeft w:val="0"/>
                              <w:marRight w:val="0"/>
                              <w:marTop w:val="0"/>
                              <w:marBottom w:val="0"/>
                              <w:divBdr>
                                <w:top w:val="none" w:sz="0" w:space="0" w:color="auto"/>
                                <w:left w:val="none" w:sz="0" w:space="0" w:color="auto"/>
                                <w:bottom w:val="none" w:sz="0" w:space="0" w:color="auto"/>
                                <w:right w:val="none" w:sz="0" w:space="0" w:color="auto"/>
                              </w:divBdr>
                            </w:div>
                          </w:divsChild>
                        </w:div>
                        <w:div w:id="2052612585">
                          <w:marLeft w:val="0"/>
                          <w:marRight w:val="0"/>
                          <w:marTop w:val="120"/>
                          <w:marBottom w:val="120"/>
                          <w:divBdr>
                            <w:top w:val="none" w:sz="0" w:space="0" w:color="auto"/>
                            <w:left w:val="none" w:sz="0" w:space="0" w:color="auto"/>
                            <w:bottom w:val="none" w:sz="0" w:space="0" w:color="auto"/>
                            <w:right w:val="none" w:sz="0" w:space="0" w:color="auto"/>
                          </w:divBdr>
                          <w:divsChild>
                            <w:div w:id="773671567">
                              <w:marLeft w:val="0"/>
                              <w:marRight w:val="0"/>
                              <w:marTop w:val="0"/>
                              <w:marBottom w:val="0"/>
                              <w:divBdr>
                                <w:top w:val="none" w:sz="0" w:space="0" w:color="auto"/>
                                <w:left w:val="none" w:sz="0" w:space="0" w:color="auto"/>
                                <w:bottom w:val="none" w:sz="0" w:space="0" w:color="auto"/>
                                <w:right w:val="none" w:sz="0" w:space="0" w:color="auto"/>
                              </w:divBdr>
                            </w:div>
                          </w:divsChild>
                        </w:div>
                        <w:div w:id="1783262998">
                          <w:marLeft w:val="0"/>
                          <w:marRight w:val="0"/>
                          <w:marTop w:val="120"/>
                          <w:marBottom w:val="120"/>
                          <w:divBdr>
                            <w:top w:val="none" w:sz="0" w:space="0" w:color="auto"/>
                            <w:left w:val="none" w:sz="0" w:space="0" w:color="auto"/>
                            <w:bottom w:val="none" w:sz="0" w:space="0" w:color="auto"/>
                            <w:right w:val="none" w:sz="0" w:space="0" w:color="auto"/>
                          </w:divBdr>
                          <w:divsChild>
                            <w:div w:id="1394887765">
                              <w:marLeft w:val="0"/>
                              <w:marRight w:val="0"/>
                              <w:marTop w:val="0"/>
                              <w:marBottom w:val="0"/>
                              <w:divBdr>
                                <w:top w:val="none" w:sz="0" w:space="0" w:color="auto"/>
                                <w:left w:val="none" w:sz="0" w:space="0" w:color="auto"/>
                                <w:bottom w:val="none" w:sz="0" w:space="0" w:color="auto"/>
                                <w:right w:val="none" w:sz="0" w:space="0" w:color="auto"/>
                              </w:divBdr>
                            </w:div>
                          </w:divsChild>
                        </w:div>
                        <w:div w:id="1277446344">
                          <w:marLeft w:val="0"/>
                          <w:marRight w:val="0"/>
                          <w:marTop w:val="120"/>
                          <w:marBottom w:val="120"/>
                          <w:divBdr>
                            <w:top w:val="none" w:sz="0" w:space="0" w:color="auto"/>
                            <w:left w:val="none" w:sz="0" w:space="0" w:color="auto"/>
                            <w:bottom w:val="none" w:sz="0" w:space="0" w:color="auto"/>
                            <w:right w:val="none" w:sz="0" w:space="0" w:color="auto"/>
                          </w:divBdr>
                          <w:divsChild>
                            <w:div w:id="1429351142">
                              <w:marLeft w:val="0"/>
                              <w:marRight w:val="0"/>
                              <w:marTop w:val="0"/>
                              <w:marBottom w:val="0"/>
                              <w:divBdr>
                                <w:top w:val="none" w:sz="0" w:space="0" w:color="auto"/>
                                <w:left w:val="none" w:sz="0" w:space="0" w:color="auto"/>
                                <w:bottom w:val="none" w:sz="0" w:space="0" w:color="auto"/>
                                <w:right w:val="none" w:sz="0" w:space="0" w:color="auto"/>
                              </w:divBdr>
                            </w:div>
                          </w:divsChild>
                        </w:div>
                        <w:div w:id="1582718053">
                          <w:marLeft w:val="0"/>
                          <w:marRight w:val="0"/>
                          <w:marTop w:val="120"/>
                          <w:marBottom w:val="120"/>
                          <w:divBdr>
                            <w:top w:val="none" w:sz="0" w:space="0" w:color="auto"/>
                            <w:left w:val="none" w:sz="0" w:space="0" w:color="auto"/>
                            <w:bottom w:val="none" w:sz="0" w:space="0" w:color="auto"/>
                            <w:right w:val="none" w:sz="0" w:space="0" w:color="auto"/>
                          </w:divBdr>
                          <w:divsChild>
                            <w:div w:id="815537163">
                              <w:marLeft w:val="0"/>
                              <w:marRight w:val="0"/>
                              <w:marTop w:val="0"/>
                              <w:marBottom w:val="0"/>
                              <w:divBdr>
                                <w:top w:val="none" w:sz="0" w:space="0" w:color="auto"/>
                                <w:left w:val="none" w:sz="0" w:space="0" w:color="auto"/>
                                <w:bottom w:val="none" w:sz="0" w:space="0" w:color="auto"/>
                                <w:right w:val="none" w:sz="0" w:space="0" w:color="auto"/>
                              </w:divBdr>
                            </w:div>
                          </w:divsChild>
                        </w:div>
                        <w:div w:id="1611863459">
                          <w:marLeft w:val="0"/>
                          <w:marRight w:val="0"/>
                          <w:marTop w:val="120"/>
                          <w:marBottom w:val="120"/>
                          <w:divBdr>
                            <w:top w:val="none" w:sz="0" w:space="0" w:color="auto"/>
                            <w:left w:val="none" w:sz="0" w:space="0" w:color="auto"/>
                            <w:bottom w:val="none" w:sz="0" w:space="0" w:color="auto"/>
                            <w:right w:val="none" w:sz="0" w:space="0" w:color="auto"/>
                          </w:divBdr>
                          <w:divsChild>
                            <w:div w:id="1062026664">
                              <w:marLeft w:val="0"/>
                              <w:marRight w:val="0"/>
                              <w:marTop w:val="0"/>
                              <w:marBottom w:val="0"/>
                              <w:divBdr>
                                <w:top w:val="none" w:sz="0" w:space="0" w:color="auto"/>
                                <w:left w:val="none" w:sz="0" w:space="0" w:color="auto"/>
                                <w:bottom w:val="none" w:sz="0" w:space="0" w:color="auto"/>
                                <w:right w:val="none" w:sz="0" w:space="0" w:color="auto"/>
                              </w:divBdr>
                            </w:div>
                          </w:divsChild>
                        </w:div>
                        <w:div w:id="1606230614">
                          <w:marLeft w:val="0"/>
                          <w:marRight w:val="0"/>
                          <w:marTop w:val="120"/>
                          <w:marBottom w:val="120"/>
                          <w:divBdr>
                            <w:top w:val="none" w:sz="0" w:space="0" w:color="auto"/>
                            <w:left w:val="none" w:sz="0" w:space="0" w:color="auto"/>
                            <w:bottom w:val="none" w:sz="0" w:space="0" w:color="auto"/>
                            <w:right w:val="none" w:sz="0" w:space="0" w:color="auto"/>
                          </w:divBdr>
                          <w:divsChild>
                            <w:div w:id="381058880">
                              <w:marLeft w:val="0"/>
                              <w:marRight w:val="0"/>
                              <w:marTop w:val="0"/>
                              <w:marBottom w:val="0"/>
                              <w:divBdr>
                                <w:top w:val="none" w:sz="0" w:space="0" w:color="auto"/>
                                <w:left w:val="none" w:sz="0" w:space="0" w:color="auto"/>
                                <w:bottom w:val="none" w:sz="0" w:space="0" w:color="auto"/>
                                <w:right w:val="none" w:sz="0" w:space="0" w:color="auto"/>
                              </w:divBdr>
                            </w:div>
                          </w:divsChild>
                        </w:div>
                        <w:div w:id="1615332275">
                          <w:marLeft w:val="0"/>
                          <w:marRight w:val="0"/>
                          <w:marTop w:val="120"/>
                          <w:marBottom w:val="120"/>
                          <w:divBdr>
                            <w:top w:val="none" w:sz="0" w:space="0" w:color="auto"/>
                            <w:left w:val="none" w:sz="0" w:space="0" w:color="auto"/>
                            <w:bottom w:val="none" w:sz="0" w:space="0" w:color="auto"/>
                            <w:right w:val="none" w:sz="0" w:space="0" w:color="auto"/>
                          </w:divBdr>
                          <w:divsChild>
                            <w:div w:id="1414161874">
                              <w:marLeft w:val="0"/>
                              <w:marRight w:val="0"/>
                              <w:marTop w:val="0"/>
                              <w:marBottom w:val="0"/>
                              <w:divBdr>
                                <w:top w:val="none" w:sz="0" w:space="0" w:color="auto"/>
                                <w:left w:val="none" w:sz="0" w:space="0" w:color="auto"/>
                                <w:bottom w:val="none" w:sz="0" w:space="0" w:color="auto"/>
                                <w:right w:val="none" w:sz="0" w:space="0" w:color="auto"/>
                              </w:divBdr>
                            </w:div>
                          </w:divsChild>
                        </w:div>
                        <w:div w:id="1171142794">
                          <w:marLeft w:val="0"/>
                          <w:marRight w:val="0"/>
                          <w:marTop w:val="120"/>
                          <w:marBottom w:val="120"/>
                          <w:divBdr>
                            <w:top w:val="none" w:sz="0" w:space="0" w:color="auto"/>
                            <w:left w:val="none" w:sz="0" w:space="0" w:color="auto"/>
                            <w:bottom w:val="none" w:sz="0" w:space="0" w:color="auto"/>
                            <w:right w:val="none" w:sz="0" w:space="0" w:color="auto"/>
                          </w:divBdr>
                          <w:divsChild>
                            <w:div w:id="1995646830">
                              <w:marLeft w:val="0"/>
                              <w:marRight w:val="0"/>
                              <w:marTop w:val="0"/>
                              <w:marBottom w:val="0"/>
                              <w:divBdr>
                                <w:top w:val="none" w:sz="0" w:space="0" w:color="auto"/>
                                <w:left w:val="none" w:sz="0" w:space="0" w:color="auto"/>
                                <w:bottom w:val="none" w:sz="0" w:space="0" w:color="auto"/>
                                <w:right w:val="none" w:sz="0" w:space="0" w:color="auto"/>
                              </w:divBdr>
                            </w:div>
                          </w:divsChild>
                        </w:div>
                        <w:div w:id="1186555775">
                          <w:marLeft w:val="0"/>
                          <w:marRight w:val="0"/>
                          <w:marTop w:val="120"/>
                          <w:marBottom w:val="120"/>
                          <w:divBdr>
                            <w:top w:val="none" w:sz="0" w:space="0" w:color="auto"/>
                            <w:left w:val="none" w:sz="0" w:space="0" w:color="auto"/>
                            <w:bottom w:val="none" w:sz="0" w:space="0" w:color="auto"/>
                            <w:right w:val="none" w:sz="0" w:space="0" w:color="auto"/>
                          </w:divBdr>
                          <w:divsChild>
                            <w:div w:id="471411930">
                              <w:marLeft w:val="0"/>
                              <w:marRight w:val="0"/>
                              <w:marTop w:val="0"/>
                              <w:marBottom w:val="0"/>
                              <w:divBdr>
                                <w:top w:val="none" w:sz="0" w:space="0" w:color="auto"/>
                                <w:left w:val="none" w:sz="0" w:space="0" w:color="auto"/>
                                <w:bottom w:val="none" w:sz="0" w:space="0" w:color="auto"/>
                                <w:right w:val="none" w:sz="0" w:space="0" w:color="auto"/>
                              </w:divBdr>
                            </w:div>
                          </w:divsChild>
                        </w:div>
                        <w:div w:id="77601289">
                          <w:marLeft w:val="0"/>
                          <w:marRight w:val="0"/>
                          <w:marTop w:val="120"/>
                          <w:marBottom w:val="120"/>
                          <w:divBdr>
                            <w:top w:val="none" w:sz="0" w:space="0" w:color="auto"/>
                            <w:left w:val="none" w:sz="0" w:space="0" w:color="auto"/>
                            <w:bottom w:val="none" w:sz="0" w:space="0" w:color="auto"/>
                            <w:right w:val="none" w:sz="0" w:space="0" w:color="auto"/>
                          </w:divBdr>
                          <w:divsChild>
                            <w:div w:id="686445954">
                              <w:marLeft w:val="0"/>
                              <w:marRight w:val="0"/>
                              <w:marTop w:val="0"/>
                              <w:marBottom w:val="0"/>
                              <w:divBdr>
                                <w:top w:val="none" w:sz="0" w:space="0" w:color="auto"/>
                                <w:left w:val="none" w:sz="0" w:space="0" w:color="auto"/>
                                <w:bottom w:val="none" w:sz="0" w:space="0" w:color="auto"/>
                                <w:right w:val="none" w:sz="0" w:space="0" w:color="auto"/>
                              </w:divBdr>
                            </w:div>
                          </w:divsChild>
                        </w:div>
                        <w:div w:id="590285512">
                          <w:marLeft w:val="0"/>
                          <w:marRight w:val="0"/>
                          <w:marTop w:val="120"/>
                          <w:marBottom w:val="120"/>
                          <w:divBdr>
                            <w:top w:val="none" w:sz="0" w:space="0" w:color="auto"/>
                            <w:left w:val="none" w:sz="0" w:space="0" w:color="auto"/>
                            <w:bottom w:val="none" w:sz="0" w:space="0" w:color="auto"/>
                            <w:right w:val="none" w:sz="0" w:space="0" w:color="auto"/>
                          </w:divBdr>
                          <w:divsChild>
                            <w:div w:id="1316569010">
                              <w:marLeft w:val="0"/>
                              <w:marRight w:val="0"/>
                              <w:marTop w:val="0"/>
                              <w:marBottom w:val="0"/>
                              <w:divBdr>
                                <w:top w:val="none" w:sz="0" w:space="0" w:color="auto"/>
                                <w:left w:val="none" w:sz="0" w:space="0" w:color="auto"/>
                                <w:bottom w:val="none" w:sz="0" w:space="0" w:color="auto"/>
                                <w:right w:val="none" w:sz="0" w:space="0" w:color="auto"/>
                              </w:divBdr>
                            </w:div>
                          </w:divsChild>
                        </w:div>
                        <w:div w:id="462698708">
                          <w:marLeft w:val="0"/>
                          <w:marRight w:val="0"/>
                          <w:marTop w:val="120"/>
                          <w:marBottom w:val="120"/>
                          <w:divBdr>
                            <w:top w:val="none" w:sz="0" w:space="0" w:color="auto"/>
                            <w:left w:val="none" w:sz="0" w:space="0" w:color="auto"/>
                            <w:bottom w:val="none" w:sz="0" w:space="0" w:color="auto"/>
                            <w:right w:val="none" w:sz="0" w:space="0" w:color="auto"/>
                          </w:divBdr>
                          <w:divsChild>
                            <w:div w:id="918901263">
                              <w:marLeft w:val="0"/>
                              <w:marRight w:val="0"/>
                              <w:marTop w:val="0"/>
                              <w:marBottom w:val="0"/>
                              <w:divBdr>
                                <w:top w:val="none" w:sz="0" w:space="0" w:color="auto"/>
                                <w:left w:val="none" w:sz="0" w:space="0" w:color="auto"/>
                                <w:bottom w:val="none" w:sz="0" w:space="0" w:color="auto"/>
                                <w:right w:val="none" w:sz="0" w:space="0" w:color="auto"/>
                              </w:divBdr>
                            </w:div>
                          </w:divsChild>
                        </w:div>
                        <w:div w:id="1566181596">
                          <w:marLeft w:val="0"/>
                          <w:marRight w:val="0"/>
                          <w:marTop w:val="120"/>
                          <w:marBottom w:val="120"/>
                          <w:divBdr>
                            <w:top w:val="none" w:sz="0" w:space="0" w:color="auto"/>
                            <w:left w:val="none" w:sz="0" w:space="0" w:color="auto"/>
                            <w:bottom w:val="none" w:sz="0" w:space="0" w:color="auto"/>
                            <w:right w:val="none" w:sz="0" w:space="0" w:color="auto"/>
                          </w:divBdr>
                          <w:divsChild>
                            <w:div w:id="651641543">
                              <w:marLeft w:val="0"/>
                              <w:marRight w:val="0"/>
                              <w:marTop w:val="0"/>
                              <w:marBottom w:val="0"/>
                              <w:divBdr>
                                <w:top w:val="none" w:sz="0" w:space="0" w:color="auto"/>
                                <w:left w:val="none" w:sz="0" w:space="0" w:color="auto"/>
                                <w:bottom w:val="none" w:sz="0" w:space="0" w:color="auto"/>
                                <w:right w:val="none" w:sz="0" w:space="0" w:color="auto"/>
                              </w:divBdr>
                            </w:div>
                          </w:divsChild>
                        </w:div>
                        <w:div w:id="869689117">
                          <w:marLeft w:val="0"/>
                          <w:marRight w:val="0"/>
                          <w:marTop w:val="120"/>
                          <w:marBottom w:val="120"/>
                          <w:divBdr>
                            <w:top w:val="none" w:sz="0" w:space="0" w:color="auto"/>
                            <w:left w:val="none" w:sz="0" w:space="0" w:color="auto"/>
                            <w:bottom w:val="none" w:sz="0" w:space="0" w:color="auto"/>
                            <w:right w:val="none" w:sz="0" w:space="0" w:color="auto"/>
                          </w:divBdr>
                          <w:divsChild>
                            <w:div w:id="1840537805">
                              <w:marLeft w:val="0"/>
                              <w:marRight w:val="0"/>
                              <w:marTop w:val="0"/>
                              <w:marBottom w:val="0"/>
                              <w:divBdr>
                                <w:top w:val="none" w:sz="0" w:space="0" w:color="auto"/>
                                <w:left w:val="none" w:sz="0" w:space="0" w:color="auto"/>
                                <w:bottom w:val="none" w:sz="0" w:space="0" w:color="auto"/>
                                <w:right w:val="none" w:sz="0" w:space="0" w:color="auto"/>
                              </w:divBdr>
                            </w:div>
                          </w:divsChild>
                        </w:div>
                        <w:div w:id="1954819128">
                          <w:marLeft w:val="0"/>
                          <w:marRight w:val="0"/>
                          <w:marTop w:val="120"/>
                          <w:marBottom w:val="120"/>
                          <w:divBdr>
                            <w:top w:val="none" w:sz="0" w:space="0" w:color="auto"/>
                            <w:left w:val="none" w:sz="0" w:space="0" w:color="auto"/>
                            <w:bottom w:val="none" w:sz="0" w:space="0" w:color="auto"/>
                            <w:right w:val="none" w:sz="0" w:space="0" w:color="auto"/>
                          </w:divBdr>
                          <w:divsChild>
                            <w:div w:id="1368141773">
                              <w:marLeft w:val="0"/>
                              <w:marRight w:val="0"/>
                              <w:marTop w:val="120"/>
                              <w:marBottom w:val="120"/>
                              <w:divBdr>
                                <w:top w:val="none" w:sz="0" w:space="0" w:color="auto"/>
                                <w:left w:val="none" w:sz="0" w:space="0" w:color="auto"/>
                                <w:bottom w:val="none" w:sz="0" w:space="0" w:color="auto"/>
                                <w:right w:val="none" w:sz="0" w:space="0" w:color="auto"/>
                              </w:divBdr>
                              <w:divsChild>
                                <w:div w:id="17311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2642">
                          <w:marLeft w:val="0"/>
                          <w:marRight w:val="0"/>
                          <w:marTop w:val="120"/>
                          <w:marBottom w:val="120"/>
                          <w:divBdr>
                            <w:top w:val="none" w:sz="0" w:space="0" w:color="auto"/>
                            <w:left w:val="none" w:sz="0" w:space="0" w:color="auto"/>
                            <w:bottom w:val="none" w:sz="0" w:space="0" w:color="auto"/>
                            <w:right w:val="none" w:sz="0" w:space="0" w:color="auto"/>
                          </w:divBdr>
                          <w:divsChild>
                            <w:div w:id="1859928652">
                              <w:marLeft w:val="0"/>
                              <w:marRight w:val="0"/>
                              <w:marTop w:val="0"/>
                              <w:marBottom w:val="0"/>
                              <w:divBdr>
                                <w:top w:val="none" w:sz="0" w:space="0" w:color="auto"/>
                                <w:left w:val="none" w:sz="0" w:space="0" w:color="auto"/>
                                <w:bottom w:val="none" w:sz="0" w:space="0" w:color="auto"/>
                                <w:right w:val="none" w:sz="0" w:space="0" w:color="auto"/>
                              </w:divBdr>
                            </w:div>
                          </w:divsChild>
                        </w:div>
                        <w:div w:id="1347707544">
                          <w:marLeft w:val="0"/>
                          <w:marRight w:val="0"/>
                          <w:marTop w:val="120"/>
                          <w:marBottom w:val="120"/>
                          <w:divBdr>
                            <w:top w:val="none" w:sz="0" w:space="0" w:color="auto"/>
                            <w:left w:val="none" w:sz="0" w:space="0" w:color="auto"/>
                            <w:bottom w:val="none" w:sz="0" w:space="0" w:color="auto"/>
                            <w:right w:val="none" w:sz="0" w:space="0" w:color="auto"/>
                          </w:divBdr>
                          <w:divsChild>
                            <w:div w:id="1114783724">
                              <w:marLeft w:val="0"/>
                              <w:marRight w:val="0"/>
                              <w:marTop w:val="0"/>
                              <w:marBottom w:val="0"/>
                              <w:divBdr>
                                <w:top w:val="none" w:sz="0" w:space="0" w:color="auto"/>
                                <w:left w:val="none" w:sz="0" w:space="0" w:color="auto"/>
                                <w:bottom w:val="none" w:sz="0" w:space="0" w:color="auto"/>
                                <w:right w:val="none" w:sz="0" w:space="0" w:color="auto"/>
                              </w:divBdr>
                            </w:div>
                          </w:divsChild>
                        </w:div>
                        <w:div w:id="1049722763">
                          <w:marLeft w:val="0"/>
                          <w:marRight w:val="0"/>
                          <w:marTop w:val="120"/>
                          <w:marBottom w:val="120"/>
                          <w:divBdr>
                            <w:top w:val="none" w:sz="0" w:space="0" w:color="auto"/>
                            <w:left w:val="none" w:sz="0" w:space="0" w:color="auto"/>
                            <w:bottom w:val="none" w:sz="0" w:space="0" w:color="auto"/>
                            <w:right w:val="none" w:sz="0" w:space="0" w:color="auto"/>
                          </w:divBdr>
                          <w:divsChild>
                            <w:div w:id="79759175">
                              <w:marLeft w:val="0"/>
                              <w:marRight w:val="0"/>
                              <w:marTop w:val="0"/>
                              <w:marBottom w:val="0"/>
                              <w:divBdr>
                                <w:top w:val="none" w:sz="0" w:space="0" w:color="auto"/>
                                <w:left w:val="none" w:sz="0" w:space="0" w:color="auto"/>
                                <w:bottom w:val="none" w:sz="0" w:space="0" w:color="auto"/>
                                <w:right w:val="none" w:sz="0" w:space="0" w:color="auto"/>
                              </w:divBdr>
                            </w:div>
                          </w:divsChild>
                        </w:div>
                        <w:div w:id="1302271297">
                          <w:marLeft w:val="0"/>
                          <w:marRight w:val="0"/>
                          <w:marTop w:val="120"/>
                          <w:marBottom w:val="120"/>
                          <w:divBdr>
                            <w:top w:val="none" w:sz="0" w:space="0" w:color="auto"/>
                            <w:left w:val="none" w:sz="0" w:space="0" w:color="auto"/>
                            <w:bottom w:val="none" w:sz="0" w:space="0" w:color="auto"/>
                            <w:right w:val="none" w:sz="0" w:space="0" w:color="auto"/>
                          </w:divBdr>
                          <w:divsChild>
                            <w:div w:id="439836133">
                              <w:marLeft w:val="0"/>
                              <w:marRight w:val="0"/>
                              <w:marTop w:val="0"/>
                              <w:marBottom w:val="0"/>
                              <w:divBdr>
                                <w:top w:val="none" w:sz="0" w:space="0" w:color="auto"/>
                                <w:left w:val="none" w:sz="0" w:space="0" w:color="auto"/>
                                <w:bottom w:val="none" w:sz="0" w:space="0" w:color="auto"/>
                                <w:right w:val="none" w:sz="0" w:space="0" w:color="auto"/>
                              </w:divBdr>
                            </w:div>
                          </w:divsChild>
                        </w:div>
                        <w:div w:id="2002150291">
                          <w:marLeft w:val="0"/>
                          <w:marRight w:val="0"/>
                          <w:marTop w:val="120"/>
                          <w:marBottom w:val="120"/>
                          <w:divBdr>
                            <w:top w:val="none" w:sz="0" w:space="0" w:color="auto"/>
                            <w:left w:val="none" w:sz="0" w:space="0" w:color="auto"/>
                            <w:bottom w:val="none" w:sz="0" w:space="0" w:color="auto"/>
                            <w:right w:val="none" w:sz="0" w:space="0" w:color="auto"/>
                          </w:divBdr>
                          <w:divsChild>
                            <w:div w:id="1884520310">
                              <w:marLeft w:val="0"/>
                              <w:marRight w:val="0"/>
                              <w:marTop w:val="0"/>
                              <w:marBottom w:val="0"/>
                              <w:divBdr>
                                <w:top w:val="none" w:sz="0" w:space="0" w:color="auto"/>
                                <w:left w:val="none" w:sz="0" w:space="0" w:color="auto"/>
                                <w:bottom w:val="none" w:sz="0" w:space="0" w:color="auto"/>
                                <w:right w:val="none" w:sz="0" w:space="0" w:color="auto"/>
                              </w:divBdr>
                            </w:div>
                          </w:divsChild>
                        </w:div>
                        <w:div w:id="1844395444">
                          <w:marLeft w:val="0"/>
                          <w:marRight w:val="0"/>
                          <w:marTop w:val="120"/>
                          <w:marBottom w:val="120"/>
                          <w:divBdr>
                            <w:top w:val="none" w:sz="0" w:space="0" w:color="auto"/>
                            <w:left w:val="none" w:sz="0" w:space="0" w:color="auto"/>
                            <w:bottom w:val="none" w:sz="0" w:space="0" w:color="auto"/>
                            <w:right w:val="none" w:sz="0" w:space="0" w:color="auto"/>
                          </w:divBdr>
                          <w:divsChild>
                            <w:div w:id="415053777">
                              <w:marLeft w:val="0"/>
                              <w:marRight w:val="0"/>
                              <w:marTop w:val="0"/>
                              <w:marBottom w:val="0"/>
                              <w:divBdr>
                                <w:top w:val="none" w:sz="0" w:space="0" w:color="auto"/>
                                <w:left w:val="none" w:sz="0" w:space="0" w:color="auto"/>
                                <w:bottom w:val="none" w:sz="0" w:space="0" w:color="auto"/>
                                <w:right w:val="none" w:sz="0" w:space="0" w:color="auto"/>
                              </w:divBdr>
                            </w:div>
                          </w:divsChild>
                        </w:div>
                        <w:div w:id="255554400">
                          <w:marLeft w:val="0"/>
                          <w:marRight w:val="0"/>
                          <w:marTop w:val="120"/>
                          <w:marBottom w:val="120"/>
                          <w:divBdr>
                            <w:top w:val="none" w:sz="0" w:space="0" w:color="auto"/>
                            <w:left w:val="none" w:sz="0" w:space="0" w:color="auto"/>
                            <w:bottom w:val="none" w:sz="0" w:space="0" w:color="auto"/>
                            <w:right w:val="none" w:sz="0" w:space="0" w:color="auto"/>
                          </w:divBdr>
                          <w:divsChild>
                            <w:div w:id="971209807">
                              <w:marLeft w:val="0"/>
                              <w:marRight w:val="0"/>
                              <w:marTop w:val="120"/>
                              <w:marBottom w:val="120"/>
                              <w:divBdr>
                                <w:top w:val="none" w:sz="0" w:space="0" w:color="auto"/>
                                <w:left w:val="none" w:sz="0" w:space="0" w:color="auto"/>
                                <w:bottom w:val="none" w:sz="0" w:space="0" w:color="auto"/>
                                <w:right w:val="none" w:sz="0" w:space="0" w:color="auto"/>
                              </w:divBdr>
                              <w:divsChild>
                                <w:div w:id="11358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5569">
                          <w:marLeft w:val="0"/>
                          <w:marRight w:val="0"/>
                          <w:marTop w:val="120"/>
                          <w:marBottom w:val="120"/>
                          <w:divBdr>
                            <w:top w:val="none" w:sz="0" w:space="0" w:color="auto"/>
                            <w:left w:val="none" w:sz="0" w:space="0" w:color="auto"/>
                            <w:bottom w:val="none" w:sz="0" w:space="0" w:color="auto"/>
                            <w:right w:val="none" w:sz="0" w:space="0" w:color="auto"/>
                          </w:divBdr>
                          <w:divsChild>
                            <w:div w:id="1178154717">
                              <w:marLeft w:val="0"/>
                              <w:marRight w:val="0"/>
                              <w:marTop w:val="0"/>
                              <w:marBottom w:val="0"/>
                              <w:divBdr>
                                <w:top w:val="none" w:sz="0" w:space="0" w:color="auto"/>
                                <w:left w:val="none" w:sz="0" w:space="0" w:color="auto"/>
                                <w:bottom w:val="none" w:sz="0" w:space="0" w:color="auto"/>
                                <w:right w:val="none" w:sz="0" w:space="0" w:color="auto"/>
                              </w:divBdr>
                            </w:div>
                          </w:divsChild>
                        </w:div>
                        <w:div w:id="823132527">
                          <w:marLeft w:val="0"/>
                          <w:marRight w:val="0"/>
                          <w:marTop w:val="120"/>
                          <w:marBottom w:val="120"/>
                          <w:divBdr>
                            <w:top w:val="none" w:sz="0" w:space="0" w:color="auto"/>
                            <w:left w:val="none" w:sz="0" w:space="0" w:color="auto"/>
                            <w:bottom w:val="none" w:sz="0" w:space="0" w:color="auto"/>
                            <w:right w:val="none" w:sz="0" w:space="0" w:color="auto"/>
                          </w:divBdr>
                          <w:divsChild>
                            <w:div w:id="1959332736">
                              <w:marLeft w:val="0"/>
                              <w:marRight w:val="0"/>
                              <w:marTop w:val="0"/>
                              <w:marBottom w:val="0"/>
                              <w:divBdr>
                                <w:top w:val="none" w:sz="0" w:space="0" w:color="auto"/>
                                <w:left w:val="none" w:sz="0" w:space="0" w:color="auto"/>
                                <w:bottom w:val="none" w:sz="0" w:space="0" w:color="auto"/>
                                <w:right w:val="none" w:sz="0" w:space="0" w:color="auto"/>
                              </w:divBdr>
                            </w:div>
                          </w:divsChild>
                        </w:div>
                        <w:div w:id="2120836567">
                          <w:marLeft w:val="0"/>
                          <w:marRight w:val="0"/>
                          <w:marTop w:val="120"/>
                          <w:marBottom w:val="120"/>
                          <w:divBdr>
                            <w:top w:val="none" w:sz="0" w:space="0" w:color="auto"/>
                            <w:left w:val="none" w:sz="0" w:space="0" w:color="auto"/>
                            <w:bottom w:val="none" w:sz="0" w:space="0" w:color="auto"/>
                            <w:right w:val="none" w:sz="0" w:space="0" w:color="auto"/>
                          </w:divBdr>
                          <w:divsChild>
                            <w:div w:id="2076736811">
                              <w:marLeft w:val="0"/>
                              <w:marRight w:val="0"/>
                              <w:marTop w:val="0"/>
                              <w:marBottom w:val="0"/>
                              <w:divBdr>
                                <w:top w:val="none" w:sz="0" w:space="0" w:color="auto"/>
                                <w:left w:val="none" w:sz="0" w:space="0" w:color="auto"/>
                                <w:bottom w:val="none" w:sz="0" w:space="0" w:color="auto"/>
                                <w:right w:val="none" w:sz="0" w:space="0" w:color="auto"/>
                              </w:divBdr>
                            </w:div>
                          </w:divsChild>
                        </w:div>
                        <w:div w:id="841437436">
                          <w:marLeft w:val="0"/>
                          <w:marRight w:val="0"/>
                          <w:marTop w:val="120"/>
                          <w:marBottom w:val="120"/>
                          <w:divBdr>
                            <w:top w:val="none" w:sz="0" w:space="0" w:color="auto"/>
                            <w:left w:val="none" w:sz="0" w:space="0" w:color="auto"/>
                            <w:bottom w:val="none" w:sz="0" w:space="0" w:color="auto"/>
                            <w:right w:val="none" w:sz="0" w:space="0" w:color="auto"/>
                          </w:divBdr>
                          <w:divsChild>
                            <w:div w:id="97603424">
                              <w:marLeft w:val="0"/>
                              <w:marRight w:val="0"/>
                              <w:marTop w:val="0"/>
                              <w:marBottom w:val="0"/>
                              <w:divBdr>
                                <w:top w:val="none" w:sz="0" w:space="0" w:color="auto"/>
                                <w:left w:val="none" w:sz="0" w:space="0" w:color="auto"/>
                                <w:bottom w:val="none" w:sz="0" w:space="0" w:color="auto"/>
                                <w:right w:val="none" w:sz="0" w:space="0" w:color="auto"/>
                              </w:divBdr>
                            </w:div>
                          </w:divsChild>
                        </w:div>
                        <w:div w:id="899095743">
                          <w:marLeft w:val="0"/>
                          <w:marRight w:val="0"/>
                          <w:marTop w:val="120"/>
                          <w:marBottom w:val="120"/>
                          <w:divBdr>
                            <w:top w:val="none" w:sz="0" w:space="0" w:color="auto"/>
                            <w:left w:val="none" w:sz="0" w:space="0" w:color="auto"/>
                            <w:bottom w:val="none" w:sz="0" w:space="0" w:color="auto"/>
                            <w:right w:val="none" w:sz="0" w:space="0" w:color="auto"/>
                          </w:divBdr>
                          <w:divsChild>
                            <w:div w:id="1740516206">
                              <w:marLeft w:val="0"/>
                              <w:marRight w:val="0"/>
                              <w:marTop w:val="0"/>
                              <w:marBottom w:val="0"/>
                              <w:divBdr>
                                <w:top w:val="none" w:sz="0" w:space="0" w:color="auto"/>
                                <w:left w:val="none" w:sz="0" w:space="0" w:color="auto"/>
                                <w:bottom w:val="none" w:sz="0" w:space="0" w:color="auto"/>
                                <w:right w:val="none" w:sz="0" w:space="0" w:color="auto"/>
                              </w:divBdr>
                            </w:div>
                          </w:divsChild>
                        </w:div>
                        <w:div w:id="1762529265">
                          <w:marLeft w:val="0"/>
                          <w:marRight w:val="0"/>
                          <w:marTop w:val="120"/>
                          <w:marBottom w:val="120"/>
                          <w:divBdr>
                            <w:top w:val="none" w:sz="0" w:space="0" w:color="auto"/>
                            <w:left w:val="none" w:sz="0" w:space="0" w:color="auto"/>
                            <w:bottom w:val="none" w:sz="0" w:space="0" w:color="auto"/>
                            <w:right w:val="none" w:sz="0" w:space="0" w:color="auto"/>
                          </w:divBdr>
                          <w:divsChild>
                            <w:div w:id="1453328230">
                              <w:marLeft w:val="0"/>
                              <w:marRight w:val="0"/>
                              <w:marTop w:val="0"/>
                              <w:marBottom w:val="0"/>
                              <w:divBdr>
                                <w:top w:val="none" w:sz="0" w:space="0" w:color="auto"/>
                                <w:left w:val="none" w:sz="0" w:space="0" w:color="auto"/>
                                <w:bottom w:val="none" w:sz="0" w:space="0" w:color="auto"/>
                                <w:right w:val="none" w:sz="0" w:space="0" w:color="auto"/>
                              </w:divBdr>
                            </w:div>
                          </w:divsChild>
                        </w:div>
                        <w:div w:id="1132598801">
                          <w:marLeft w:val="0"/>
                          <w:marRight w:val="0"/>
                          <w:marTop w:val="120"/>
                          <w:marBottom w:val="120"/>
                          <w:divBdr>
                            <w:top w:val="none" w:sz="0" w:space="0" w:color="auto"/>
                            <w:left w:val="none" w:sz="0" w:space="0" w:color="auto"/>
                            <w:bottom w:val="none" w:sz="0" w:space="0" w:color="auto"/>
                            <w:right w:val="none" w:sz="0" w:space="0" w:color="auto"/>
                          </w:divBdr>
                          <w:divsChild>
                            <w:div w:id="225648233">
                              <w:marLeft w:val="0"/>
                              <w:marRight w:val="0"/>
                              <w:marTop w:val="0"/>
                              <w:marBottom w:val="0"/>
                              <w:divBdr>
                                <w:top w:val="none" w:sz="0" w:space="0" w:color="auto"/>
                                <w:left w:val="none" w:sz="0" w:space="0" w:color="auto"/>
                                <w:bottom w:val="none" w:sz="0" w:space="0" w:color="auto"/>
                                <w:right w:val="none" w:sz="0" w:space="0" w:color="auto"/>
                              </w:divBdr>
                            </w:div>
                          </w:divsChild>
                        </w:div>
                        <w:div w:id="1541749336">
                          <w:marLeft w:val="0"/>
                          <w:marRight w:val="0"/>
                          <w:marTop w:val="120"/>
                          <w:marBottom w:val="120"/>
                          <w:divBdr>
                            <w:top w:val="none" w:sz="0" w:space="0" w:color="auto"/>
                            <w:left w:val="none" w:sz="0" w:space="0" w:color="auto"/>
                            <w:bottom w:val="none" w:sz="0" w:space="0" w:color="auto"/>
                            <w:right w:val="none" w:sz="0" w:space="0" w:color="auto"/>
                          </w:divBdr>
                          <w:divsChild>
                            <w:div w:id="347341850">
                              <w:marLeft w:val="0"/>
                              <w:marRight w:val="0"/>
                              <w:marTop w:val="0"/>
                              <w:marBottom w:val="0"/>
                              <w:divBdr>
                                <w:top w:val="none" w:sz="0" w:space="0" w:color="auto"/>
                                <w:left w:val="none" w:sz="0" w:space="0" w:color="auto"/>
                                <w:bottom w:val="none" w:sz="0" w:space="0" w:color="auto"/>
                                <w:right w:val="none" w:sz="0" w:space="0" w:color="auto"/>
                              </w:divBdr>
                            </w:div>
                          </w:divsChild>
                        </w:div>
                        <w:div w:id="1032922390">
                          <w:marLeft w:val="0"/>
                          <w:marRight w:val="0"/>
                          <w:marTop w:val="120"/>
                          <w:marBottom w:val="120"/>
                          <w:divBdr>
                            <w:top w:val="none" w:sz="0" w:space="0" w:color="auto"/>
                            <w:left w:val="none" w:sz="0" w:space="0" w:color="auto"/>
                            <w:bottom w:val="none" w:sz="0" w:space="0" w:color="auto"/>
                            <w:right w:val="none" w:sz="0" w:space="0" w:color="auto"/>
                          </w:divBdr>
                          <w:divsChild>
                            <w:div w:id="1298292481">
                              <w:marLeft w:val="0"/>
                              <w:marRight w:val="0"/>
                              <w:marTop w:val="0"/>
                              <w:marBottom w:val="0"/>
                              <w:divBdr>
                                <w:top w:val="none" w:sz="0" w:space="0" w:color="auto"/>
                                <w:left w:val="none" w:sz="0" w:space="0" w:color="auto"/>
                                <w:bottom w:val="none" w:sz="0" w:space="0" w:color="auto"/>
                                <w:right w:val="none" w:sz="0" w:space="0" w:color="auto"/>
                              </w:divBdr>
                            </w:div>
                            <w:div w:id="1013579867">
                              <w:marLeft w:val="0"/>
                              <w:marRight w:val="0"/>
                              <w:marTop w:val="120"/>
                              <w:marBottom w:val="120"/>
                              <w:divBdr>
                                <w:top w:val="none" w:sz="0" w:space="0" w:color="auto"/>
                                <w:left w:val="none" w:sz="0" w:space="0" w:color="auto"/>
                                <w:bottom w:val="none" w:sz="0" w:space="0" w:color="auto"/>
                                <w:right w:val="none" w:sz="0" w:space="0" w:color="auto"/>
                              </w:divBdr>
                            </w:div>
                          </w:divsChild>
                        </w:div>
                        <w:div w:id="23025604">
                          <w:marLeft w:val="0"/>
                          <w:marRight w:val="0"/>
                          <w:marTop w:val="120"/>
                          <w:marBottom w:val="120"/>
                          <w:divBdr>
                            <w:top w:val="none" w:sz="0" w:space="0" w:color="auto"/>
                            <w:left w:val="none" w:sz="0" w:space="0" w:color="auto"/>
                            <w:bottom w:val="none" w:sz="0" w:space="0" w:color="auto"/>
                            <w:right w:val="none" w:sz="0" w:space="0" w:color="auto"/>
                          </w:divBdr>
                          <w:divsChild>
                            <w:div w:id="1187721243">
                              <w:marLeft w:val="0"/>
                              <w:marRight w:val="0"/>
                              <w:marTop w:val="0"/>
                              <w:marBottom w:val="0"/>
                              <w:divBdr>
                                <w:top w:val="none" w:sz="0" w:space="0" w:color="auto"/>
                                <w:left w:val="none" w:sz="0" w:space="0" w:color="auto"/>
                                <w:bottom w:val="none" w:sz="0" w:space="0" w:color="auto"/>
                                <w:right w:val="none" w:sz="0" w:space="0" w:color="auto"/>
                              </w:divBdr>
                            </w:div>
                          </w:divsChild>
                        </w:div>
                        <w:div w:id="1690447237">
                          <w:marLeft w:val="0"/>
                          <w:marRight w:val="0"/>
                          <w:marTop w:val="120"/>
                          <w:marBottom w:val="120"/>
                          <w:divBdr>
                            <w:top w:val="none" w:sz="0" w:space="0" w:color="auto"/>
                            <w:left w:val="none" w:sz="0" w:space="0" w:color="auto"/>
                            <w:bottom w:val="none" w:sz="0" w:space="0" w:color="auto"/>
                            <w:right w:val="none" w:sz="0" w:space="0" w:color="auto"/>
                          </w:divBdr>
                          <w:divsChild>
                            <w:div w:id="343214160">
                              <w:marLeft w:val="0"/>
                              <w:marRight w:val="0"/>
                              <w:marTop w:val="0"/>
                              <w:marBottom w:val="0"/>
                              <w:divBdr>
                                <w:top w:val="none" w:sz="0" w:space="0" w:color="auto"/>
                                <w:left w:val="none" w:sz="0" w:space="0" w:color="auto"/>
                                <w:bottom w:val="none" w:sz="0" w:space="0" w:color="auto"/>
                                <w:right w:val="none" w:sz="0" w:space="0" w:color="auto"/>
                              </w:divBdr>
                            </w:div>
                          </w:divsChild>
                        </w:div>
                        <w:div w:id="873150740">
                          <w:marLeft w:val="0"/>
                          <w:marRight w:val="0"/>
                          <w:marTop w:val="120"/>
                          <w:marBottom w:val="120"/>
                          <w:divBdr>
                            <w:top w:val="none" w:sz="0" w:space="0" w:color="auto"/>
                            <w:left w:val="none" w:sz="0" w:space="0" w:color="auto"/>
                            <w:bottom w:val="none" w:sz="0" w:space="0" w:color="auto"/>
                            <w:right w:val="none" w:sz="0" w:space="0" w:color="auto"/>
                          </w:divBdr>
                          <w:divsChild>
                            <w:div w:id="1588416322">
                              <w:marLeft w:val="0"/>
                              <w:marRight w:val="0"/>
                              <w:marTop w:val="0"/>
                              <w:marBottom w:val="0"/>
                              <w:divBdr>
                                <w:top w:val="none" w:sz="0" w:space="0" w:color="auto"/>
                                <w:left w:val="none" w:sz="0" w:space="0" w:color="auto"/>
                                <w:bottom w:val="none" w:sz="0" w:space="0" w:color="auto"/>
                                <w:right w:val="none" w:sz="0" w:space="0" w:color="auto"/>
                              </w:divBdr>
                            </w:div>
                          </w:divsChild>
                        </w:div>
                        <w:div w:id="115248161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857117451">
          <w:marLeft w:val="0"/>
          <w:marRight w:val="0"/>
          <w:marTop w:val="0"/>
          <w:marBottom w:val="300"/>
          <w:divBdr>
            <w:top w:val="none" w:sz="0" w:space="0" w:color="auto"/>
            <w:left w:val="none" w:sz="0" w:space="0" w:color="auto"/>
            <w:bottom w:val="none" w:sz="0" w:space="0" w:color="auto"/>
            <w:right w:val="none" w:sz="0" w:space="0" w:color="auto"/>
          </w:divBdr>
        </w:div>
        <w:div w:id="425612848">
          <w:marLeft w:val="0"/>
          <w:marRight w:val="0"/>
          <w:marTop w:val="0"/>
          <w:marBottom w:val="360"/>
          <w:divBdr>
            <w:top w:val="none" w:sz="0" w:space="0" w:color="auto"/>
            <w:left w:val="none" w:sz="0" w:space="0" w:color="auto"/>
            <w:bottom w:val="none" w:sz="0" w:space="0" w:color="auto"/>
            <w:right w:val="none" w:sz="0" w:space="0" w:color="auto"/>
          </w:divBdr>
          <w:divsChild>
            <w:div w:id="85619257">
              <w:marLeft w:val="0"/>
              <w:marRight w:val="0"/>
              <w:marTop w:val="0"/>
              <w:marBottom w:val="0"/>
              <w:divBdr>
                <w:top w:val="none" w:sz="0" w:space="0" w:color="auto"/>
                <w:left w:val="none" w:sz="0" w:space="0" w:color="auto"/>
                <w:bottom w:val="none" w:sz="0" w:space="0" w:color="auto"/>
                <w:right w:val="none" w:sz="0" w:space="0" w:color="auto"/>
              </w:divBdr>
            </w:div>
          </w:divsChild>
        </w:div>
        <w:div w:id="1282108698">
          <w:marLeft w:val="0"/>
          <w:marRight w:val="0"/>
          <w:marTop w:val="0"/>
          <w:marBottom w:val="0"/>
          <w:divBdr>
            <w:top w:val="single" w:sz="6" w:space="0" w:color="E6E6E6"/>
            <w:left w:val="single" w:sz="6" w:space="0" w:color="E6E6E6"/>
            <w:bottom w:val="single" w:sz="6" w:space="0" w:color="E6E6E6"/>
            <w:right w:val="single" w:sz="6" w:space="0" w:color="E6E6E6"/>
          </w:divBdr>
          <w:divsChild>
            <w:div w:id="2127313832">
              <w:marLeft w:val="0"/>
              <w:marRight w:val="240"/>
              <w:marTop w:val="0"/>
              <w:marBottom w:val="0"/>
              <w:divBdr>
                <w:top w:val="none" w:sz="0" w:space="0" w:color="auto"/>
                <w:left w:val="none" w:sz="0" w:space="0" w:color="auto"/>
                <w:bottom w:val="none" w:sz="0" w:space="0" w:color="auto"/>
                <w:right w:val="none" w:sz="0" w:space="0" w:color="auto"/>
              </w:divBdr>
            </w:div>
            <w:div w:id="1007900815">
              <w:marLeft w:val="0"/>
              <w:marRight w:val="0"/>
              <w:marTop w:val="0"/>
              <w:marBottom w:val="0"/>
              <w:divBdr>
                <w:top w:val="none" w:sz="0" w:space="0" w:color="auto"/>
                <w:left w:val="none" w:sz="0" w:space="0" w:color="auto"/>
                <w:bottom w:val="none" w:sz="0" w:space="0" w:color="auto"/>
                <w:right w:val="none" w:sz="0" w:space="0" w:color="auto"/>
              </w:divBdr>
            </w:div>
            <w:div w:id="135070772">
              <w:marLeft w:val="0"/>
              <w:marRight w:val="240"/>
              <w:marTop w:val="0"/>
              <w:marBottom w:val="0"/>
              <w:divBdr>
                <w:top w:val="none" w:sz="0" w:space="0" w:color="auto"/>
                <w:left w:val="none" w:sz="0" w:space="0" w:color="auto"/>
                <w:bottom w:val="none" w:sz="0" w:space="0" w:color="auto"/>
                <w:right w:val="none" w:sz="0" w:space="0" w:color="auto"/>
              </w:divBdr>
            </w:div>
            <w:div w:id="1375154920">
              <w:marLeft w:val="0"/>
              <w:marRight w:val="0"/>
              <w:marTop w:val="0"/>
              <w:marBottom w:val="0"/>
              <w:divBdr>
                <w:top w:val="none" w:sz="0" w:space="0" w:color="auto"/>
                <w:left w:val="none" w:sz="0" w:space="0" w:color="auto"/>
                <w:bottom w:val="none" w:sz="0" w:space="0" w:color="auto"/>
                <w:right w:val="none" w:sz="0" w:space="0" w:color="auto"/>
              </w:divBdr>
            </w:div>
            <w:div w:id="372123546">
              <w:marLeft w:val="0"/>
              <w:marRight w:val="240"/>
              <w:marTop w:val="0"/>
              <w:marBottom w:val="0"/>
              <w:divBdr>
                <w:top w:val="none" w:sz="0" w:space="0" w:color="auto"/>
                <w:left w:val="none" w:sz="0" w:space="0" w:color="auto"/>
                <w:bottom w:val="none" w:sz="0" w:space="0" w:color="auto"/>
                <w:right w:val="none" w:sz="0" w:space="0" w:color="auto"/>
              </w:divBdr>
            </w:div>
            <w:div w:id="1305087791">
              <w:marLeft w:val="0"/>
              <w:marRight w:val="0"/>
              <w:marTop w:val="0"/>
              <w:marBottom w:val="0"/>
              <w:divBdr>
                <w:top w:val="none" w:sz="0" w:space="0" w:color="auto"/>
                <w:left w:val="none" w:sz="0" w:space="0" w:color="auto"/>
                <w:bottom w:val="none" w:sz="0" w:space="0" w:color="auto"/>
                <w:right w:val="none" w:sz="0" w:space="0" w:color="auto"/>
              </w:divBdr>
            </w:div>
            <w:div w:id="54738275">
              <w:marLeft w:val="0"/>
              <w:marRight w:val="240"/>
              <w:marTop w:val="0"/>
              <w:marBottom w:val="0"/>
              <w:divBdr>
                <w:top w:val="none" w:sz="0" w:space="0" w:color="auto"/>
                <w:left w:val="none" w:sz="0" w:space="0" w:color="auto"/>
                <w:bottom w:val="none" w:sz="0" w:space="0" w:color="auto"/>
                <w:right w:val="none" w:sz="0" w:space="0" w:color="auto"/>
              </w:divBdr>
            </w:div>
            <w:div w:id="574052611">
              <w:marLeft w:val="0"/>
              <w:marRight w:val="0"/>
              <w:marTop w:val="0"/>
              <w:marBottom w:val="0"/>
              <w:divBdr>
                <w:top w:val="none" w:sz="0" w:space="0" w:color="auto"/>
                <w:left w:val="none" w:sz="0" w:space="0" w:color="auto"/>
                <w:bottom w:val="none" w:sz="0" w:space="0" w:color="auto"/>
                <w:right w:val="none" w:sz="0" w:space="0" w:color="auto"/>
              </w:divBdr>
            </w:div>
            <w:div w:id="1746731039">
              <w:marLeft w:val="0"/>
              <w:marRight w:val="240"/>
              <w:marTop w:val="0"/>
              <w:marBottom w:val="0"/>
              <w:divBdr>
                <w:top w:val="none" w:sz="0" w:space="0" w:color="auto"/>
                <w:left w:val="none" w:sz="0" w:space="0" w:color="auto"/>
                <w:bottom w:val="none" w:sz="0" w:space="0" w:color="auto"/>
                <w:right w:val="none" w:sz="0" w:space="0" w:color="auto"/>
              </w:divBdr>
            </w:div>
            <w:div w:id="572156220">
              <w:marLeft w:val="0"/>
              <w:marRight w:val="0"/>
              <w:marTop w:val="0"/>
              <w:marBottom w:val="0"/>
              <w:divBdr>
                <w:top w:val="none" w:sz="0" w:space="0" w:color="auto"/>
                <w:left w:val="none" w:sz="0" w:space="0" w:color="auto"/>
                <w:bottom w:val="none" w:sz="0" w:space="0" w:color="auto"/>
                <w:right w:val="none" w:sz="0" w:space="0" w:color="auto"/>
              </w:divBdr>
            </w:div>
            <w:div w:id="1309482415">
              <w:marLeft w:val="0"/>
              <w:marRight w:val="240"/>
              <w:marTop w:val="0"/>
              <w:marBottom w:val="0"/>
              <w:divBdr>
                <w:top w:val="none" w:sz="0" w:space="0" w:color="auto"/>
                <w:left w:val="none" w:sz="0" w:space="0" w:color="auto"/>
                <w:bottom w:val="none" w:sz="0" w:space="0" w:color="auto"/>
                <w:right w:val="none" w:sz="0" w:space="0" w:color="auto"/>
              </w:divBdr>
            </w:div>
            <w:div w:id="1541015444">
              <w:marLeft w:val="0"/>
              <w:marRight w:val="0"/>
              <w:marTop w:val="0"/>
              <w:marBottom w:val="0"/>
              <w:divBdr>
                <w:top w:val="none" w:sz="0" w:space="0" w:color="auto"/>
                <w:left w:val="none" w:sz="0" w:space="0" w:color="auto"/>
                <w:bottom w:val="none" w:sz="0" w:space="0" w:color="auto"/>
                <w:right w:val="none" w:sz="0" w:space="0" w:color="auto"/>
              </w:divBdr>
            </w:div>
            <w:div w:id="811098554">
              <w:marLeft w:val="0"/>
              <w:marRight w:val="240"/>
              <w:marTop w:val="0"/>
              <w:marBottom w:val="0"/>
              <w:divBdr>
                <w:top w:val="none" w:sz="0" w:space="0" w:color="auto"/>
                <w:left w:val="none" w:sz="0" w:space="0" w:color="auto"/>
                <w:bottom w:val="none" w:sz="0" w:space="0" w:color="auto"/>
                <w:right w:val="none" w:sz="0" w:space="0" w:color="auto"/>
              </w:divBdr>
            </w:div>
            <w:div w:id="1261254869">
              <w:marLeft w:val="0"/>
              <w:marRight w:val="0"/>
              <w:marTop w:val="0"/>
              <w:marBottom w:val="0"/>
              <w:divBdr>
                <w:top w:val="none" w:sz="0" w:space="0" w:color="auto"/>
                <w:left w:val="none" w:sz="0" w:space="0" w:color="auto"/>
                <w:bottom w:val="none" w:sz="0" w:space="0" w:color="auto"/>
                <w:right w:val="none" w:sz="0" w:space="0" w:color="auto"/>
              </w:divBdr>
            </w:div>
            <w:div w:id="1227766192">
              <w:marLeft w:val="0"/>
              <w:marRight w:val="240"/>
              <w:marTop w:val="0"/>
              <w:marBottom w:val="0"/>
              <w:divBdr>
                <w:top w:val="none" w:sz="0" w:space="0" w:color="auto"/>
                <w:left w:val="none" w:sz="0" w:space="0" w:color="auto"/>
                <w:bottom w:val="none" w:sz="0" w:space="0" w:color="auto"/>
                <w:right w:val="none" w:sz="0" w:space="0" w:color="auto"/>
              </w:divBdr>
            </w:div>
            <w:div w:id="818764090">
              <w:marLeft w:val="0"/>
              <w:marRight w:val="0"/>
              <w:marTop w:val="0"/>
              <w:marBottom w:val="0"/>
              <w:divBdr>
                <w:top w:val="none" w:sz="0" w:space="0" w:color="auto"/>
                <w:left w:val="none" w:sz="0" w:space="0" w:color="auto"/>
                <w:bottom w:val="none" w:sz="0" w:space="0" w:color="auto"/>
                <w:right w:val="none" w:sz="0" w:space="0" w:color="auto"/>
              </w:divBdr>
            </w:div>
            <w:div w:id="397632069">
              <w:marLeft w:val="0"/>
              <w:marRight w:val="240"/>
              <w:marTop w:val="0"/>
              <w:marBottom w:val="0"/>
              <w:divBdr>
                <w:top w:val="none" w:sz="0" w:space="0" w:color="auto"/>
                <w:left w:val="none" w:sz="0" w:space="0" w:color="auto"/>
                <w:bottom w:val="none" w:sz="0" w:space="0" w:color="auto"/>
                <w:right w:val="none" w:sz="0" w:space="0" w:color="auto"/>
              </w:divBdr>
            </w:div>
            <w:div w:id="496192857">
              <w:marLeft w:val="0"/>
              <w:marRight w:val="0"/>
              <w:marTop w:val="0"/>
              <w:marBottom w:val="0"/>
              <w:divBdr>
                <w:top w:val="none" w:sz="0" w:space="0" w:color="auto"/>
                <w:left w:val="none" w:sz="0" w:space="0" w:color="auto"/>
                <w:bottom w:val="none" w:sz="0" w:space="0" w:color="auto"/>
                <w:right w:val="none" w:sz="0" w:space="0" w:color="auto"/>
              </w:divBdr>
            </w:div>
            <w:div w:id="1939097826">
              <w:marLeft w:val="0"/>
              <w:marRight w:val="240"/>
              <w:marTop w:val="0"/>
              <w:marBottom w:val="0"/>
              <w:divBdr>
                <w:top w:val="none" w:sz="0" w:space="0" w:color="auto"/>
                <w:left w:val="none" w:sz="0" w:space="0" w:color="auto"/>
                <w:bottom w:val="none" w:sz="0" w:space="0" w:color="auto"/>
                <w:right w:val="none" w:sz="0" w:space="0" w:color="auto"/>
              </w:divBdr>
            </w:div>
            <w:div w:id="8312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u-phap/quyet-dinh-480-qd-btp-2014-ve-viec-cong-bo-ket-qua-he-thong-hoa-van-ban-quy-pham-phap-luat-thuoc-linh-vuc-quan-ly-nha-nuoc-cua-bo-tu-phap-den-het-ngay-31-12-2013-318659-d1.html" TargetMode="External"/><Relationship Id="rId13" Type="http://schemas.openxmlformats.org/officeDocument/2006/relationships/hyperlink" Target="https://luatvietnam.vn/tu-phap/nghi-quyet-24-2026-qh16-thi-diem-che-dinh-luat-su-cong-hieu-luc-tu-01-10-2026-434119-d1.html" TargetMode="External"/><Relationship Id="rId3" Type="http://schemas.openxmlformats.org/officeDocument/2006/relationships/webSettings" Target="webSettings.xml"/><Relationship Id="rId7" Type="http://schemas.openxmlformats.org/officeDocument/2006/relationships/hyperlink" Target="https://luatvietnam.vn/hanh-chinh/bo-luat-to-tung-hinh-su-nam-2015-101322-d1.html" TargetMode="External"/><Relationship Id="rId12" Type="http://schemas.openxmlformats.org/officeDocument/2006/relationships/hyperlink" Target="https://luatvietnam.vn/hanh-chinh/quyet-dinh-1262-qd-btp-2026-cong-bo-thu-tuc-hanh-chinh-sua-doi-bo-sung-linh-vuc-luat-su-434820-d1.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uatvietnam.vn/hanh-chinh/quyet-dinh-145-qd-btp-2023-he-thong-hoa-vbqppl-linh-vuc-quan-ly-nha-nuoc-296885-d1.html" TargetMode="External"/><Relationship Id="rId11" Type="http://schemas.openxmlformats.org/officeDocument/2006/relationships/hyperlink" Target="https://luatvietnam.vn/tu-phap/van-ban-hop-nhat-12-vbhn-vpqh-van-phong-quoc-hoi-151135-d5.html" TargetMode="External"/><Relationship Id="rId5" Type="http://schemas.openxmlformats.org/officeDocument/2006/relationships/hyperlink" Target="https://luatvietnam.vn/tu-phap/hien-phap-68-lct-hdnn8-quoc-hoi-2351-d1.html" TargetMode="External"/><Relationship Id="rId15" Type="http://schemas.openxmlformats.org/officeDocument/2006/relationships/fontTable" Target="fontTable.xml"/><Relationship Id="rId10" Type="http://schemas.openxmlformats.org/officeDocument/2006/relationships/hyperlink" Target="https://luatvietnam.vn/tu-phap/van-ban-hop-nhat-03-vbhn-vpqh-2015-hop-nhat-luat-luat-su-151098-d5.html" TargetMode="External"/><Relationship Id="rId4" Type="http://schemas.openxmlformats.org/officeDocument/2006/relationships/hyperlink" Target="https://luatvietnam.vn/tu-phap/hien-phap-68-lct-hdnn8-quoc-hoi-2351-d1.html" TargetMode="External"/><Relationship Id="rId9" Type="http://schemas.openxmlformats.org/officeDocument/2006/relationships/hyperlink" Target="https://luatvietnam.vn/tu-phap/luat-luat-su-sua-doi-2012-so-20-2012-qh13-75397-d1.html" TargetMode="External"/><Relationship Id="rId14" Type="http://schemas.openxmlformats.org/officeDocument/2006/relationships/hyperlink" Target="https://luatvietnam.vn/dau-tu/nghi-quyet-109-nq-cp-2026-cap-nhat-chuong-trinh-hanh-dong-thuc-hien-nghi-quyet-dai-hoi-xiv-432784-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12414</Words>
  <Characters>70764</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83012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2026-05-22T05:40:00Z</dcterms:created>
  <dcterms:modified xsi:type="dcterms:W3CDTF">2026-05-22T05:42:00Z</dcterms:modified>
</cp:coreProperties>
</file>