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2917"/>
        <w:gridCol w:w="6109"/>
      </w:tblGrid>
      <w:tr w:rsidR="006A5517" w:rsidRPr="006A5517" w:rsidTr="006A5517">
        <w:tc>
          <w:tcPr>
            <w:tcW w:w="1600" w:type="pct"/>
            <w:tcMar>
              <w:top w:w="45" w:type="dxa"/>
              <w:left w:w="45" w:type="dxa"/>
              <w:bottom w:w="45" w:type="dxa"/>
              <w:right w:w="45" w:type="dxa"/>
            </w:tcMar>
            <w:hideMark/>
          </w:tcPr>
          <w:p w:rsidR="006A5517" w:rsidRPr="006A5517" w:rsidRDefault="006A5517" w:rsidP="006A5517">
            <w:pPr>
              <w:spacing w:after="0" w:line="240" w:lineRule="auto"/>
              <w:jc w:val="center"/>
              <w:rPr>
                <w:rFonts w:eastAsia="Times New Roman" w:cs="Times New Roman"/>
                <w:color w:val="222222"/>
                <w:sz w:val="24"/>
                <w:lang w:eastAsia="vi-VN"/>
              </w:rPr>
            </w:pPr>
            <w:r w:rsidRPr="006A5517">
              <w:rPr>
                <w:rFonts w:eastAsia="Times New Roman" w:cs="Times New Roman"/>
                <w:b/>
                <w:bCs/>
                <w:color w:val="222222"/>
                <w:sz w:val="24"/>
                <w:lang w:eastAsia="vi-VN"/>
              </w:rPr>
              <w:t>QUỐC HỘI</w:t>
            </w:r>
            <w:r w:rsidRPr="006A5517">
              <w:rPr>
                <w:rFonts w:eastAsia="Times New Roman" w:cs="Times New Roman"/>
                <w:color w:val="222222"/>
                <w:sz w:val="24"/>
                <w:lang w:eastAsia="vi-VN"/>
              </w:rPr>
              <w:br/>
            </w:r>
            <w:r w:rsidRPr="006A5517">
              <w:rPr>
                <w:rFonts w:eastAsia="Times New Roman" w:cs="Times New Roman"/>
                <w:color w:val="222222"/>
                <w:sz w:val="24"/>
                <w:vertAlign w:val="superscript"/>
                <w:lang w:eastAsia="vi-VN"/>
              </w:rPr>
              <w:t>_______</w:t>
            </w:r>
          </w:p>
          <w:p w:rsidR="006A5517" w:rsidRPr="006A5517" w:rsidRDefault="006A5517" w:rsidP="006A5517">
            <w:pPr>
              <w:spacing w:after="0" w:line="240" w:lineRule="auto"/>
              <w:jc w:val="center"/>
              <w:rPr>
                <w:rFonts w:eastAsia="Times New Roman" w:cs="Times New Roman"/>
                <w:color w:val="222222"/>
                <w:sz w:val="24"/>
                <w:lang w:eastAsia="vi-VN"/>
              </w:rPr>
            </w:pPr>
            <w:r w:rsidRPr="006A5517">
              <w:rPr>
                <w:rFonts w:eastAsia="Times New Roman" w:cs="Times New Roman"/>
                <w:color w:val="222222"/>
                <w:sz w:val="24"/>
                <w:lang w:eastAsia="vi-VN"/>
              </w:rPr>
              <w:t>Luật số: 113/2025/QH15</w:t>
            </w:r>
          </w:p>
        </w:tc>
        <w:tc>
          <w:tcPr>
            <w:tcW w:w="3350" w:type="pct"/>
            <w:tcMar>
              <w:top w:w="45" w:type="dxa"/>
              <w:left w:w="45" w:type="dxa"/>
              <w:bottom w:w="45" w:type="dxa"/>
              <w:right w:w="45" w:type="dxa"/>
            </w:tcMar>
            <w:hideMark/>
          </w:tcPr>
          <w:p w:rsidR="006A5517" w:rsidRPr="006A5517" w:rsidRDefault="006A5517" w:rsidP="006A5517">
            <w:pPr>
              <w:spacing w:after="0" w:line="240" w:lineRule="auto"/>
              <w:jc w:val="center"/>
              <w:rPr>
                <w:rFonts w:eastAsia="Times New Roman" w:cs="Times New Roman"/>
                <w:color w:val="222222"/>
                <w:sz w:val="24"/>
                <w:lang w:eastAsia="vi-VN"/>
              </w:rPr>
            </w:pPr>
            <w:r w:rsidRPr="006A5517">
              <w:rPr>
                <w:rFonts w:eastAsia="Times New Roman" w:cs="Times New Roman"/>
                <w:b/>
                <w:bCs/>
                <w:color w:val="222222"/>
                <w:sz w:val="24"/>
                <w:lang w:eastAsia="vi-VN"/>
              </w:rPr>
              <w:t>CỘNG HÒA XÃ HỘI CHỦ NGHĨA VIỆT NAM</w:t>
            </w:r>
            <w:r w:rsidRPr="006A5517">
              <w:rPr>
                <w:rFonts w:eastAsia="Times New Roman" w:cs="Times New Roman"/>
                <w:color w:val="222222"/>
                <w:sz w:val="24"/>
                <w:lang w:eastAsia="vi-VN"/>
              </w:rPr>
              <w:br/>
            </w:r>
            <w:r w:rsidRPr="006A5517">
              <w:rPr>
                <w:rFonts w:eastAsia="Times New Roman" w:cs="Times New Roman"/>
                <w:b/>
                <w:bCs/>
                <w:color w:val="222222"/>
                <w:sz w:val="24"/>
                <w:lang w:eastAsia="vi-VN"/>
              </w:rPr>
              <w:t>Độc lập – Tự do – Hạnh phúc</w:t>
            </w:r>
            <w:r w:rsidRPr="006A5517">
              <w:rPr>
                <w:rFonts w:eastAsia="Times New Roman" w:cs="Times New Roman"/>
                <w:color w:val="222222"/>
                <w:sz w:val="24"/>
                <w:lang w:eastAsia="vi-VN"/>
              </w:rPr>
              <w:br/>
            </w:r>
            <w:r w:rsidRPr="006A5517">
              <w:rPr>
                <w:rFonts w:eastAsia="Times New Roman" w:cs="Times New Roman"/>
                <w:color w:val="222222"/>
                <w:sz w:val="24"/>
                <w:vertAlign w:val="superscript"/>
                <w:lang w:eastAsia="vi-VN"/>
              </w:rPr>
              <w:t>_________________</w:t>
            </w:r>
          </w:p>
        </w:tc>
      </w:tr>
    </w:tbl>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LUẬT</w:t>
      </w:r>
      <w:r w:rsidRPr="006A5517">
        <w:rPr>
          <w:rFonts w:ascii="Arial" w:eastAsia="Times New Roman" w:hAnsi="Arial" w:cs="Arial"/>
          <w:color w:val="222222"/>
          <w:sz w:val="24"/>
          <w:lang w:eastAsia="vi-VN"/>
        </w:rPr>
        <w:br/>
      </w:r>
      <w:r w:rsidRPr="006A5517">
        <w:rPr>
          <w:rFonts w:ascii="Arial" w:eastAsia="Times New Roman" w:hAnsi="Arial" w:cs="Arial"/>
          <w:b/>
          <w:bCs/>
          <w:color w:val="222222"/>
          <w:sz w:val="24"/>
          <w:lang w:eastAsia="vi-VN"/>
        </w:rPr>
        <w:t>DÂN SỐ</w:t>
      </w:r>
    </w:p>
    <w:p w:rsidR="006A5517" w:rsidRPr="006A5517" w:rsidRDefault="006A5517" w:rsidP="006A5517">
      <w:pPr>
        <w:spacing w:after="120" w:line="240" w:lineRule="auto"/>
        <w:ind w:firstLine="720"/>
        <w:jc w:val="both"/>
        <w:rPr>
          <w:rFonts w:ascii="Arial" w:eastAsia="Times New Roman" w:hAnsi="Arial" w:cs="Arial"/>
          <w:color w:val="222222"/>
          <w:sz w:val="24"/>
          <w:lang w:eastAsia="vi-VN"/>
        </w:rPr>
      </w:pPr>
      <w:r w:rsidRPr="006A5517">
        <w:rPr>
          <w:rFonts w:ascii="Arial" w:eastAsia="Times New Roman" w:hAnsi="Arial" w:cs="Arial"/>
          <w:i/>
          <w:iCs/>
          <w:color w:val="222222"/>
          <w:sz w:val="24"/>
          <w:lang w:eastAsia="vi-VN"/>
        </w:rPr>
        <w:t>Căn cứ </w:t>
      </w:r>
      <w:r w:rsidRPr="006A5517">
        <w:rPr>
          <w:rFonts w:ascii="Arial" w:eastAsia="Times New Roman" w:hAnsi="Arial" w:cs="Arial"/>
          <w:i/>
          <w:iCs/>
          <w:color w:val="A67C52"/>
          <w:sz w:val="24"/>
          <w:u w:val="single"/>
          <w:lang w:eastAsia="vi-VN"/>
        </w:rPr>
        <w:t>Hiến pháp nước Cộng hòa xã hội chủ nghĩa Việt Nam</w:t>
      </w:r>
      <w:r w:rsidRPr="006A5517">
        <w:rPr>
          <w:rFonts w:ascii="Arial" w:eastAsia="Times New Roman" w:hAnsi="Arial" w:cs="Arial"/>
          <w:i/>
          <w:iCs/>
          <w:color w:val="222222"/>
          <w:sz w:val="24"/>
          <w:lang w:eastAsia="vi-VN"/>
        </w:rPr>
        <w:t> đã được sửa đổi, bổ sung một số điều theo Nghị quyết số </w:t>
      </w:r>
      <w:r w:rsidRPr="006A5517">
        <w:rPr>
          <w:rFonts w:ascii="Arial" w:eastAsia="Times New Roman" w:hAnsi="Arial" w:cs="Arial"/>
          <w:i/>
          <w:iCs/>
          <w:color w:val="A67C52"/>
          <w:sz w:val="24"/>
          <w:u w:val="single"/>
          <w:lang w:eastAsia="vi-VN"/>
        </w:rPr>
        <w:t>203/2025/QH15</w:t>
      </w:r>
      <w:r w:rsidRPr="006A5517">
        <w:rPr>
          <w:rFonts w:ascii="Arial" w:eastAsia="Times New Roman" w:hAnsi="Arial" w:cs="Arial"/>
          <w:i/>
          <w:iCs/>
          <w:color w:val="222222"/>
          <w:sz w:val="24"/>
          <w:lang w:eastAsia="vi-VN"/>
        </w:rPr>
        <w:t>;</w:t>
      </w:r>
    </w:p>
    <w:p w:rsidR="006A5517" w:rsidRPr="006A5517" w:rsidRDefault="006A5517" w:rsidP="006A5517">
      <w:pPr>
        <w:spacing w:after="120" w:line="240" w:lineRule="auto"/>
        <w:ind w:firstLine="720"/>
        <w:jc w:val="both"/>
        <w:rPr>
          <w:rFonts w:ascii="Arial" w:eastAsia="Times New Roman" w:hAnsi="Arial" w:cs="Arial"/>
          <w:color w:val="222222"/>
          <w:sz w:val="24"/>
          <w:lang w:eastAsia="vi-VN"/>
        </w:rPr>
      </w:pPr>
      <w:r w:rsidRPr="006A5517">
        <w:rPr>
          <w:rFonts w:ascii="Arial" w:eastAsia="Times New Roman" w:hAnsi="Arial" w:cs="Arial"/>
          <w:i/>
          <w:iCs/>
          <w:color w:val="222222"/>
          <w:sz w:val="24"/>
          <w:lang w:eastAsia="vi-VN"/>
        </w:rPr>
        <w:t>Quốc hội ban hành Luật Dân số.</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I</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NHỮNG QUY ĐỊNH CHUNG</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 Phạm vi điều chỉnh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Luật này quy định về truyền thông, vận động, giáo dục về dân số; duy trì mức sinh thay thế, giảm thiểu mất cân bằng giới tính khi sinh; thích ứng với già hóa dân số; nâng cao chất lượng dân số; điều kiện bảo đảm thực hiện công tác dân số.</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 Giải thích từ ngữ</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Trong Luật này, các từ ngữ dưới đây được hiểu như sau:</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Dân số là tập hợp người sinh sống trong một quốc gia, khu vực, vùng địa lý kinh tế hoặc một đơn vị hành chính.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Quy mô dân số là số lượng người sinh sống trong một quốc gia, khu vực, vùng địa lý kinh tế hoặc một đơn vị hành chính tại thời điểm nhất định.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Cơ cấu dân số là dân số được phân loại theo giới tính, độ tuổi, dân tộc, trình độ học vấn, nghề nghiệp, tình trạng hôn nhân và các đặc trưng khác có liên quan.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Phân bố dân số (hay còn gọi là phân bố dân cư) là sự phân chia dân số theo khu vực, vùng địa lý kinh tế hoặc đơn vị hành chính.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Chất lượng dân số là sự phản ánh các đặc trưng về thể chất, trí tuệ và tinh thần của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6. Kế hoạch hóa gia đình là nỗ lực của Nhà nước, xã hội, gia đình để mỗi cá nhân, cặp vợ chồng chủ động, tự nguyện quyết định số con, thời gian sinh con và khoảng cách giữa các lần sinh nhằm bảo vệ sức khỏe, nuôi dạy con có trách nhiệm, phù hợp với điều kiện sống của gia đình và chuẩn mực xã hội.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7. Mức sinh thay thế là mức sinh tính bình quân mỗi phụ nữ trong độ tuổi sinh đẻ sinh 2,1 con.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8. Tỷ số giới tính khi sinh được tính bằng số bé trai sinh ra sống so với 100 bé gái sinh ra sống trong cùng thời kỳ.</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9. Cân bằng giới tính khi sinh là khi tỷ số giới tính khi sinh trong khoảng 104 đến 106 bé trai sinh ra sống so với 100 bé gái sinh ra sống.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10. Mất cân bằng giới tính khi sinh là khi tỷ số giới tính khi sinh nằm ngoài khoảng cân bằng giới tính khi sinh.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11. Già hóa dân số là quá trình gia tăng tỷ lệ người cao tuổi trong tổng dân số khi người từ đủ 60 tuổi trở lên chiếm từ 10% tổng dân số trở lên hoặc khi người từ đủ 65 tuổi trở lên chiếm từ 7% tổng dân số trở lên.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12. Dịch vụ dân số là các hoạt động phục vụ công tác dân số, bao gồm cung cấp thông tin, dữ liệu dân số; truyền thông, vận động, giáo dục về dân số; cung cấp dịch vụ chăm sóc sức khỏe sinh sản, kế hoạch hóa gia đình, dịch vụ nâng cao chất lượng dân số, dịch vụ chăm sóc người cao tuổi và các hoạt động khác theo quy định của pháp luật.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13. Năng lực xã hội của người cao tuổi là khả năng duy trì, thích ứng và tham gia vào các mối quan hệ xã hội để giúp họ tiếp tục cống hiến cho gia đình, xã hội.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3. Nguyên tắc thực hiện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Bảo vệ quyền và lợi ích hợp pháp của cơ quan, tổ chức, cá nhân trong lĩnh vực dân số gắn với phát triển kinh tế - xã hội, bảo vệ môi trường, bản sắc văn hóa dân tộc để phát triển nhanh và bền vững đất nước.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Bảo đảm sự chủ động, tự nguyện, bình đẳng và đề cao trách nhiệm của mỗi cá nhân, cặp vợ chồng, gia đình trong việc thực hiện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Bảo đảm cân bằng, hài hòa giữa quyền và nghĩa vụ của công dân, của doanh nghiệp, trách nhiệm của Nhà nước.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Lồng ghép các yếu tố dân số vào xây dựng và triển khai thực hiện chiến lược, quy hoạch, kế hoạch, chương trình, đề án, dự án phát triển kinh tế - xã hội của cả nước, từng khu vực, từng vùng, từng ngành, từng địa phương và từng tổ chức.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Phối hợp liên ngành, phát huy vai trò của Mặt trận Tổ quốc Việt Nam và các tổ chức thành viên trong huy động cộng đồng, xã hội, tuyên truyền, vận động đoàn viên, hội viên và toàn dân tham gia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4. Lồng ghép yếu tố dân số vào chiến lược, quy hoạch, kế hoạch, chương trình, đề án, dự án phát triển kinh tế - xã hội, quốc phòng, an ninh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Các yếu tố dân số lồng ghép bao gồm quy mô, cơ cấu và phân bố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Việc lồng ghép yếu tố dân số vào chiến lược, quy hoạch, kế hoạch, chương trình, đề án, dự án phát triển kinh tế - xã hội, quốc phòng, an ninh bảo đảm các nguyên tắc sau đây: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Thống nhất, đồng bộ yếu tố dân số giữa các chiến lược, quy hoạch, kế hoạch, chương trình, đề án, dự án phát triển kinh tế - xã hội, quốc phòng, an ninh;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Thực hiện mục tiêu phát triển bền vững và giải quyết các mối quan hệ giữa dân số và phát triển; phù hợp với mục tiêu chính sách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Thực hiện trong quy trình xây dựng, triển khai thực hiện chiến lược, quy hoạch, kế hoạch, chương trình, đề án, dự án phát triển kinh tế - xã hội, quốc phòng, an ninh.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Việc lồng ghép yếu tố dân số vào chiến lược, quy hoạch, kế hoạch, chương trình, đề án, dự án phát triển kinh tế - xã hội, quốc phòng, an ninh thực hiện theo quy định của Thủ tướng Chính phủ.</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5. Ngày Dân số Việt Nam, Tháng hành động quốc gia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Ngày Dân số Việt Nam là ngày 26 tháng 12 hằng năm.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Tháng hành động quốc gia về Dân số là tháng 12 hằng năm.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6. Các hành vi bị nghiêm cấm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1. Tuyên truyền, phổ biến hoặc đưa thông tin có nội dung sai sự thật, xuyên tạc chủ trương, đường lối của Đảng và chính sách, pháp luật của Nhà nước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Cản trở việc tuyên truyền, giáo dục, vận động phổ biến thông tin, tư vấn về dân số, kế hoạch hóa gia đình, tiếp cận dịch vụ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Lựa chọn giới tính thai nhi dưới mọi hình thức; thông báo, tiết lộ giới tính thai nhi, trừ trường hợp do Bộ trưởng Bộ Y tế quy định để phục vụ chẩn đoán và điều trị các bệnh liên quan đến giới tính.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Cưỡng bức, ép buộc việc sinh con hoặc không sinh con.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Kỳ thị, phân biệt đối xử trong tiếp cận dịch vụ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6. Nhân bản vô tính người.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7. Chính sách của Nhà nước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Dân số là yếu tố quan trọng hàng đầu của sự nghiệp xây dựng, phát triển và bảo vệ Tổ quốc. Thực hiện chính sách dân số và phát triển thông qua các biện pháp duy trì mức sinh thay thế, giảm thiểu mất cân bằng giới tính khi sinh, thích ứng với già hóa dân số, nâng cao chất lượng dân số trong mối quan hệ với các yếu tố kinh tế - xã hội, quốc phòng, an ninh gắn với xây dựng đất nước giàu mạnh, phồn vinh, văn minh, hạnh phúc.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Thực hiện chính sách dân số và phát triển là trách nhiệm của cả hệ thống chính trị, của mỗi cá nhân, gia đình, doanh nghiệp, tổ chức và toàn xã hội. Nhà nước giữ vai trò chủ đạo và huy động xã hội thực hiện chính sách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Có chính sách nâng cao chất lượng dân số về thể chất, trí tuệ và tinh thần; bảo vệ, phát triển dân số đối với các dân tộc thiểu số rất ít người.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Căn cứ điều kiện kinh tế - xã hội trong từng thời kỳ, có chính sách phù hợp hỗ trợ cặp vợ chồng, cá nhân sinh con, nuôi con thông qua các chính sách lao động, việc làm, tiền lương, bảo hiểm xã hội, bảo hiểm y tế, trợ cấp, giáo dục, chăm sóc sức khỏe, nhà ở và chính sách khác để gia tăng tỷ lệ sinh, đạt mức sinh thay thế bền vững; ưu tiên đối với tỉnh, thành phố có mức sinh dưới mức sinh thay thế.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Có chính sách thích ứng với già hóa dân số; phát triển mạng lưới bệnh viện lão khoa, chuyên khoa lão trong bệnh viện đa khoa; phát triển các hoạt động chăm sóc người cao tuổi; bảo đảm người cao tuổi được tiếp cận thuận lợi với dịch vụ y tế, môi trường xã hội phù hợp với điều kiện kinh tế - xã hội; khuyến khích chuẩn bị cho tuổi già khi còn trẻ; khuyến khích, ưu đãi doanh nghiệp, tổ chức tham gia, sản xuất, cung cấp hàng hóa, dịch vụ dành cho người cao tuổi theo quy định của pháp luật; hỗ trợ người cao tuổi về lao động, việc làm, an sinh xã hội, tham gia khởi nghiệp, phát triển kinh tế, tham gia chuyển đổi số; phát triển bảo hiểm chăm sóc dài hạn, các hình thức bảo hiểm sức khỏe khác. Ưu tiên phát triển nguồn nhân lực trong lĩnh vực lão khoa. Xây dựng chính sách thu hút nguồn nhân lực làm việc trong lĩnh vực lão khoa.</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6. Có chính sách phân bố dân cư thông qua các quy hoạch, chương trình, dự án phát triển kinh tế - xã hội, quốc phòng, an ninh phù hợp với từng khu vực, từng vùng, từng ngành, từng địa phương.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7. Ưu tiên, hỗ trợ thực hiện công tác dân số tại vùng đồng bào dân tộc thiểu số và miền núi, đơn vị hành chính cấp xã đặc biệt khó khăn vùng bãi ngang, ven biển và hải đảo.</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8. Bảo đảm nguồn lực thực hiện công tác dân số; hỗ trợ, tạo điều kiện thuận lợi cho các chương trình, đề án, dự án về dân số và phát triển. Có chính sách củng cố hệ thống, tăng cường đào tạo, bồi dưỡng, nâng cao năng lực của đội ngũ làm công tác dân số; phát triển mạng lưới dịch vụ chăm sóc sức khỏe sinh sản.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9. Có chính sách đẩy mạnh nghiên cứu, ứng dụng, thúc đẩy phát triển khoa học, công nghệ, đổi mới sáng tạo và chuyển đổi số trong lĩnh vực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10. Có chính sách ưu đãi về thuế, đất đai, tín dụng và cơ chế ưu đãi khác theo quy định của pháp luật để khuyến khích, động viên, huy động nguồn lực xã hội tham gia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11. Khuyến khích người sử dụng lao động hỗ trợ, tạo điều kiện cho người lao động thực hiện các biện pháp duy trì mức sinh thay thế, thích ứng với già hóa dân số, nâng cao chất lượng dân số.</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II</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8. Mục đích, yêu cầu trong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Truyền thông, vận động, giáo dục về dân số nhằm nâng cao nhận thức, chuyển đổi hành vi, tạo sự đồng thuận và ủng hộ tích cực của toàn xã hội để giải quyết toàn diện, đồng bộ các vấn đề về dân số gắn với phát triển nhanh và bền vững đất nước.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Việc truyền thông, vận động, giáo dục về dân số phải bảo đảm các yêu cầu sau đây: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Chính xác, khoa học, kịp thời, rõ ràng, dễ hiểu, thiết thực;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Phù hợp với truyền thống, bản sắc văn hóa dân tộc, đạo đức xã hội, tôn giáo, tín ngưỡng, phong tục tập quán, phát huy giá trị gia đình, gắn kết cộng đồng, xóa bỏ định kiến giới;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Phù hợp với đặc điểm của địa bàn, nhóm đối tượng được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9. Nội dung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Đường lối, chủ trương của Đảng và chính sách, pháp luật của Nhà nước về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Vai trò của cá nhân, cặp vợ chồng trong việc sinh con để bảo đảm phát triển bền vững đất nước và hạnh phúc của người dân.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Quyền và nghĩa vụ của cá nhân, gia đình, người sử dụng lao động; lợi ích của cộng đồng, xã hội và quốc gia trong thực hiện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Ưu tiên truyền thông, vận động, giáo dục về các nội dung sau đây: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Khuyến khích kết hôn, sinh con để duy trì mức sinh thay thế; giảm thiểu tảo hôn và hôn nhân cận huyết;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Giảm thiểu mất cân bằng giới tính khi sinh, hệ lụy của việc mất cân bằng giới tính khi sinh;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Thích ứng với già hóa dân số, chuẩn bị cho tuổi già ngay từ khi còn trẻ;</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Khuyến khích người dân chăm sóc sức khỏe phù hợp với từng nhóm đối tượng; chủ động tiếp cận dịch vụ tư vấn và khám sức khỏe trước khi kết hôn; sàng lọc, chẩn đoán, điều trị trước sinh và sơ sinh; dự phòng vô sinh, điều trị vô sinh;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đ) Thúc đẩy xóa bỏ định kiến giới, nâng cao vai trò của phụ nữ và trẻ em gái trong gia đình và cộng đồng.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Đưa nội dung dân số vào chương trình giáo dục phù hợp với từng cấp học.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10. Đối tượng và trách nhiệm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Cơ quan, tổ chức, cộng đồng, cá nhân có quyền được tiếp nhận thông tin, giáo dục, truyền thông về dân số và tham gia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Ưu tiên truyền thông, vận động, giáo dục nội dung phù hợp về dân số cho các đối tượng sau đây: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Người chưa thành niên;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Người trong độ tuổi sinh sản;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Người di cư, người khuyết tật, người có nguy cơ mắc bệnh truyền nhiễm;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đ) Người dân tộc thiểu số, đặc biệt là người dân tộc thiểu số rất ít người;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e) Người sử dụng lao động.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Cơ quan quản lý nhà nước về dân số có trách nhiệm hướng dẫn truyền thông, vận động, giáo dục về dân số; phối hợp với các cơ quan, tổ chức, cá nhân thực hiện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Cơ quan báo chí chủ động, phối hợp với cơ quan quản lý nhà nước về dân số trong việc thực hiện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Khuyến khích nhà trường phối hợp với gia đình triển khai các hoạt động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11. Hình thức truyền thông, vận động, giáo dục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Trực tiếp.</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Gián tiếp thông qua phương tiện truyền thông.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Chiến dịch, sự kiện, triển lãm, cuộc thi về dân số và hình thức khác.</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III</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DUY TRÌ MỨC SINH THAY THẾ VÀ GIẢM THIỂU MẤT CÂN BẰNG GIỚI TÍNH KHI SINH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12. Điều chỉnh quy mô, cơ cấu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Việc điều chỉnh quy mô, cơ cấu dân số bảo đảm phù hợp với sự phát triển kinh tế - xã hội thông qua các biện pháp sau đây: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Điều chỉnh mức sinh;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Giảm mức tử vong;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Các biện pháp khác.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Căn cứ điều kiện kinh tế - xã hội trong từng thời kỳ, Chính phủ, chính quyền địa phương cấp tỉnh quyết định việc áp dụng biện pháp quy định tại khoản 1 Điều này thông qua chiến lược, quy hoạch, kế hoạch, chương trình, đề án, dự án phát triển kinh tế - xã hội.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lastRenderedPageBreak/>
        <w:t>Điều 13. Quyền và nghĩa vụ của mỗi cá nhân, cặp vợ chồng trong việc sinh con, chăm sóc sức khỏe sinh sản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Quyết định về thời gian sinh con, số con và khoảng cách giữa các lần sinh phù hợp với lứa tuổi, tình trạng sức khỏe, điều kiện học tập, lao động, thu nhập và nuôi dạy con của mỗi cá nhân, cặp vợ chồng trên cơ sở bình đẳng.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Bảo vệ sức khỏe, thực hiện các biện pháp phòng ngừa bệnh nhiễm khuẩn đường sinh sản, bệnh lây truyền qua đường tình dục, HIV/AIDS và thực hiện biện pháp khác liên quan đến chăm sóc sức khỏe sinh sản.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14. Duy trì mức sinh thay thế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Các biện pháp để duy trì mức sinh thay thế bao gồm: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Trường hợp sinh con thứ hai, thời gian nghỉ thai sản đối với lao động nữ là 07 tháng; lao động nam là 10 ngày làm việc khi vợ sinh con;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Hỗ trợ tài chính khi sinh con đối với phụ nữ dân tộc thiểu số rất ít người;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Hỗ trợ tài chính khi sinh con đối với phụ nữ ở tỉnh, thành phố có mức sinh dưới mức sinh thay thế;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Hỗ trợ tài chính khi sinh con đối với phụ nữ sinh đủ 02 con trước 35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đ) Ưu tiên mua, thuê mua hoặc thuê nhà ở xã hội theo quy định của pháp luật về nhà ở đối với người có từ 02 con đẻ trở lên;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e) Biện pháp khác do Chính phủ quyết định.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Căn cứ điều kiện kinh tế - xã hội trong từng thời kỳ, Chính phủ quy định mức hỗ trợ và trình tự, thủ tục thực hiện việc hỗ trợ quy định tại các điểm b, c và d khoản 1; điều kiện, thủ tục thực hiện quy định tại điểm a khoản 1 Điều này.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Căn cứ khả năng cân đối ngân sách nhà nước, trong phạm vi nhiệm vụ, quyền hạn của mình, chính quyền địa phương cấp tỉnh quy định nội dung sau đây: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Mức hỗ trợ cao hơn mức hỗ trợ do Chính phủ quy định;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Đối tượng, biện pháp khác để duy trì mức sinh thay thế ngoài quy định tại khoản 1 Điều này.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Định kỳ hằng năm, Cơ quan thống kê trung ương công bố tình trạng mức sinh để Chính phủ, chính quyền địa phương cấp tỉnh xây dựng, thực hiện các chính sách hỗ trợ, khuyến khích phù hợp để duy trì mức sinh thay thế.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15. Giảm thiểu mất cân bằng giới tính khi sinh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Khuyến khích đưa nội dung không trọng nam hơn nữ, không lựa chọn giới tính khi sinh vào hương ước, quy ước của cộng đồng dân cư.</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Đình chỉ hành nghề khám bệnh, chữa bệnh đối với người có hành vi thông báo, tiết lộ giới tính thai nhi để phá thai và việc đình chỉ hành nghề khám bệnh, chữa bệnh này thực hiện theo quy định của pháp luật về khám bệnh, chữa bệnh.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Định kỳ hằng năm, Cơ quan thống kê trung ương công bố tình trạng mất cân bằng giới tính khi sinh để Chính phủ, chính quyền địa phương cấp tỉnh xây dựng, thực hiện biện pháp can thiệp phù hợp để giảm thiểu mất cân bằng giới tính khi sinh.</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IV</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lastRenderedPageBreak/>
        <w:t>THÍCH ỨNG VỚI GIÀ HÓA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16. Biện pháp thích ứng với già hóa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Chủ động chuẩn bị cho tuổi già.</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Chăm sóc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Phát triển nguồn nhân lực chăm sóc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Các biện pháp về phụng dưỡng, chăm sóc và phát huy vai trò người cao tuổi theo quy định của pháp luật về người cao tuổi, pháp luật khác có liên quan.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Các biện pháp thích ứng với già hóa dân số khác theo quy định của pháp luật có liên quan; chiến lược, quy hoạch, kế hoạch, chương trình, đề án, dự án phát triển kinh tế - xã hội.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17. Chủ động chuẩn bị cho tuổi già</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Cá nhân chủ động chuẩn bị cho tuổi già ngay từ khi còn trẻ thông qua các hoạt động sau đây: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Chuẩn bị về sức khỏe, tài chính, tâm lý;</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Tham gia bảo hiểm xã hội, bảo hiểm y tế;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Tham gia học tập, nâng cao kiến thức, kỹ năng để duy trì sức khỏe thể chất, tinh thần và chức năng xã hội;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Tham gia các hoạt động hỗ trợ chăm sóc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đ) Các hoạt động khác chuẩn bị cho tuổi già.</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Nhà nước có chính sách hỗ trợ các nhóm đối tượng ưu tiên chủ động chuẩn bị cho tuổi già.</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Khuyến khích cơ quan, tổ chức, doanh nghiệp, gia đình, cá nhân hỗ trợ cá nhân tham gia chuẩn bị cho tuổi già phù hợp với nhu cầu của từng nhóm người cao tuổi. Khuyến khích cá nhân tham gia bảo hiểm sức khỏe theo quy định của pháp luật về kinh doanh bảo hiểm.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18. Chăm sóc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Phát triển đa dạng các hình thức chăm sóc người cao tuổi; hỗ trợ cải thiện năng lực xã hội, năng lực tự chăm sóc của người cao tuổi phù hợp mức độ tự chủ, nhu cầu của từng nhóm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Các hình thức chăm sóc người cao tuổi bao gồm: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Tự chăm sóc;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Chăm sóc tại nhà;</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Chăm sóc tại cộng đồng;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Chăm sóc tại cơ sở chăm sóc người cao tuổi, chăm sóc tại cơ sở khám bệnh, chữa bệnh theo quy định của pháp luật về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Biện pháp hỗ trợ việc chăm sóc người cao tuổi bao gồm: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Cung cấp kiến thức, hướng dẫn kỹ năng để người cao tuổi duy trì, nâng cao sức khỏe thể chất, tinh thần và chức năng xã hội;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b) Hỗ trợ người thân trong gia đình thực hiện chăm sóc người cao tuổi thông qua tập huấn, tư vấn, hỗ trợ kỹ thuật phù hợp;</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Phát triển mạng lưới tình nguyện viên, câu lạc bộ, nhóm tự giúp nhau.</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Khuyến khích sự tham gia của tổ chức chính trị - xã hội, tổ chức xã hội, tổ chức xã hội - nghề nghiệp, cơ sở giáo dục, cơ sở chăm sóc người cao tuổi và cộng đồng dân cư trong việc hỗ trợ chăm sóc người cao tuổi có sự tham gia liên thế hệ.</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Chính phủ quy định chi tiết điểm b và điểm c khoản 2 Điều này.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19. Phát triển nguồn nhân lực chăm sóc người cao tuổi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Lồng ghép nội dung chuyên ngành lão khoa vào chương trình cập nhật kiến thức y khoa liên tục.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Khuyến khích tổ chức, cá nhân cấp học bổng hoặc hỗ trợ học phí, sinh hoạt phí cho người học để phát triển chuyên ngành lão khoa, đặc biệt là những người đang làm việc tại các cơ sở khám bệnh, chữa bệnh, cơ sở chăm sóc người cao tuổi tại vùng đồng bào dân tộc thiểu số và miền núi, đơn vị hành chính cấp xã đặc biệt khó khăn vùng bãi ngang, ven biển và hải đảo.</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Việc phát triển nguồn nhân lực chăm sóc người cao tuổi được thực hiện theo quy định của pháp luật về người cao tuổi.</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V</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NÂNG CAO CHẤT LƯỢNG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20. Tư vấn và khám sức khỏe trước khi kết hôn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Khuyến khích nam, nữ chủ động tiếp cận dịch vụ tư vấn và khám sức khỏe trước khi kết hôn theo hướng dẫn chuyên môn của Bộ trưởng Bộ Y tế.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Căn cứ điều kiện kinh tế - xã hội trong từng thời kỳ và khả năng cân đối ngân sách nhà nước, trong phạm vi nhiệm vụ, quyền hạn của mình, chính quyền địa phương cấp tỉnh quyết định việc hỗ trợ kinh phí tư vấn và khám sức khỏe trước khi kết hôn.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21. Sàng lọc, chẩn đoán, điều trị trước sinh và sơ sinh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Khuyến khích khám sàng lọc bệnh bẩm sinh trước sinh và sơ sinh cho phụ nữ mang thai và trẻ sơ sinh theo danh mục bệnh cần sàng lọc do Bộ trưởng Bộ Y tế quy định.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Kinh phí khám sàng lọc một số bệnh bẩm sinh trước sinh và sơ sinh được hỗ trợ từ nguồn ngân sách nhà nước, bảo hiểm y tế theo lộ trình tăng mức đóng bảo hiểm y tế và các nguồn kinh phí hợp pháp khác. Căn cứ điều kiện kinh tế - xã hội trong từng thời kỳ và khả năng cân đối nguồn ngân sách nhà nước: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Chính phủ quy định cụ thể phạm vi, đối tượng, mức hỗ trợ khám sàng lọc một số bệnh bẩm sinh trước sinh và sơ sinh theo lộ trình ưu tiên;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Chính quyền địa phương cấp tỉnh, trong phạm vi nhiệm vụ, quyền hạn của mình, quyết định việc mở rộng phạm vi, bổ sung đối tượng và mức hỗ trợ khám sàng lọc bệnh bẩm sinh trước sinh và sơ sinh quy định tại điểm a khoản này.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Việc chẩn đoán, điều trị bệnh bẩm sinh trước sinh và sơ sinh thực hiện theo quy định của pháp luật về khám bệnh, chữa bệnh và pháp luật về bảo hiểm y tế.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22. Chăm sóc sức khỏe sinh sản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1. Cá nhân, cặp vợ chồng được quyền tiếp cận đầy đủ, bình đẳng và không bị phân biệt đối xử trong tiếp cận dịch vụ chăm sóc sức khỏe sinh sản; tự đưa ra quyết định liên quan đến sức khỏe sinh sản trên cơ sở hiểu biết, tự nguyện và tôn trọng quyền, lợi ích của cá nhân.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Dự phòng vô sinh thực hiện theo quy định của pháp luật về phòng bệnh, pháp luật về khám bệnh, chữa bệnh; điều trị vô sinh thực hiện theo quy định của pháp luật về phòng bệnh, pháp luật về khám bệnh, chữa bệnh và pháp luật về bảo hiểm y tế.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Căn cứ tình hình thực tiễn, chính quyền địa phương cấp tỉnh quyết định triển khai thực hiện hỗ trợ phương tiện tránh thai, chi phí dịch vụ kế hoạch hóa gia đình cho các đối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VI</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KIỆN BẢO ĐẢM THỰC HIỆN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23. Nguồn tài chính cho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Ngân sách nhà nước.</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Quỹ bảo hiểm xã hội, Quỹ bảo hiểm y tế.</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Kinh phí chi trả của người sử dụng dịch vụ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Viện trợ, tài trợ, hỗ trợ của tổ chức, cá nhân trong nước và nước ngoài theo quy định của pháp luật.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Các nguồn kinh phí khác theo quy định của pháp luật.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24. Ngân sách nhà nước chi cho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Chi cho cơ sở thực hiện cung cấp dịch vụ dân số thuộc danh mục dịch vụ sự nghiệp công sử dụng ngân sách nhà nước theo quy định của pháp luật và thực hiện nhiệm vụ do cơ quan nhà nước có thẩm quyền đặt hàng, giao nhiệm vụ hoặc đấu thầu.</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Chi hỗ trợ cơ sở thực hiện cung cấp dịch vụ dân số của Nhà nước theo quy định của pháp luật về ngân sách nhà nước, pháp luật về cơ chế tự chủ về tài chính đối với đơn vị sự nghiệp công lập.</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Chi đào tạo, bồi dưỡng, phát triển nguồn nhân lực làm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Chi đầu tư phát triển cơ sở thực hiện cung cấp dịch vụ dân số của Nhà nước theo quy định của pháp luật.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25. Xây dựng, phát triển nhân lực làm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Người trực tiếp, thường xuyên quản lý và tổ chức thực hiện các hoạt động về dân số được đào tạo, bồi dưỡng chuyên ngành, chuyên môn, nghiệp vụ phù hợp với công việc; được hưởng chế độ, chính sách ưu đãi theo quy định của pháp luật, đặc biệt ưu tiên đối với người tại vùng đồng bào dân tộc thiểu số và miền núi, đơn vị hành chính cấp xã đặc biệt khó khăn vùng bãi ngang, ven biển và hải đảo.</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Cộng tác viên dân số được bồi dưỡng, tập huấn chuyên môn, nghiệp vụ theo hướng dẫn của Bộ trưởng Bộ Y tế; được hưởng các chính sách, chế độ theo quy định của Chính phủ.</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lastRenderedPageBreak/>
        <w:t>Điều 26. Hợp tác quốc tế về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Chủ động hợp tác quốc tế về công tác dân số; tham gia các tổ chức quốc tế, chương trình, sáng kiến liên quan đến dân số theo quyết định của cơ quan có thẩm quyền; trình cấp có thẩm quyền việc tham gia điều ước quốc tế và tổ chức thực hiện điều ước quốc tế theo quy định của pháp luật; ký kết và tổ chức thực hiện thỏa thuận quốc tế trong lĩnh vực dân số theo thẩm quyền và theo quy định của pháp luật.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Nội dung hợp tác quốc tế trong công tác dân số bao gồm: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Chia sẻ, trao đổi kinh nghiệm, kỹ thuật, nghiên cứu, ứng dụng khoa học và chuyển giao công nghệ;</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Trao đổi chuyên gia;</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Đào tạo, bồi dưỡng, nâng cao năng lực chuyên môn, nghiệp vụ;</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Vận động nguồn hỗ trợ, tài trợ;</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đ) Hoạt động hợp tác khác.</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VII</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TRÁCH NHIỆM CỦA CƠ QUAN, TỔ CHỨC, GIA ĐÌNH, CÁ NHÂN VỀ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27. Quản lý nhà nước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Nội dung quản lý nhà nước về dân số bao gồm:</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Xây dựng và chỉ đạo thực hiện chiến lược, quy hoạch, kế hoạch, chương trình, đề án, dự án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Xây dựng, ban hành và tổ chức thực hiện văn bản quy phạm pháp luật, cơ chế, chính sách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Đào tạo, bồi dưỡng phát triển nguồn nhân lực làm công tác dân số; truyền thông, vận động, giáo dục, phổ biến kiến thức, pháp luật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Tổ chức nghiên cứu, phát triển khoa học, công nghệ, đổi mới sáng tạo và chuyển đổi số, ứng dụng và chuyển giao công nghệ trong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đ) Phát triển cơ sở dữ liệu chuyên ngành dân số, kết nối liên thông, đồng bộ dữ liệu với Cơ sở dữ liệu quốc gia về dân cư và các cơ sở dữ liệu chuyên ngành liên quan phục vụ công tác hoạch định chính sách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e) Hợp tác quốc tế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g) Thanh tra, kiểm tra, giải quyết khiếu nại, tố cáo và xử lý vi phạm pháp luật về dân số; khen thưởng trong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h) Nhiệm vụ khác theo quy định của pháp luật.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Chính phủ thống nhất quản lý nhà nước về dân số trong phạm vi cả nước; định kỳ 05 năm một lần hoặc đột xuất, báo cáo Quốc hội về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Bộ Y tế là cơ quan đầu mối chịu trách nhiệm trước Chính phủ thực hiện quản lý nhà nước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Bộ, cơ quan ngang Bộ, cơ quan thuộc Chính phủ, trong phạm vi nhiệm vụ, quyền hạn của mình, có trách nhiệm phối hợp với Bộ Y tế thực hiện quản lý nhà nước về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5. Chính quyền địa phương, trong phạm vi nhiệm vụ, quyền hạn của mình hoặc theo phân cấp, thực hiện quản lý nhà nước về dân số. Chính quyền địa phương cấp tỉnh quyết định việc hỗ trợ kinh phí mua thẻ bảo hiểm y tế cho người cao tuổi chưa có thẻ bảo hiểm y tế căn cứ vào điều kiện kinh tế - xã hội và khả năng cân đối ngân sách của địa phương.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28. Trách nhiệm của tổ chức kinh tế và tổ chức khác, gia đình, cá nhân về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Thực hiện quy định của pháp luật có liên quan đến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Thực hiện cuộc vận động của Đảng và Nhà nước về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Tôn trọng quyền và lợi ích của cá nhân, gia đình; lợi ích của cộng đồng, xã hội và quốc gia trong thực hiện công tác dân số.</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Thành viên trong gia đình có trách nhiệm giúp đỡ nhau thực hiện chính sách, pháp luật về dân số.</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Chương VIII</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KHOẢN THI HÀNH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29. Sửa đổi, bổ sung một số điều của các luật có liên quan đến công tác dân số</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Sửa đổi, bổ sung </w:t>
      </w:r>
      <w:r w:rsidRPr="006A5517">
        <w:rPr>
          <w:rFonts w:ascii="Arial" w:eastAsia="Times New Roman" w:hAnsi="Arial" w:cs="Arial"/>
          <w:color w:val="A60B0A"/>
          <w:sz w:val="24"/>
          <w:lang w:eastAsia="vi-VN"/>
        </w:rPr>
        <w:t>khoản 1 Điều 139</w:t>
      </w:r>
      <w:r w:rsidRPr="006A5517">
        <w:rPr>
          <w:rFonts w:ascii="Arial" w:eastAsia="Times New Roman" w:hAnsi="Arial" w:cs="Arial"/>
          <w:color w:val="222222"/>
          <w:sz w:val="24"/>
          <w:lang w:eastAsia="vi-VN"/>
        </w:rPr>
        <w:t> của Bộ luật Lao động số </w:t>
      </w:r>
      <w:r w:rsidRPr="006A5517">
        <w:rPr>
          <w:rFonts w:ascii="Arial" w:eastAsia="Times New Roman" w:hAnsi="Arial" w:cs="Arial"/>
          <w:color w:val="A67C52"/>
          <w:sz w:val="24"/>
          <w:u w:val="single"/>
          <w:lang w:eastAsia="vi-VN"/>
        </w:rPr>
        <w:t>49/2019/QH14</w:t>
      </w:r>
      <w:r w:rsidRPr="006A5517">
        <w:rPr>
          <w:rFonts w:ascii="Arial" w:eastAsia="Times New Roman" w:hAnsi="Arial" w:cs="Arial"/>
          <w:color w:val="222222"/>
          <w:sz w:val="24"/>
          <w:lang w:eastAsia="vi-VN"/>
        </w:rPr>
        <w:t> đã được sửa đổi, bổ sung theo Luật số </w:t>
      </w:r>
      <w:r w:rsidRPr="006A5517">
        <w:rPr>
          <w:rFonts w:ascii="Arial" w:eastAsia="Times New Roman" w:hAnsi="Arial" w:cs="Arial"/>
          <w:color w:val="A67C52"/>
          <w:sz w:val="24"/>
          <w:u w:val="single"/>
          <w:lang w:eastAsia="vi-VN"/>
        </w:rPr>
        <w:t>71/2025/QH15</w:t>
      </w:r>
      <w:r w:rsidRPr="006A5517">
        <w:rPr>
          <w:rFonts w:ascii="Arial" w:eastAsia="Times New Roman" w:hAnsi="Arial" w:cs="Arial"/>
          <w:color w:val="222222"/>
          <w:sz w:val="24"/>
          <w:lang w:eastAsia="vi-VN"/>
        </w:rPr>
        <w:t> như sau:</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Lao động nữ được nghỉ thai sản trước và sau khi sinh con là 06 tháng; trường hợp sinh con thứ hai, lao động nữ được nghỉ thai sản trước và sau khi sinh con là 07 tháng; thời gian nghỉ trước khi sinh không quá 02 tháng.</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Trường hợp lao động nữ sinh đôi trở lên thì tính từ con thứ hai trở đi, cứ mỗi con, người mẹ được nghỉ thêm 01 tháng.”.</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Sửa đổi, bổ sung </w:t>
      </w:r>
      <w:r w:rsidRPr="006A5517">
        <w:rPr>
          <w:rFonts w:ascii="Arial" w:eastAsia="Times New Roman" w:hAnsi="Arial" w:cs="Arial"/>
          <w:color w:val="A60B0A"/>
          <w:sz w:val="24"/>
          <w:lang w:eastAsia="vi-VN"/>
        </w:rPr>
        <w:t>điểm c khoản 2 Điều 53</w:t>
      </w:r>
      <w:r w:rsidRPr="006A5517">
        <w:rPr>
          <w:rFonts w:ascii="Arial" w:eastAsia="Times New Roman" w:hAnsi="Arial" w:cs="Arial"/>
          <w:color w:val="222222"/>
          <w:sz w:val="24"/>
          <w:lang w:eastAsia="vi-VN"/>
        </w:rPr>
        <w:t> của Luật Bảo hiểm xã hội số </w:t>
      </w:r>
      <w:r w:rsidRPr="006A5517">
        <w:rPr>
          <w:rFonts w:ascii="Arial" w:eastAsia="Times New Roman" w:hAnsi="Arial" w:cs="Arial"/>
          <w:color w:val="A67C52"/>
          <w:sz w:val="24"/>
          <w:u w:val="single"/>
          <w:lang w:eastAsia="vi-VN"/>
        </w:rPr>
        <w:t>41/2024/QH14</w:t>
      </w:r>
      <w:r w:rsidRPr="006A5517">
        <w:rPr>
          <w:rFonts w:ascii="Arial" w:eastAsia="Times New Roman" w:hAnsi="Arial" w:cs="Arial"/>
          <w:color w:val="222222"/>
          <w:sz w:val="24"/>
          <w:lang w:eastAsia="vi-VN"/>
        </w:rPr>
        <w:t> đã được sửa đổi, bổ sung một số điều theo Luật số </w:t>
      </w:r>
      <w:r w:rsidRPr="006A5517">
        <w:rPr>
          <w:rFonts w:ascii="Arial" w:eastAsia="Times New Roman" w:hAnsi="Arial" w:cs="Arial"/>
          <w:color w:val="A67C52"/>
          <w:sz w:val="24"/>
          <w:u w:val="single"/>
          <w:lang w:eastAsia="vi-VN"/>
        </w:rPr>
        <w:t>73/2025/QH15</w:t>
      </w:r>
      <w:r w:rsidRPr="006A5517">
        <w:rPr>
          <w:rFonts w:ascii="Arial" w:eastAsia="Times New Roman" w:hAnsi="Arial" w:cs="Arial"/>
          <w:color w:val="222222"/>
          <w:sz w:val="24"/>
          <w:lang w:eastAsia="vi-VN"/>
        </w:rPr>
        <w:t> và Luật số </w:t>
      </w:r>
      <w:r w:rsidRPr="006A5517">
        <w:rPr>
          <w:rFonts w:ascii="Arial" w:eastAsia="Times New Roman" w:hAnsi="Arial" w:cs="Arial"/>
          <w:color w:val="A67C52"/>
          <w:sz w:val="24"/>
          <w:u w:val="single"/>
          <w:lang w:eastAsia="vi-VN"/>
        </w:rPr>
        <w:t>84/2025/QH15</w:t>
      </w:r>
      <w:r w:rsidRPr="006A5517">
        <w:rPr>
          <w:rFonts w:ascii="Arial" w:eastAsia="Times New Roman" w:hAnsi="Arial" w:cs="Arial"/>
          <w:color w:val="222222"/>
          <w:sz w:val="24"/>
          <w:lang w:eastAsia="vi-VN"/>
        </w:rPr>
        <w:t> như sau:</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Trường hợp vợ sinh đôi hoặc vợ sinh con thứ hai thì được nghỉ 10 ngày làm việc. Trường hợp sinh ba trở lên thì được nghỉ thêm 03 ngày làm việc cho mỗi con tính từ con thứ ba trở đi;”.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Sửa đổi, bổ sung một số điều, khoản, điểm của Luật Nhà ở số </w:t>
      </w:r>
      <w:r w:rsidRPr="006A5517">
        <w:rPr>
          <w:rFonts w:ascii="Arial" w:eastAsia="Times New Roman" w:hAnsi="Arial" w:cs="Arial"/>
          <w:color w:val="A67C52"/>
          <w:sz w:val="24"/>
          <w:u w:val="single"/>
          <w:lang w:eastAsia="vi-VN"/>
        </w:rPr>
        <w:t>27/2023/QH15</w:t>
      </w:r>
      <w:r w:rsidRPr="006A5517">
        <w:rPr>
          <w:rFonts w:ascii="Arial" w:eastAsia="Times New Roman" w:hAnsi="Arial" w:cs="Arial"/>
          <w:color w:val="222222"/>
          <w:sz w:val="24"/>
          <w:lang w:eastAsia="vi-VN"/>
        </w:rPr>
        <w:t> đã được sửa đổi, bổ sung một số điều theo Luật số </w:t>
      </w:r>
      <w:r w:rsidRPr="006A5517">
        <w:rPr>
          <w:rFonts w:ascii="Arial" w:eastAsia="Times New Roman" w:hAnsi="Arial" w:cs="Arial"/>
          <w:color w:val="A67C52"/>
          <w:sz w:val="24"/>
          <w:u w:val="single"/>
          <w:lang w:eastAsia="vi-VN"/>
        </w:rPr>
        <w:t>43/2024/QH15</w:t>
      </w:r>
      <w:r w:rsidRPr="006A5517">
        <w:rPr>
          <w:rFonts w:ascii="Arial" w:eastAsia="Times New Roman" w:hAnsi="Arial" w:cs="Arial"/>
          <w:color w:val="222222"/>
          <w:sz w:val="24"/>
          <w:lang w:eastAsia="vi-VN"/>
        </w:rPr>
        <w:t>, Luật số </w:t>
      </w:r>
      <w:r w:rsidRPr="006A5517">
        <w:rPr>
          <w:rFonts w:ascii="Arial" w:eastAsia="Times New Roman" w:hAnsi="Arial" w:cs="Arial"/>
          <w:color w:val="A67C52"/>
          <w:sz w:val="24"/>
          <w:u w:val="single"/>
          <w:lang w:eastAsia="vi-VN"/>
        </w:rPr>
        <w:t>47/2024/QH15</w:t>
      </w:r>
      <w:r w:rsidRPr="006A5517">
        <w:rPr>
          <w:rFonts w:ascii="Arial" w:eastAsia="Times New Roman" w:hAnsi="Arial" w:cs="Arial"/>
          <w:color w:val="222222"/>
          <w:sz w:val="24"/>
          <w:lang w:eastAsia="vi-VN"/>
        </w:rPr>
        <w:t>, Luật số </w:t>
      </w:r>
      <w:r w:rsidRPr="006A5517">
        <w:rPr>
          <w:rFonts w:ascii="Arial" w:eastAsia="Times New Roman" w:hAnsi="Arial" w:cs="Arial"/>
          <w:color w:val="A67C52"/>
          <w:sz w:val="24"/>
          <w:u w:val="single"/>
          <w:lang w:eastAsia="vi-VN"/>
        </w:rPr>
        <w:t>84/2025/QH15</w:t>
      </w:r>
      <w:r w:rsidRPr="006A5517">
        <w:rPr>
          <w:rFonts w:ascii="Arial" w:eastAsia="Times New Roman" w:hAnsi="Arial" w:cs="Arial"/>
          <w:color w:val="222222"/>
          <w:sz w:val="24"/>
          <w:lang w:eastAsia="vi-VN"/>
        </w:rPr>
        <w:t>, Luật số </w:t>
      </w:r>
      <w:r w:rsidRPr="006A5517">
        <w:rPr>
          <w:rFonts w:ascii="Arial" w:eastAsia="Times New Roman" w:hAnsi="Arial" w:cs="Arial"/>
          <w:color w:val="A67C52"/>
          <w:sz w:val="24"/>
          <w:u w:val="single"/>
          <w:lang w:eastAsia="vi-VN"/>
        </w:rPr>
        <w:t>90/2025/QH15</w:t>
      </w:r>
      <w:r w:rsidRPr="006A5517">
        <w:rPr>
          <w:rFonts w:ascii="Arial" w:eastAsia="Times New Roman" w:hAnsi="Arial" w:cs="Arial"/>
          <w:color w:val="222222"/>
          <w:sz w:val="24"/>
          <w:lang w:eastAsia="vi-VN"/>
        </w:rPr>
        <w:t> và Luật số </w:t>
      </w:r>
      <w:r w:rsidRPr="006A5517">
        <w:rPr>
          <w:rFonts w:ascii="Arial" w:eastAsia="Times New Roman" w:hAnsi="Arial" w:cs="Arial"/>
          <w:color w:val="A67C52"/>
          <w:sz w:val="24"/>
          <w:u w:val="single"/>
          <w:lang w:eastAsia="vi-VN"/>
        </w:rPr>
        <w:t>93/2025/QH15</w:t>
      </w:r>
      <w:r w:rsidRPr="006A5517">
        <w:rPr>
          <w:rFonts w:ascii="Arial" w:eastAsia="Times New Roman" w:hAnsi="Arial" w:cs="Arial"/>
          <w:color w:val="222222"/>
          <w:sz w:val="24"/>
          <w:lang w:eastAsia="vi-VN"/>
        </w:rPr>
        <w:t> như sau:</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a) Bổ sung khoản 13 vào sau </w:t>
      </w:r>
      <w:r w:rsidRPr="006A5517">
        <w:rPr>
          <w:rFonts w:ascii="Arial" w:eastAsia="Times New Roman" w:hAnsi="Arial" w:cs="Arial"/>
          <w:color w:val="A60B0A"/>
          <w:sz w:val="24"/>
          <w:lang w:eastAsia="vi-VN"/>
        </w:rPr>
        <w:t>khoản 12 Điều 76</w:t>
      </w:r>
      <w:r w:rsidRPr="006A5517">
        <w:rPr>
          <w:rFonts w:ascii="Arial" w:eastAsia="Times New Roman" w:hAnsi="Arial" w:cs="Arial"/>
          <w:color w:val="222222"/>
          <w:sz w:val="24"/>
          <w:lang w:eastAsia="vi-VN"/>
        </w:rPr>
        <w:t> như sau:</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“13. Người có từ 02 con đẻ trở lên.”;</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b) Thay thế cụm từ “các khoản 1, 4, 5, 6, 8, 9 và 10 Điều 76” bằng cụm từ “các khoản 1, 4, 5, 6, 8, 9, 10 và 13 Điều 76” tại </w:t>
      </w:r>
      <w:r w:rsidRPr="006A5517">
        <w:rPr>
          <w:rFonts w:ascii="Arial" w:eastAsia="Times New Roman" w:hAnsi="Arial" w:cs="Arial"/>
          <w:color w:val="A60B0A"/>
          <w:sz w:val="24"/>
          <w:lang w:eastAsia="vi-VN"/>
        </w:rPr>
        <w:t>khoản 1 Điều 77</w:t>
      </w:r>
      <w:r w:rsidRPr="006A5517">
        <w:rPr>
          <w:rFonts w:ascii="Arial" w:eastAsia="Times New Roman" w:hAnsi="Arial" w:cs="Arial"/>
          <w:color w:val="222222"/>
          <w:sz w:val="24"/>
          <w:lang w:eastAsia="vi-VN"/>
        </w:rPr>
        <w: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c) Thay thế cụm từ “các khoản 1, 2, 3, 4, 5, 6, 7 và 8 Điều 76” bằng cụm từ “các khoản 1, 2, 3, 4, 5, 6, 7, 8 và 13 Điều 76” tại </w:t>
      </w:r>
      <w:r w:rsidRPr="006A5517">
        <w:rPr>
          <w:rFonts w:ascii="Arial" w:eastAsia="Times New Roman" w:hAnsi="Arial" w:cs="Arial"/>
          <w:color w:val="A60B0A"/>
          <w:sz w:val="24"/>
          <w:lang w:eastAsia="vi-VN"/>
        </w:rPr>
        <w:t>khoản 5 Điều 77</w:t>
      </w:r>
      <w:r w:rsidRPr="006A5517">
        <w:rPr>
          <w:rFonts w:ascii="Arial" w:eastAsia="Times New Roman" w:hAnsi="Arial" w:cs="Arial"/>
          <w:color w:val="222222"/>
          <w:sz w:val="24"/>
          <w:lang w:eastAsia="vi-VN"/>
        </w:rPr>
        <w: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Thay thế cụm từ “các khoản 1, 4, 5, 6, 7, 8, 9 và 10 Điều 76” bằng cụm từ “các khoản 1, 4, 5, 6, 7, 8, 9, 10 và 13 Điều 76” tại </w:t>
      </w:r>
      <w:r w:rsidRPr="006A5517">
        <w:rPr>
          <w:rFonts w:ascii="Arial" w:eastAsia="Times New Roman" w:hAnsi="Arial" w:cs="Arial"/>
          <w:color w:val="A60B0A"/>
          <w:sz w:val="24"/>
          <w:lang w:eastAsia="vi-VN"/>
        </w:rPr>
        <w:t>khoản 1 Điều 78</w:t>
      </w:r>
      <w:r w:rsidRPr="006A5517">
        <w:rPr>
          <w:rFonts w:ascii="Arial" w:eastAsia="Times New Roman" w:hAnsi="Arial" w:cs="Arial"/>
          <w:color w:val="222222"/>
          <w:sz w:val="24"/>
          <w:lang w:eastAsia="vi-VN"/>
        </w:rPr>
        <w: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đ) Thay thế cụm từ “các khoản 1, 4, 5, 6, 7, 8, 9, 10 và 11 Điều 76” bằng cụm từ “các khoản 1, 4, 5, 6, 7, 8, 9, 10, 11 và 13 Điều 76” tại </w:t>
      </w:r>
      <w:r w:rsidRPr="006A5517">
        <w:rPr>
          <w:rFonts w:ascii="Arial" w:eastAsia="Times New Roman" w:hAnsi="Arial" w:cs="Arial"/>
          <w:color w:val="A60B0A"/>
          <w:sz w:val="24"/>
          <w:lang w:eastAsia="vi-VN"/>
        </w:rPr>
        <w:t>khoản 2 Điều 78</w:t>
      </w:r>
      <w:r w:rsidRPr="006A5517">
        <w:rPr>
          <w:rFonts w:ascii="Arial" w:eastAsia="Times New Roman" w:hAnsi="Arial" w:cs="Arial"/>
          <w:color w:val="222222"/>
          <w:sz w:val="24"/>
          <w:lang w:eastAsia="vi-VN"/>
        </w:rPr>
        <w: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lastRenderedPageBreak/>
        <w:t>e) Thay thế cụm từ “các khoản 1, 2, 3, 4, 5, 6, 7 và 8 Điều 76” bằng cụm từ “các khoản 1, 2, 3, 4, 5, 6, 7, 8 và 13 Điều 76” tại </w:t>
      </w:r>
      <w:r w:rsidRPr="006A5517">
        <w:rPr>
          <w:rFonts w:ascii="Arial" w:eastAsia="Times New Roman" w:hAnsi="Arial" w:cs="Arial"/>
          <w:color w:val="A60B0A"/>
          <w:sz w:val="24"/>
          <w:lang w:eastAsia="vi-VN"/>
        </w:rPr>
        <w:t>điểm a khoản 3 Điều 78</w:t>
      </w:r>
      <w:r w:rsidRPr="006A5517">
        <w:rPr>
          <w:rFonts w:ascii="Arial" w:eastAsia="Times New Roman" w:hAnsi="Arial" w:cs="Arial"/>
          <w:color w:val="222222"/>
          <w:sz w:val="24"/>
          <w:lang w:eastAsia="vi-VN"/>
        </w:rPr>
        <w: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g) Thay thế cụm từ “các khoản 1, 2, 3, 4, 5, 6, 8, 9, 10 và 11 Điều 76” bằng cụm từ “các khoản 1, 2, 3, 4, 5, 6, 8, 9, 10, 11 và 13 Điều 76” tại </w:t>
      </w:r>
      <w:r w:rsidRPr="006A5517">
        <w:rPr>
          <w:rFonts w:ascii="Arial" w:eastAsia="Times New Roman" w:hAnsi="Arial" w:cs="Arial"/>
          <w:color w:val="A60B0A"/>
          <w:sz w:val="24"/>
          <w:lang w:eastAsia="vi-VN"/>
        </w:rPr>
        <w:t>khoản 9 Điều 78</w:t>
      </w:r>
      <w:r w:rsidRPr="006A5517">
        <w:rPr>
          <w:rFonts w:ascii="Arial" w:eastAsia="Times New Roman" w:hAnsi="Arial" w:cs="Arial"/>
          <w:color w:val="222222"/>
          <w:sz w:val="24"/>
          <w:lang w:eastAsia="vi-VN"/>
        </w:rPr>
        <w:t>;</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h) Sửa đổi, bổ sung </w:t>
      </w:r>
      <w:r w:rsidRPr="006A5517">
        <w:rPr>
          <w:rFonts w:ascii="Arial" w:eastAsia="Times New Roman" w:hAnsi="Arial" w:cs="Arial"/>
          <w:color w:val="A60B0A"/>
          <w:sz w:val="24"/>
          <w:lang w:eastAsia="vi-VN"/>
        </w:rPr>
        <w:t>điểm đ khoản 1 Điều 79</w:t>
      </w:r>
      <w:r w:rsidRPr="006A5517">
        <w:rPr>
          <w:rFonts w:ascii="Arial" w:eastAsia="Times New Roman" w:hAnsi="Arial" w:cs="Arial"/>
          <w:color w:val="222222"/>
          <w:sz w:val="24"/>
          <w:lang w:eastAsia="vi-VN"/>
        </w:rPr>
        <w:t> như sau:</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người có từ 02 con đẻ trở lên, nữ giới;”.</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4. Bổ sung điểm d vào sau </w:t>
      </w:r>
      <w:r w:rsidRPr="006A5517">
        <w:rPr>
          <w:rFonts w:ascii="Arial" w:eastAsia="Times New Roman" w:hAnsi="Arial" w:cs="Arial"/>
          <w:color w:val="A60B0A"/>
          <w:sz w:val="24"/>
          <w:lang w:eastAsia="vi-VN"/>
        </w:rPr>
        <w:t>điểm c khoản 1 Điều 34</w:t>
      </w:r>
      <w:r w:rsidRPr="006A5517">
        <w:rPr>
          <w:rFonts w:ascii="Arial" w:eastAsia="Times New Roman" w:hAnsi="Arial" w:cs="Arial"/>
          <w:color w:val="222222"/>
          <w:sz w:val="24"/>
          <w:lang w:eastAsia="vi-VN"/>
        </w:rPr>
        <w:t> của Luật Khám bệnh, chữa bệnh số </w:t>
      </w:r>
      <w:r w:rsidRPr="006A5517">
        <w:rPr>
          <w:rFonts w:ascii="Arial" w:eastAsia="Times New Roman" w:hAnsi="Arial" w:cs="Arial"/>
          <w:color w:val="A67C52"/>
          <w:sz w:val="24"/>
          <w:u w:val="single"/>
          <w:lang w:eastAsia="vi-VN"/>
        </w:rPr>
        <w:t>15/2023/QH15</w:t>
      </w:r>
      <w:r w:rsidRPr="006A5517">
        <w:rPr>
          <w:rFonts w:ascii="Arial" w:eastAsia="Times New Roman" w:hAnsi="Arial" w:cs="Arial"/>
          <w:color w:val="222222"/>
          <w:sz w:val="24"/>
          <w:lang w:eastAsia="vi-VN"/>
        </w:rPr>
        <w:t> như sau:</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“d) Có hành vi thông báo, tiết lộ giới tính thai nhi để phá thai.”.</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5. Bãi bỏ </w:t>
      </w:r>
      <w:r w:rsidRPr="006A5517">
        <w:rPr>
          <w:rFonts w:ascii="Arial" w:eastAsia="Times New Roman" w:hAnsi="Arial" w:cs="Arial"/>
          <w:color w:val="A60B0A"/>
          <w:sz w:val="24"/>
          <w:lang w:eastAsia="vi-VN"/>
        </w:rPr>
        <w:t>khoản 3 Điều 17</w:t>
      </w:r>
      <w:r w:rsidRPr="006A5517">
        <w:rPr>
          <w:rFonts w:ascii="Arial" w:eastAsia="Times New Roman" w:hAnsi="Arial" w:cs="Arial"/>
          <w:color w:val="222222"/>
          <w:sz w:val="24"/>
          <w:lang w:eastAsia="vi-VN"/>
        </w:rPr>
        <w:t> của Luật Bình đẳng giới số </w:t>
      </w:r>
      <w:r w:rsidRPr="006A5517">
        <w:rPr>
          <w:rFonts w:ascii="Arial" w:eastAsia="Times New Roman" w:hAnsi="Arial" w:cs="Arial"/>
          <w:color w:val="A67C52"/>
          <w:sz w:val="24"/>
          <w:u w:val="single"/>
          <w:lang w:eastAsia="vi-VN"/>
        </w:rPr>
        <w:t>73/2006/QH11</w:t>
      </w:r>
      <w:r w:rsidRPr="006A5517">
        <w:rPr>
          <w:rFonts w:ascii="Arial" w:eastAsia="Times New Roman" w:hAnsi="Arial" w:cs="Arial"/>
          <w:color w:val="222222"/>
          <w:sz w:val="24"/>
          <w:lang w:eastAsia="vi-VN"/>
        </w:rPr>
        <w: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6. Bãi bỏ cụm từ “Mỗi cặp vợ chồng chỉ nên có từ một đến hai con.” tại </w:t>
      </w:r>
      <w:r w:rsidRPr="006A5517">
        <w:rPr>
          <w:rFonts w:ascii="Arial" w:eastAsia="Times New Roman" w:hAnsi="Arial" w:cs="Arial"/>
          <w:color w:val="A60B0A"/>
          <w:sz w:val="24"/>
          <w:lang w:eastAsia="vi-VN"/>
        </w:rPr>
        <w:t>khoản 1 Điều 43</w:t>
      </w:r>
      <w:r w:rsidRPr="006A5517">
        <w:rPr>
          <w:rFonts w:ascii="Arial" w:eastAsia="Times New Roman" w:hAnsi="Arial" w:cs="Arial"/>
          <w:color w:val="222222"/>
          <w:sz w:val="24"/>
          <w:lang w:eastAsia="vi-VN"/>
        </w:rPr>
        <w:t> của Luật Bảo vệ sức khỏe nhân dân số </w:t>
      </w:r>
      <w:r w:rsidRPr="006A5517">
        <w:rPr>
          <w:rFonts w:ascii="Arial" w:eastAsia="Times New Roman" w:hAnsi="Arial" w:cs="Arial"/>
          <w:color w:val="A67C52"/>
          <w:sz w:val="24"/>
          <w:u w:val="single"/>
          <w:lang w:eastAsia="vi-VN"/>
        </w:rPr>
        <w:t>21-LCT/HĐNN8</w:t>
      </w:r>
      <w:r w:rsidRPr="006A5517">
        <w:rPr>
          <w:rFonts w:ascii="Arial" w:eastAsia="Times New Roman" w:hAnsi="Arial" w:cs="Arial"/>
          <w:color w:val="222222"/>
          <w:sz w:val="24"/>
          <w:lang w:eastAsia="vi-VN"/>
        </w:rPr>
        <w:t>.</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b/>
          <w:bCs/>
          <w:color w:val="222222"/>
          <w:sz w:val="24"/>
          <w:lang w:eastAsia="vi-VN"/>
        </w:rPr>
        <w:t>Điều 30. Hiệu lực thi hành</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1. Luật này có hiệu lực kể từ ngày 01 tháng 7 năm 2026, trừ trường hợp quy định tại khoản 2 Điều này.</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2. Quy định tại </w:t>
      </w:r>
      <w:r w:rsidRPr="006A5517">
        <w:rPr>
          <w:rFonts w:ascii="Arial" w:eastAsia="Times New Roman" w:hAnsi="Arial" w:cs="Arial"/>
          <w:color w:val="A60B0A"/>
          <w:sz w:val="24"/>
          <w:lang w:eastAsia="vi-VN"/>
        </w:rPr>
        <w:t>điểm c và điểm d khoản 1 Điều 14 của Luật này</w:t>
      </w:r>
      <w:r w:rsidRPr="006A5517">
        <w:rPr>
          <w:rFonts w:ascii="Arial" w:eastAsia="Times New Roman" w:hAnsi="Arial" w:cs="Arial"/>
          <w:color w:val="222222"/>
          <w:sz w:val="24"/>
          <w:lang w:eastAsia="vi-VN"/>
        </w:rPr>
        <w:t> có hiệu lực thi hành từ ngày 01 tháng 01 năm 2027.</w:t>
      </w:r>
    </w:p>
    <w:p w:rsidR="006A5517" w:rsidRPr="006A5517" w:rsidRDefault="006A5517" w:rsidP="006A5517">
      <w:pPr>
        <w:spacing w:after="12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3. Pháp lệnh Dân số số </w:t>
      </w:r>
      <w:r w:rsidRPr="006A5517">
        <w:rPr>
          <w:rFonts w:ascii="Arial" w:eastAsia="Times New Roman" w:hAnsi="Arial" w:cs="Arial"/>
          <w:color w:val="A67C52"/>
          <w:sz w:val="24"/>
          <w:u w:val="single"/>
          <w:lang w:eastAsia="vi-VN"/>
        </w:rPr>
        <w:t>06/2003/PL-UBTVQH11</w:t>
      </w:r>
      <w:r w:rsidRPr="006A5517">
        <w:rPr>
          <w:rFonts w:ascii="Arial" w:eastAsia="Times New Roman" w:hAnsi="Arial" w:cs="Arial"/>
          <w:color w:val="222222"/>
          <w:sz w:val="24"/>
          <w:lang w:eastAsia="vi-VN"/>
        </w:rPr>
        <w:t> đã được sửa đổi, bổ sung theo Pháp lệnh số </w:t>
      </w:r>
      <w:bookmarkStart w:id="0" w:name="_GoBack"/>
      <w:bookmarkEnd w:id="0"/>
      <w:r w:rsidRPr="006A5517">
        <w:rPr>
          <w:rFonts w:ascii="Arial" w:eastAsia="Times New Roman" w:hAnsi="Arial" w:cs="Arial"/>
          <w:color w:val="A67C52"/>
          <w:sz w:val="24"/>
          <w:u w:val="single"/>
          <w:lang w:eastAsia="vi-VN"/>
        </w:rPr>
        <w:t>07/2025/UBTVQH15</w:t>
      </w:r>
      <w:r w:rsidRPr="006A5517">
        <w:rPr>
          <w:rFonts w:ascii="Arial" w:eastAsia="Times New Roman" w:hAnsi="Arial" w:cs="Arial"/>
          <w:color w:val="222222"/>
          <w:sz w:val="24"/>
          <w:lang w:eastAsia="vi-VN"/>
        </w:rPr>
        <w:t> hết hiệu lực kể từ ngày Luật này có hiệu lực thi hành.</w:t>
      </w:r>
    </w:p>
    <w:p w:rsidR="006A5517" w:rsidRPr="006A5517" w:rsidRDefault="006A5517" w:rsidP="006A5517">
      <w:pPr>
        <w:spacing w:after="0" w:line="240" w:lineRule="auto"/>
        <w:rPr>
          <w:rFonts w:ascii="Arial" w:eastAsia="Times New Roman" w:hAnsi="Arial" w:cs="Arial"/>
          <w:color w:val="222222"/>
          <w:sz w:val="24"/>
          <w:lang w:eastAsia="vi-VN"/>
        </w:rPr>
      </w:pPr>
      <w:r w:rsidRPr="006A5517">
        <w:rPr>
          <w:rFonts w:ascii="Arial" w:eastAsia="Times New Roman" w:hAnsi="Arial" w:cs="Arial"/>
          <w:color w:val="222222"/>
          <w:sz w:val="24"/>
          <w:lang w:eastAsia="vi-VN"/>
        </w:rPr>
        <w:t>_______________</w:t>
      </w:r>
      <w:r w:rsidRPr="006A5517">
        <w:rPr>
          <w:rFonts w:ascii="Arial" w:eastAsia="Times New Roman" w:hAnsi="Arial" w:cs="Arial"/>
          <w:color w:val="222222"/>
          <w:sz w:val="24"/>
          <w:lang w:eastAsia="vi-VN"/>
        </w:rPr>
        <w:br/>
      </w:r>
      <w:r w:rsidRPr="006A5517">
        <w:rPr>
          <w:rFonts w:ascii="Arial" w:eastAsia="Times New Roman" w:hAnsi="Arial" w:cs="Arial"/>
          <w:i/>
          <w:iCs/>
          <w:color w:val="222222"/>
          <w:sz w:val="24"/>
          <w:lang w:eastAsia="vi-VN"/>
        </w:rPr>
        <w:t>Luật này được Quốc hội nước Cộng hòa xã hội chủ nghĩa Việt Nam khóa XV, Kỳ họp thứ 10 thông qua ngày 10 tháng 12 năm 2025.</w:t>
      </w:r>
    </w:p>
    <w:p w:rsidR="006A5517" w:rsidRPr="006A5517" w:rsidRDefault="006A5517" w:rsidP="006A5517">
      <w:pPr>
        <w:spacing w:after="0" w:line="240" w:lineRule="auto"/>
        <w:jc w:val="center"/>
        <w:rPr>
          <w:rFonts w:ascii="Arial" w:eastAsia="Times New Roman" w:hAnsi="Arial" w:cs="Arial"/>
          <w:color w:val="222222"/>
          <w:sz w:val="24"/>
          <w:lang w:eastAsia="vi-VN"/>
        </w:rPr>
      </w:pPr>
      <w:r w:rsidRPr="006A5517">
        <w:rPr>
          <w:rFonts w:ascii="Arial" w:eastAsia="Times New Roman" w:hAnsi="Arial" w:cs="Arial"/>
          <w:color w:val="222222"/>
          <w:sz w:val="24"/>
          <w:lang w:eastAsia="vi-VN"/>
        </w:rPr>
        <w:br/>
      </w:r>
      <w:r w:rsidRPr="006A5517">
        <w:rPr>
          <w:rFonts w:ascii="Arial" w:eastAsia="Times New Roman" w:hAnsi="Arial" w:cs="Arial"/>
          <w:b/>
          <w:bCs/>
          <w:color w:val="222222"/>
          <w:sz w:val="24"/>
          <w:lang w:eastAsia="vi-VN"/>
        </w:rPr>
        <w:t>CHỦ TỊCH QUỐC HỘI</w:t>
      </w:r>
    </w:p>
    <w:p w:rsidR="006A5517" w:rsidRPr="006A5517" w:rsidRDefault="006A5517" w:rsidP="006A5517">
      <w:pPr>
        <w:spacing w:after="120" w:line="240" w:lineRule="auto"/>
        <w:jc w:val="center"/>
        <w:rPr>
          <w:rFonts w:ascii="Arial" w:eastAsia="Times New Roman" w:hAnsi="Arial" w:cs="Arial"/>
          <w:color w:val="222222"/>
          <w:sz w:val="24"/>
          <w:lang w:eastAsia="vi-VN"/>
        </w:rPr>
      </w:pPr>
      <w:r w:rsidRPr="006A5517">
        <w:rPr>
          <w:rFonts w:ascii="Arial" w:eastAsia="Times New Roman" w:hAnsi="Arial" w:cs="Arial"/>
          <w:color w:val="222222"/>
          <w:sz w:val="24"/>
          <w:lang w:eastAsia="vi-VN"/>
        </w:rPr>
        <w:br/>
      </w:r>
      <w:r w:rsidRPr="006A5517">
        <w:rPr>
          <w:rFonts w:ascii="Arial" w:eastAsia="Times New Roman" w:hAnsi="Arial" w:cs="Arial"/>
          <w:color w:val="222222"/>
          <w:sz w:val="24"/>
          <w:lang w:eastAsia="vi-VN"/>
        </w:rPr>
        <w:br/>
      </w:r>
      <w:r w:rsidRPr="006A5517">
        <w:rPr>
          <w:rFonts w:ascii="Arial" w:eastAsia="Times New Roman" w:hAnsi="Arial" w:cs="Arial"/>
          <w:color w:val="222222"/>
          <w:sz w:val="24"/>
          <w:lang w:eastAsia="vi-VN"/>
        </w:rPr>
        <w:br/>
      </w:r>
      <w:r w:rsidRPr="006A5517">
        <w:rPr>
          <w:rFonts w:ascii="Arial" w:eastAsia="Times New Roman" w:hAnsi="Arial" w:cs="Arial"/>
          <w:b/>
          <w:bCs/>
          <w:color w:val="222222"/>
          <w:sz w:val="24"/>
          <w:lang w:eastAsia="vi-VN"/>
        </w:rPr>
        <w:t>Trần Thanh Mẫn</w:t>
      </w:r>
    </w:p>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17"/>
    <w:rsid w:val="006A5517"/>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04638-C7CD-4D35-8EE4-3D80B4E9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67492">
      <w:bodyDiv w:val="1"/>
      <w:marLeft w:val="0"/>
      <w:marRight w:val="0"/>
      <w:marTop w:val="0"/>
      <w:marBottom w:val="0"/>
      <w:divBdr>
        <w:top w:val="none" w:sz="0" w:space="0" w:color="auto"/>
        <w:left w:val="none" w:sz="0" w:space="0" w:color="auto"/>
        <w:bottom w:val="none" w:sz="0" w:space="0" w:color="auto"/>
        <w:right w:val="none" w:sz="0" w:space="0" w:color="auto"/>
      </w:divBdr>
      <w:divsChild>
        <w:div w:id="2032561171">
          <w:marLeft w:val="0"/>
          <w:marRight w:val="0"/>
          <w:marTop w:val="120"/>
          <w:marBottom w:val="120"/>
          <w:divBdr>
            <w:top w:val="none" w:sz="0" w:space="0" w:color="auto"/>
            <w:left w:val="none" w:sz="0" w:space="0" w:color="auto"/>
            <w:bottom w:val="none" w:sz="0" w:space="0" w:color="auto"/>
            <w:right w:val="none" w:sz="0" w:space="0" w:color="auto"/>
          </w:divBdr>
        </w:div>
        <w:div w:id="1228341579">
          <w:marLeft w:val="0"/>
          <w:marRight w:val="0"/>
          <w:marTop w:val="120"/>
          <w:marBottom w:val="120"/>
          <w:divBdr>
            <w:top w:val="none" w:sz="0" w:space="0" w:color="auto"/>
            <w:left w:val="none" w:sz="0" w:space="0" w:color="auto"/>
            <w:bottom w:val="none" w:sz="0" w:space="0" w:color="auto"/>
            <w:right w:val="none" w:sz="0" w:space="0" w:color="auto"/>
          </w:divBdr>
        </w:div>
        <w:div w:id="582032768">
          <w:marLeft w:val="0"/>
          <w:marRight w:val="0"/>
          <w:marTop w:val="120"/>
          <w:marBottom w:val="120"/>
          <w:divBdr>
            <w:top w:val="none" w:sz="0" w:space="0" w:color="auto"/>
            <w:left w:val="none" w:sz="0" w:space="0" w:color="auto"/>
            <w:bottom w:val="none" w:sz="0" w:space="0" w:color="auto"/>
            <w:right w:val="none" w:sz="0" w:space="0" w:color="auto"/>
          </w:divBdr>
        </w:div>
        <w:div w:id="1138575030">
          <w:marLeft w:val="0"/>
          <w:marRight w:val="0"/>
          <w:marTop w:val="120"/>
          <w:marBottom w:val="120"/>
          <w:divBdr>
            <w:top w:val="none" w:sz="0" w:space="0" w:color="auto"/>
            <w:left w:val="none" w:sz="0" w:space="0" w:color="auto"/>
            <w:bottom w:val="none" w:sz="0" w:space="0" w:color="auto"/>
            <w:right w:val="none" w:sz="0" w:space="0" w:color="auto"/>
          </w:divBdr>
        </w:div>
        <w:div w:id="609580772">
          <w:marLeft w:val="0"/>
          <w:marRight w:val="0"/>
          <w:marTop w:val="120"/>
          <w:marBottom w:val="120"/>
          <w:divBdr>
            <w:top w:val="none" w:sz="0" w:space="0" w:color="auto"/>
            <w:left w:val="none" w:sz="0" w:space="0" w:color="auto"/>
            <w:bottom w:val="none" w:sz="0" w:space="0" w:color="auto"/>
            <w:right w:val="none" w:sz="0" w:space="0" w:color="auto"/>
          </w:divBdr>
          <w:divsChild>
            <w:div w:id="1068457638">
              <w:marLeft w:val="0"/>
              <w:marRight w:val="0"/>
              <w:marTop w:val="0"/>
              <w:marBottom w:val="0"/>
              <w:divBdr>
                <w:top w:val="none" w:sz="0" w:space="0" w:color="auto"/>
                <w:left w:val="none" w:sz="0" w:space="0" w:color="auto"/>
                <w:bottom w:val="none" w:sz="0" w:space="0" w:color="auto"/>
                <w:right w:val="none" w:sz="0" w:space="0" w:color="auto"/>
              </w:divBdr>
            </w:div>
          </w:divsChild>
        </w:div>
        <w:div w:id="107628742">
          <w:marLeft w:val="0"/>
          <w:marRight w:val="0"/>
          <w:marTop w:val="120"/>
          <w:marBottom w:val="120"/>
          <w:divBdr>
            <w:top w:val="none" w:sz="0" w:space="0" w:color="auto"/>
            <w:left w:val="none" w:sz="0" w:space="0" w:color="auto"/>
            <w:bottom w:val="none" w:sz="0" w:space="0" w:color="auto"/>
            <w:right w:val="none" w:sz="0" w:space="0" w:color="auto"/>
          </w:divBdr>
          <w:divsChild>
            <w:div w:id="625310805">
              <w:marLeft w:val="0"/>
              <w:marRight w:val="0"/>
              <w:marTop w:val="0"/>
              <w:marBottom w:val="0"/>
              <w:divBdr>
                <w:top w:val="none" w:sz="0" w:space="0" w:color="auto"/>
                <w:left w:val="none" w:sz="0" w:space="0" w:color="auto"/>
                <w:bottom w:val="none" w:sz="0" w:space="0" w:color="auto"/>
                <w:right w:val="none" w:sz="0" w:space="0" w:color="auto"/>
              </w:divBdr>
            </w:div>
          </w:divsChild>
        </w:div>
        <w:div w:id="98574227">
          <w:marLeft w:val="0"/>
          <w:marRight w:val="0"/>
          <w:marTop w:val="120"/>
          <w:marBottom w:val="120"/>
          <w:divBdr>
            <w:top w:val="none" w:sz="0" w:space="0" w:color="auto"/>
            <w:left w:val="none" w:sz="0" w:space="0" w:color="auto"/>
            <w:bottom w:val="none" w:sz="0" w:space="0" w:color="auto"/>
            <w:right w:val="none" w:sz="0" w:space="0" w:color="auto"/>
          </w:divBdr>
          <w:divsChild>
            <w:div w:id="1757246963">
              <w:marLeft w:val="0"/>
              <w:marRight w:val="0"/>
              <w:marTop w:val="0"/>
              <w:marBottom w:val="0"/>
              <w:divBdr>
                <w:top w:val="none" w:sz="0" w:space="0" w:color="auto"/>
                <w:left w:val="none" w:sz="0" w:space="0" w:color="auto"/>
                <w:bottom w:val="none" w:sz="0" w:space="0" w:color="auto"/>
                <w:right w:val="none" w:sz="0" w:space="0" w:color="auto"/>
              </w:divBdr>
            </w:div>
          </w:divsChild>
        </w:div>
        <w:div w:id="883563221">
          <w:marLeft w:val="0"/>
          <w:marRight w:val="0"/>
          <w:marTop w:val="120"/>
          <w:marBottom w:val="120"/>
          <w:divBdr>
            <w:top w:val="none" w:sz="0" w:space="0" w:color="auto"/>
            <w:left w:val="none" w:sz="0" w:space="0" w:color="auto"/>
            <w:bottom w:val="none" w:sz="0" w:space="0" w:color="auto"/>
            <w:right w:val="none" w:sz="0" w:space="0" w:color="auto"/>
          </w:divBdr>
          <w:divsChild>
            <w:div w:id="1809474932">
              <w:marLeft w:val="0"/>
              <w:marRight w:val="0"/>
              <w:marTop w:val="0"/>
              <w:marBottom w:val="0"/>
              <w:divBdr>
                <w:top w:val="none" w:sz="0" w:space="0" w:color="auto"/>
                <w:left w:val="none" w:sz="0" w:space="0" w:color="auto"/>
                <w:bottom w:val="none" w:sz="0" w:space="0" w:color="auto"/>
                <w:right w:val="none" w:sz="0" w:space="0" w:color="auto"/>
              </w:divBdr>
            </w:div>
          </w:divsChild>
        </w:div>
        <w:div w:id="154299923">
          <w:marLeft w:val="0"/>
          <w:marRight w:val="0"/>
          <w:marTop w:val="120"/>
          <w:marBottom w:val="120"/>
          <w:divBdr>
            <w:top w:val="none" w:sz="0" w:space="0" w:color="auto"/>
            <w:left w:val="none" w:sz="0" w:space="0" w:color="auto"/>
            <w:bottom w:val="none" w:sz="0" w:space="0" w:color="auto"/>
            <w:right w:val="none" w:sz="0" w:space="0" w:color="auto"/>
          </w:divBdr>
          <w:divsChild>
            <w:div w:id="1607228749">
              <w:marLeft w:val="0"/>
              <w:marRight w:val="0"/>
              <w:marTop w:val="0"/>
              <w:marBottom w:val="0"/>
              <w:divBdr>
                <w:top w:val="none" w:sz="0" w:space="0" w:color="auto"/>
                <w:left w:val="none" w:sz="0" w:space="0" w:color="auto"/>
                <w:bottom w:val="none" w:sz="0" w:space="0" w:color="auto"/>
                <w:right w:val="none" w:sz="0" w:space="0" w:color="auto"/>
              </w:divBdr>
            </w:div>
          </w:divsChild>
        </w:div>
        <w:div w:id="986058596">
          <w:marLeft w:val="0"/>
          <w:marRight w:val="0"/>
          <w:marTop w:val="120"/>
          <w:marBottom w:val="120"/>
          <w:divBdr>
            <w:top w:val="none" w:sz="0" w:space="0" w:color="auto"/>
            <w:left w:val="none" w:sz="0" w:space="0" w:color="auto"/>
            <w:bottom w:val="none" w:sz="0" w:space="0" w:color="auto"/>
            <w:right w:val="none" w:sz="0" w:space="0" w:color="auto"/>
          </w:divBdr>
          <w:divsChild>
            <w:div w:id="32924540">
              <w:marLeft w:val="0"/>
              <w:marRight w:val="0"/>
              <w:marTop w:val="0"/>
              <w:marBottom w:val="0"/>
              <w:divBdr>
                <w:top w:val="none" w:sz="0" w:space="0" w:color="auto"/>
                <w:left w:val="none" w:sz="0" w:space="0" w:color="auto"/>
                <w:bottom w:val="none" w:sz="0" w:space="0" w:color="auto"/>
                <w:right w:val="none" w:sz="0" w:space="0" w:color="auto"/>
              </w:divBdr>
            </w:div>
          </w:divsChild>
        </w:div>
        <w:div w:id="1013607022">
          <w:marLeft w:val="0"/>
          <w:marRight w:val="0"/>
          <w:marTop w:val="120"/>
          <w:marBottom w:val="120"/>
          <w:divBdr>
            <w:top w:val="none" w:sz="0" w:space="0" w:color="auto"/>
            <w:left w:val="none" w:sz="0" w:space="0" w:color="auto"/>
            <w:bottom w:val="none" w:sz="0" w:space="0" w:color="auto"/>
            <w:right w:val="none" w:sz="0" w:space="0" w:color="auto"/>
          </w:divBdr>
          <w:divsChild>
            <w:div w:id="200749575">
              <w:marLeft w:val="0"/>
              <w:marRight w:val="0"/>
              <w:marTop w:val="0"/>
              <w:marBottom w:val="0"/>
              <w:divBdr>
                <w:top w:val="none" w:sz="0" w:space="0" w:color="auto"/>
                <w:left w:val="none" w:sz="0" w:space="0" w:color="auto"/>
                <w:bottom w:val="none" w:sz="0" w:space="0" w:color="auto"/>
                <w:right w:val="none" w:sz="0" w:space="0" w:color="auto"/>
              </w:divBdr>
            </w:div>
          </w:divsChild>
        </w:div>
        <w:div w:id="366562564">
          <w:marLeft w:val="0"/>
          <w:marRight w:val="0"/>
          <w:marTop w:val="120"/>
          <w:marBottom w:val="120"/>
          <w:divBdr>
            <w:top w:val="none" w:sz="0" w:space="0" w:color="auto"/>
            <w:left w:val="none" w:sz="0" w:space="0" w:color="auto"/>
            <w:bottom w:val="none" w:sz="0" w:space="0" w:color="auto"/>
            <w:right w:val="none" w:sz="0" w:space="0" w:color="auto"/>
          </w:divBdr>
          <w:divsChild>
            <w:div w:id="889730155">
              <w:marLeft w:val="0"/>
              <w:marRight w:val="0"/>
              <w:marTop w:val="0"/>
              <w:marBottom w:val="0"/>
              <w:divBdr>
                <w:top w:val="none" w:sz="0" w:space="0" w:color="auto"/>
                <w:left w:val="none" w:sz="0" w:space="0" w:color="auto"/>
                <w:bottom w:val="none" w:sz="0" w:space="0" w:color="auto"/>
                <w:right w:val="none" w:sz="0" w:space="0" w:color="auto"/>
              </w:divBdr>
            </w:div>
          </w:divsChild>
        </w:div>
        <w:div w:id="230431822">
          <w:marLeft w:val="0"/>
          <w:marRight w:val="0"/>
          <w:marTop w:val="120"/>
          <w:marBottom w:val="120"/>
          <w:divBdr>
            <w:top w:val="none" w:sz="0" w:space="0" w:color="auto"/>
            <w:left w:val="none" w:sz="0" w:space="0" w:color="auto"/>
            <w:bottom w:val="none" w:sz="0" w:space="0" w:color="auto"/>
            <w:right w:val="none" w:sz="0" w:space="0" w:color="auto"/>
          </w:divBdr>
          <w:divsChild>
            <w:div w:id="534120746">
              <w:marLeft w:val="0"/>
              <w:marRight w:val="0"/>
              <w:marTop w:val="0"/>
              <w:marBottom w:val="0"/>
              <w:divBdr>
                <w:top w:val="none" w:sz="0" w:space="0" w:color="auto"/>
                <w:left w:val="none" w:sz="0" w:space="0" w:color="auto"/>
                <w:bottom w:val="none" w:sz="0" w:space="0" w:color="auto"/>
                <w:right w:val="none" w:sz="0" w:space="0" w:color="auto"/>
              </w:divBdr>
            </w:div>
          </w:divsChild>
        </w:div>
        <w:div w:id="1478298467">
          <w:marLeft w:val="0"/>
          <w:marRight w:val="0"/>
          <w:marTop w:val="120"/>
          <w:marBottom w:val="120"/>
          <w:divBdr>
            <w:top w:val="none" w:sz="0" w:space="0" w:color="auto"/>
            <w:left w:val="none" w:sz="0" w:space="0" w:color="auto"/>
            <w:bottom w:val="none" w:sz="0" w:space="0" w:color="auto"/>
            <w:right w:val="none" w:sz="0" w:space="0" w:color="auto"/>
          </w:divBdr>
          <w:divsChild>
            <w:div w:id="2077314913">
              <w:marLeft w:val="0"/>
              <w:marRight w:val="0"/>
              <w:marTop w:val="0"/>
              <w:marBottom w:val="0"/>
              <w:divBdr>
                <w:top w:val="none" w:sz="0" w:space="0" w:color="auto"/>
                <w:left w:val="none" w:sz="0" w:space="0" w:color="auto"/>
                <w:bottom w:val="none" w:sz="0" w:space="0" w:color="auto"/>
                <w:right w:val="none" w:sz="0" w:space="0" w:color="auto"/>
              </w:divBdr>
            </w:div>
          </w:divsChild>
        </w:div>
        <w:div w:id="1496533298">
          <w:marLeft w:val="0"/>
          <w:marRight w:val="0"/>
          <w:marTop w:val="120"/>
          <w:marBottom w:val="120"/>
          <w:divBdr>
            <w:top w:val="none" w:sz="0" w:space="0" w:color="auto"/>
            <w:left w:val="none" w:sz="0" w:space="0" w:color="auto"/>
            <w:bottom w:val="none" w:sz="0" w:space="0" w:color="auto"/>
            <w:right w:val="none" w:sz="0" w:space="0" w:color="auto"/>
          </w:divBdr>
          <w:divsChild>
            <w:div w:id="1555657031">
              <w:marLeft w:val="0"/>
              <w:marRight w:val="0"/>
              <w:marTop w:val="0"/>
              <w:marBottom w:val="0"/>
              <w:divBdr>
                <w:top w:val="none" w:sz="0" w:space="0" w:color="auto"/>
                <w:left w:val="none" w:sz="0" w:space="0" w:color="auto"/>
                <w:bottom w:val="none" w:sz="0" w:space="0" w:color="auto"/>
                <w:right w:val="none" w:sz="0" w:space="0" w:color="auto"/>
              </w:divBdr>
            </w:div>
          </w:divsChild>
        </w:div>
        <w:div w:id="1778911597">
          <w:marLeft w:val="0"/>
          <w:marRight w:val="0"/>
          <w:marTop w:val="120"/>
          <w:marBottom w:val="120"/>
          <w:divBdr>
            <w:top w:val="none" w:sz="0" w:space="0" w:color="auto"/>
            <w:left w:val="none" w:sz="0" w:space="0" w:color="auto"/>
            <w:bottom w:val="none" w:sz="0" w:space="0" w:color="auto"/>
            <w:right w:val="none" w:sz="0" w:space="0" w:color="auto"/>
          </w:divBdr>
          <w:divsChild>
            <w:div w:id="550579496">
              <w:marLeft w:val="0"/>
              <w:marRight w:val="0"/>
              <w:marTop w:val="0"/>
              <w:marBottom w:val="0"/>
              <w:divBdr>
                <w:top w:val="none" w:sz="0" w:space="0" w:color="auto"/>
                <w:left w:val="none" w:sz="0" w:space="0" w:color="auto"/>
                <w:bottom w:val="none" w:sz="0" w:space="0" w:color="auto"/>
                <w:right w:val="none" w:sz="0" w:space="0" w:color="auto"/>
              </w:divBdr>
            </w:div>
          </w:divsChild>
        </w:div>
        <w:div w:id="1361933141">
          <w:marLeft w:val="0"/>
          <w:marRight w:val="0"/>
          <w:marTop w:val="120"/>
          <w:marBottom w:val="120"/>
          <w:divBdr>
            <w:top w:val="none" w:sz="0" w:space="0" w:color="auto"/>
            <w:left w:val="none" w:sz="0" w:space="0" w:color="auto"/>
            <w:bottom w:val="none" w:sz="0" w:space="0" w:color="auto"/>
            <w:right w:val="none" w:sz="0" w:space="0" w:color="auto"/>
          </w:divBdr>
          <w:divsChild>
            <w:div w:id="324818805">
              <w:marLeft w:val="0"/>
              <w:marRight w:val="0"/>
              <w:marTop w:val="0"/>
              <w:marBottom w:val="0"/>
              <w:divBdr>
                <w:top w:val="none" w:sz="0" w:space="0" w:color="auto"/>
                <w:left w:val="none" w:sz="0" w:space="0" w:color="auto"/>
                <w:bottom w:val="none" w:sz="0" w:space="0" w:color="auto"/>
                <w:right w:val="none" w:sz="0" w:space="0" w:color="auto"/>
              </w:divBdr>
            </w:div>
          </w:divsChild>
        </w:div>
        <w:div w:id="2086947092">
          <w:marLeft w:val="0"/>
          <w:marRight w:val="0"/>
          <w:marTop w:val="120"/>
          <w:marBottom w:val="120"/>
          <w:divBdr>
            <w:top w:val="none" w:sz="0" w:space="0" w:color="auto"/>
            <w:left w:val="none" w:sz="0" w:space="0" w:color="auto"/>
            <w:bottom w:val="none" w:sz="0" w:space="0" w:color="auto"/>
            <w:right w:val="none" w:sz="0" w:space="0" w:color="auto"/>
          </w:divBdr>
          <w:divsChild>
            <w:div w:id="613248127">
              <w:marLeft w:val="0"/>
              <w:marRight w:val="0"/>
              <w:marTop w:val="0"/>
              <w:marBottom w:val="0"/>
              <w:divBdr>
                <w:top w:val="none" w:sz="0" w:space="0" w:color="auto"/>
                <w:left w:val="none" w:sz="0" w:space="0" w:color="auto"/>
                <w:bottom w:val="none" w:sz="0" w:space="0" w:color="auto"/>
                <w:right w:val="none" w:sz="0" w:space="0" w:color="auto"/>
              </w:divBdr>
            </w:div>
          </w:divsChild>
        </w:div>
        <w:div w:id="1852791064">
          <w:marLeft w:val="0"/>
          <w:marRight w:val="0"/>
          <w:marTop w:val="120"/>
          <w:marBottom w:val="120"/>
          <w:divBdr>
            <w:top w:val="none" w:sz="0" w:space="0" w:color="auto"/>
            <w:left w:val="none" w:sz="0" w:space="0" w:color="auto"/>
            <w:bottom w:val="none" w:sz="0" w:space="0" w:color="auto"/>
            <w:right w:val="none" w:sz="0" w:space="0" w:color="auto"/>
          </w:divBdr>
          <w:divsChild>
            <w:div w:id="526256265">
              <w:marLeft w:val="0"/>
              <w:marRight w:val="0"/>
              <w:marTop w:val="0"/>
              <w:marBottom w:val="0"/>
              <w:divBdr>
                <w:top w:val="none" w:sz="0" w:space="0" w:color="auto"/>
                <w:left w:val="none" w:sz="0" w:space="0" w:color="auto"/>
                <w:bottom w:val="none" w:sz="0" w:space="0" w:color="auto"/>
                <w:right w:val="none" w:sz="0" w:space="0" w:color="auto"/>
              </w:divBdr>
            </w:div>
          </w:divsChild>
        </w:div>
        <w:div w:id="1756436237">
          <w:marLeft w:val="0"/>
          <w:marRight w:val="0"/>
          <w:marTop w:val="120"/>
          <w:marBottom w:val="120"/>
          <w:divBdr>
            <w:top w:val="none" w:sz="0" w:space="0" w:color="auto"/>
            <w:left w:val="none" w:sz="0" w:space="0" w:color="auto"/>
            <w:bottom w:val="none" w:sz="0" w:space="0" w:color="auto"/>
            <w:right w:val="none" w:sz="0" w:space="0" w:color="auto"/>
          </w:divBdr>
          <w:divsChild>
            <w:div w:id="452022120">
              <w:marLeft w:val="0"/>
              <w:marRight w:val="0"/>
              <w:marTop w:val="0"/>
              <w:marBottom w:val="0"/>
              <w:divBdr>
                <w:top w:val="none" w:sz="0" w:space="0" w:color="auto"/>
                <w:left w:val="none" w:sz="0" w:space="0" w:color="auto"/>
                <w:bottom w:val="none" w:sz="0" w:space="0" w:color="auto"/>
                <w:right w:val="none" w:sz="0" w:space="0" w:color="auto"/>
              </w:divBdr>
            </w:div>
          </w:divsChild>
        </w:div>
        <w:div w:id="174349351">
          <w:marLeft w:val="0"/>
          <w:marRight w:val="0"/>
          <w:marTop w:val="120"/>
          <w:marBottom w:val="120"/>
          <w:divBdr>
            <w:top w:val="none" w:sz="0" w:space="0" w:color="auto"/>
            <w:left w:val="none" w:sz="0" w:space="0" w:color="auto"/>
            <w:bottom w:val="none" w:sz="0" w:space="0" w:color="auto"/>
            <w:right w:val="none" w:sz="0" w:space="0" w:color="auto"/>
          </w:divBdr>
          <w:divsChild>
            <w:div w:id="1544488303">
              <w:marLeft w:val="0"/>
              <w:marRight w:val="0"/>
              <w:marTop w:val="0"/>
              <w:marBottom w:val="0"/>
              <w:divBdr>
                <w:top w:val="none" w:sz="0" w:space="0" w:color="auto"/>
                <w:left w:val="none" w:sz="0" w:space="0" w:color="auto"/>
                <w:bottom w:val="none" w:sz="0" w:space="0" w:color="auto"/>
                <w:right w:val="none" w:sz="0" w:space="0" w:color="auto"/>
              </w:divBdr>
            </w:div>
          </w:divsChild>
        </w:div>
        <w:div w:id="575017543">
          <w:marLeft w:val="0"/>
          <w:marRight w:val="0"/>
          <w:marTop w:val="120"/>
          <w:marBottom w:val="120"/>
          <w:divBdr>
            <w:top w:val="none" w:sz="0" w:space="0" w:color="auto"/>
            <w:left w:val="none" w:sz="0" w:space="0" w:color="auto"/>
            <w:bottom w:val="none" w:sz="0" w:space="0" w:color="auto"/>
            <w:right w:val="none" w:sz="0" w:space="0" w:color="auto"/>
          </w:divBdr>
          <w:divsChild>
            <w:div w:id="1799226202">
              <w:marLeft w:val="0"/>
              <w:marRight w:val="0"/>
              <w:marTop w:val="0"/>
              <w:marBottom w:val="0"/>
              <w:divBdr>
                <w:top w:val="none" w:sz="0" w:space="0" w:color="auto"/>
                <w:left w:val="none" w:sz="0" w:space="0" w:color="auto"/>
                <w:bottom w:val="none" w:sz="0" w:space="0" w:color="auto"/>
                <w:right w:val="none" w:sz="0" w:space="0" w:color="auto"/>
              </w:divBdr>
            </w:div>
          </w:divsChild>
        </w:div>
        <w:div w:id="227302412">
          <w:marLeft w:val="0"/>
          <w:marRight w:val="0"/>
          <w:marTop w:val="120"/>
          <w:marBottom w:val="120"/>
          <w:divBdr>
            <w:top w:val="none" w:sz="0" w:space="0" w:color="auto"/>
            <w:left w:val="none" w:sz="0" w:space="0" w:color="auto"/>
            <w:bottom w:val="none" w:sz="0" w:space="0" w:color="auto"/>
            <w:right w:val="none" w:sz="0" w:space="0" w:color="auto"/>
          </w:divBdr>
          <w:divsChild>
            <w:div w:id="762188124">
              <w:marLeft w:val="0"/>
              <w:marRight w:val="0"/>
              <w:marTop w:val="0"/>
              <w:marBottom w:val="0"/>
              <w:divBdr>
                <w:top w:val="none" w:sz="0" w:space="0" w:color="auto"/>
                <w:left w:val="none" w:sz="0" w:space="0" w:color="auto"/>
                <w:bottom w:val="none" w:sz="0" w:space="0" w:color="auto"/>
                <w:right w:val="none" w:sz="0" w:space="0" w:color="auto"/>
              </w:divBdr>
            </w:div>
          </w:divsChild>
        </w:div>
        <w:div w:id="1090851452">
          <w:marLeft w:val="0"/>
          <w:marRight w:val="0"/>
          <w:marTop w:val="120"/>
          <w:marBottom w:val="120"/>
          <w:divBdr>
            <w:top w:val="none" w:sz="0" w:space="0" w:color="auto"/>
            <w:left w:val="none" w:sz="0" w:space="0" w:color="auto"/>
            <w:bottom w:val="none" w:sz="0" w:space="0" w:color="auto"/>
            <w:right w:val="none" w:sz="0" w:space="0" w:color="auto"/>
          </w:divBdr>
          <w:divsChild>
            <w:div w:id="1494026155">
              <w:marLeft w:val="0"/>
              <w:marRight w:val="0"/>
              <w:marTop w:val="0"/>
              <w:marBottom w:val="0"/>
              <w:divBdr>
                <w:top w:val="none" w:sz="0" w:space="0" w:color="auto"/>
                <w:left w:val="none" w:sz="0" w:space="0" w:color="auto"/>
                <w:bottom w:val="none" w:sz="0" w:space="0" w:color="auto"/>
                <w:right w:val="none" w:sz="0" w:space="0" w:color="auto"/>
              </w:divBdr>
            </w:div>
          </w:divsChild>
        </w:div>
        <w:div w:id="1695305670">
          <w:marLeft w:val="0"/>
          <w:marRight w:val="0"/>
          <w:marTop w:val="120"/>
          <w:marBottom w:val="120"/>
          <w:divBdr>
            <w:top w:val="none" w:sz="0" w:space="0" w:color="auto"/>
            <w:left w:val="none" w:sz="0" w:space="0" w:color="auto"/>
            <w:bottom w:val="none" w:sz="0" w:space="0" w:color="auto"/>
            <w:right w:val="none" w:sz="0" w:space="0" w:color="auto"/>
          </w:divBdr>
          <w:divsChild>
            <w:div w:id="976690411">
              <w:marLeft w:val="0"/>
              <w:marRight w:val="0"/>
              <w:marTop w:val="0"/>
              <w:marBottom w:val="0"/>
              <w:divBdr>
                <w:top w:val="none" w:sz="0" w:space="0" w:color="auto"/>
                <w:left w:val="none" w:sz="0" w:space="0" w:color="auto"/>
                <w:bottom w:val="none" w:sz="0" w:space="0" w:color="auto"/>
                <w:right w:val="none" w:sz="0" w:space="0" w:color="auto"/>
              </w:divBdr>
            </w:div>
          </w:divsChild>
        </w:div>
        <w:div w:id="1837454622">
          <w:marLeft w:val="0"/>
          <w:marRight w:val="0"/>
          <w:marTop w:val="120"/>
          <w:marBottom w:val="120"/>
          <w:divBdr>
            <w:top w:val="none" w:sz="0" w:space="0" w:color="auto"/>
            <w:left w:val="none" w:sz="0" w:space="0" w:color="auto"/>
            <w:bottom w:val="none" w:sz="0" w:space="0" w:color="auto"/>
            <w:right w:val="none" w:sz="0" w:space="0" w:color="auto"/>
          </w:divBdr>
          <w:divsChild>
            <w:div w:id="1845364552">
              <w:marLeft w:val="0"/>
              <w:marRight w:val="0"/>
              <w:marTop w:val="0"/>
              <w:marBottom w:val="0"/>
              <w:divBdr>
                <w:top w:val="none" w:sz="0" w:space="0" w:color="auto"/>
                <w:left w:val="none" w:sz="0" w:space="0" w:color="auto"/>
                <w:bottom w:val="none" w:sz="0" w:space="0" w:color="auto"/>
                <w:right w:val="none" w:sz="0" w:space="0" w:color="auto"/>
              </w:divBdr>
            </w:div>
          </w:divsChild>
        </w:div>
        <w:div w:id="852260239">
          <w:marLeft w:val="0"/>
          <w:marRight w:val="0"/>
          <w:marTop w:val="120"/>
          <w:marBottom w:val="120"/>
          <w:divBdr>
            <w:top w:val="none" w:sz="0" w:space="0" w:color="auto"/>
            <w:left w:val="none" w:sz="0" w:space="0" w:color="auto"/>
            <w:bottom w:val="none" w:sz="0" w:space="0" w:color="auto"/>
            <w:right w:val="none" w:sz="0" w:space="0" w:color="auto"/>
          </w:divBdr>
          <w:divsChild>
            <w:div w:id="1943222137">
              <w:marLeft w:val="0"/>
              <w:marRight w:val="0"/>
              <w:marTop w:val="0"/>
              <w:marBottom w:val="0"/>
              <w:divBdr>
                <w:top w:val="none" w:sz="0" w:space="0" w:color="auto"/>
                <w:left w:val="none" w:sz="0" w:space="0" w:color="auto"/>
                <w:bottom w:val="none" w:sz="0" w:space="0" w:color="auto"/>
                <w:right w:val="none" w:sz="0" w:space="0" w:color="auto"/>
              </w:divBdr>
            </w:div>
          </w:divsChild>
        </w:div>
        <w:div w:id="997611504">
          <w:marLeft w:val="0"/>
          <w:marRight w:val="0"/>
          <w:marTop w:val="120"/>
          <w:marBottom w:val="120"/>
          <w:divBdr>
            <w:top w:val="none" w:sz="0" w:space="0" w:color="auto"/>
            <w:left w:val="none" w:sz="0" w:space="0" w:color="auto"/>
            <w:bottom w:val="none" w:sz="0" w:space="0" w:color="auto"/>
            <w:right w:val="none" w:sz="0" w:space="0" w:color="auto"/>
          </w:divBdr>
          <w:divsChild>
            <w:div w:id="632954186">
              <w:marLeft w:val="0"/>
              <w:marRight w:val="0"/>
              <w:marTop w:val="0"/>
              <w:marBottom w:val="0"/>
              <w:divBdr>
                <w:top w:val="none" w:sz="0" w:space="0" w:color="auto"/>
                <w:left w:val="none" w:sz="0" w:space="0" w:color="auto"/>
                <w:bottom w:val="none" w:sz="0" w:space="0" w:color="auto"/>
                <w:right w:val="none" w:sz="0" w:space="0" w:color="auto"/>
              </w:divBdr>
            </w:div>
          </w:divsChild>
        </w:div>
        <w:div w:id="847058232">
          <w:marLeft w:val="0"/>
          <w:marRight w:val="0"/>
          <w:marTop w:val="120"/>
          <w:marBottom w:val="120"/>
          <w:divBdr>
            <w:top w:val="none" w:sz="0" w:space="0" w:color="auto"/>
            <w:left w:val="none" w:sz="0" w:space="0" w:color="auto"/>
            <w:bottom w:val="none" w:sz="0" w:space="0" w:color="auto"/>
            <w:right w:val="none" w:sz="0" w:space="0" w:color="auto"/>
          </w:divBdr>
          <w:divsChild>
            <w:div w:id="812261633">
              <w:marLeft w:val="0"/>
              <w:marRight w:val="0"/>
              <w:marTop w:val="0"/>
              <w:marBottom w:val="0"/>
              <w:divBdr>
                <w:top w:val="none" w:sz="0" w:space="0" w:color="auto"/>
                <w:left w:val="none" w:sz="0" w:space="0" w:color="auto"/>
                <w:bottom w:val="none" w:sz="0" w:space="0" w:color="auto"/>
                <w:right w:val="none" w:sz="0" w:space="0" w:color="auto"/>
              </w:divBdr>
            </w:div>
          </w:divsChild>
        </w:div>
        <w:div w:id="1441951547">
          <w:marLeft w:val="0"/>
          <w:marRight w:val="0"/>
          <w:marTop w:val="120"/>
          <w:marBottom w:val="120"/>
          <w:divBdr>
            <w:top w:val="none" w:sz="0" w:space="0" w:color="auto"/>
            <w:left w:val="none" w:sz="0" w:space="0" w:color="auto"/>
            <w:bottom w:val="none" w:sz="0" w:space="0" w:color="auto"/>
            <w:right w:val="none" w:sz="0" w:space="0" w:color="auto"/>
          </w:divBdr>
          <w:divsChild>
            <w:div w:id="233055610">
              <w:marLeft w:val="0"/>
              <w:marRight w:val="0"/>
              <w:marTop w:val="0"/>
              <w:marBottom w:val="0"/>
              <w:divBdr>
                <w:top w:val="none" w:sz="0" w:space="0" w:color="auto"/>
                <w:left w:val="none" w:sz="0" w:space="0" w:color="auto"/>
                <w:bottom w:val="none" w:sz="0" w:space="0" w:color="auto"/>
                <w:right w:val="none" w:sz="0" w:space="0" w:color="auto"/>
              </w:divBdr>
            </w:div>
          </w:divsChild>
        </w:div>
        <w:div w:id="1036387371">
          <w:marLeft w:val="0"/>
          <w:marRight w:val="0"/>
          <w:marTop w:val="120"/>
          <w:marBottom w:val="120"/>
          <w:divBdr>
            <w:top w:val="none" w:sz="0" w:space="0" w:color="auto"/>
            <w:left w:val="none" w:sz="0" w:space="0" w:color="auto"/>
            <w:bottom w:val="none" w:sz="0" w:space="0" w:color="auto"/>
            <w:right w:val="none" w:sz="0" w:space="0" w:color="auto"/>
          </w:divBdr>
          <w:divsChild>
            <w:div w:id="1670988136">
              <w:marLeft w:val="0"/>
              <w:marRight w:val="0"/>
              <w:marTop w:val="0"/>
              <w:marBottom w:val="0"/>
              <w:divBdr>
                <w:top w:val="none" w:sz="0" w:space="0" w:color="auto"/>
                <w:left w:val="none" w:sz="0" w:space="0" w:color="auto"/>
                <w:bottom w:val="none" w:sz="0" w:space="0" w:color="auto"/>
                <w:right w:val="none" w:sz="0" w:space="0" w:color="auto"/>
              </w:divBdr>
            </w:div>
          </w:divsChild>
        </w:div>
        <w:div w:id="592206191">
          <w:marLeft w:val="0"/>
          <w:marRight w:val="0"/>
          <w:marTop w:val="120"/>
          <w:marBottom w:val="120"/>
          <w:divBdr>
            <w:top w:val="none" w:sz="0" w:space="0" w:color="auto"/>
            <w:left w:val="none" w:sz="0" w:space="0" w:color="auto"/>
            <w:bottom w:val="none" w:sz="0" w:space="0" w:color="auto"/>
            <w:right w:val="none" w:sz="0" w:space="0" w:color="auto"/>
          </w:divBdr>
          <w:divsChild>
            <w:div w:id="1770269917">
              <w:marLeft w:val="0"/>
              <w:marRight w:val="0"/>
              <w:marTop w:val="0"/>
              <w:marBottom w:val="0"/>
              <w:divBdr>
                <w:top w:val="none" w:sz="0" w:space="0" w:color="auto"/>
                <w:left w:val="none" w:sz="0" w:space="0" w:color="auto"/>
                <w:bottom w:val="none" w:sz="0" w:space="0" w:color="auto"/>
                <w:right w:val="none" w:sz="0" w:space="0" w:color="auto"/>
              </w:divBdr>
            </w:div>
          </w:divsChild>
        </w:div>
        <w:div w:id="1663387151">
          <w:marLeft w:val="0"/>
          <w:marRight w:val="0"/>
          <w:marTop w:val="120"/>
          <w:marBottom w:val="120"/>
          <w:divBdr>
            <w:top w:val="none" w:sz="0" w:space="0" w:color="auto"/>
            <w:left w:val="none" w:sz="0" w:space="0" w:color="auto"/>
            <w:bottom w:val="none" w:sz="0" w:space="0" w:color="auto"/>
            <w:right w:val="none" w:sz="0" w:space="0" w:color="auto"/>
          </w:divBdr>
          <w:divsChild>
            <w:div w:id="485056675">
              <w:marLeft w:val="0"/>
              <w:marRight w:val="0"/>
              <w:marTop w:val="0"/>
              <w:marBottom w:val="0"/>
              <w:divBdr>
                <w:top w:val="none" w:sz="0" w:space="0" w:color="auto"/>
                <w:left w:val="none" w:sz="0" w:space="0" w:color="auto"/>
                <w:bottom w:val="none" w:sz="0" w:space="0" w:color="auto"/>
                <w:right w:val="none" w:sz="0" w:space="0" w:color="auto"/>
              </w:divBdr>
            </w:div>
          </w:divsChild>
        </w:div>
        <w:div w:id="1038896772">
          <w:marLeft w:val="0"/>
          <w:marRight w:val="0"/>
          <w:marTop w:val="120"/>
          <w:marBottom w:val="120"/>
          <w:divBdr>
            <w:top w:val="none" w:sz="0" w:space="0" w:color="auto"/>
            <w:left w:val="none" w:sz="0" w:space="0" w:color="auto"/>
            <w:bottom w:val="none" w:sz="0" w:space="0" w:color="auto"/>
            <w:right w:val="none" w:sz="0" w:space="0" w:color="auto"/>
          </w:divBdr>
          <w:divsChild>
            <w:div w:id="1018505871">
              <w:marLeft w:val="0"/>
              <w:marRight w:val="0"/>
              <w:marTop w:val="0"/>
              <w:marBottom w:val="0"/>
              <w:divBdr>
                <w:top w:val="none" w:sz="0" w:space="0" w:color="auto"/>
                <w:left w:val="none" w:sz="0" w:space="0" w:color="auto"/>
                <w:bottom w:val="none" w:sz="0" w:space="0" w:color="auto"/>
                <w:right w:val="none" w:sz="0" w:space="0" w:color="auto"/>
              </w:divBdr>
            </w:div>
          </w:divsChild>
        </w:div>
        <w:div w:id="133451266">
          <w:marLeft w:val="0"/>
          <w:marRight w:val="0"/>
          <w:marTop w:val="120"/>
          <w:marBottom w:val="120"/>
          <w:divBdr>
            <w:top w:val="none" w:sz="0" w:space="0" w:color="auto"/>
            <w:left w:val="none" w:sz="0" w:space="0" w:color="auto"/>
            <w:bottom w:val="none" w:sz="0" w:space="0" w:color="auto"/>
            <w:right w:val="none" w:sz="0" w:space="0" w:color="auto"/>
          </w:divBdr>
          <w:divsChild>
            <w:div w:id="864757239">
              <w:marLeft w:val="0"/>
              <w:marRight w:val="0"/>
              <w:marTop w:val="0"/>
              <w:marBottom w:val="0"/>
              <w:divBdr>
                <w:top w:val="none" w:sz="0" w:space="0" w:color="auto"/>
                <w:left w:val="none" w:sz="0" w:space="0" w:color="auto"/>
                <w:bottom w:val="none" w:sz="0" w:space="0" w:color="auto"/>
                <w:right w:val="none" w:sz="0" w:space="0" w:color="auto"/>
              </w:divBdr>
            </w:div>
          </w:divsChild>
        </w:div>
        <w:div w:id="1538926303">
          <w:marLeft w:val="0"/>
          <w:marRight w:val="0"/>
          <w:marTop w:val="120"/>
          <w:marBottom w:val="120"/>
          <w:divBdr>
            <w:top w:val="none" w:sz="0" w:space="0" w:color="auto"/>
            <w:left w:val="none" w:sz="0" w:space="0" w:color="auto"/>
            <w:bottom w:val="none" w:sz="0" w:space="0" w:color="auto"/>
            <w:right w:val="none" w:sz="0" w:space="0" w:color="auto"/>
          </w:divBdr>
          <w:divsChild>
            <w:div w:id="1411853451">
              <w:marLeft w:val="0"/>
              <w:marRight w:val="0"/>
              <w:marTop w:val="0"/>
              <w:marBottom w:val="0"/>
              <w:divBdr>
                <w:top w:val="none" w:sz="0" w:space="0" w:color="auto"/>
                <w:left w:val="none" w:sz="0" w:space="0" w:color="auto"/>
                <w:bottom w:val="none" w:sz="0" w:space="0" w:color="auto"/>
                <w:right w:val="none" w:sz="0" w:space="0" w:color="auto"/>
              </w:divBdr>
            </w:div>
          </w:divsChild>
        </w:div>
        <w:div w:id="415323786">
          <w:marLeft w:val="0"/>
          <w:marRight w:val="0"/>
          <w:marTop w:val="120"/>
          <w:marBottom w:val="120"/>
          <w:divBdr>
            <w:top w:val="none" w:sz="0" w:space="0" w:color="auto"/>
            <w:left w:val="none" w:sz="0" w:space="0" w:color="auto"/>
            <w:bottom w:val="none" w:sz="0" w:space="0" w:color="auto"/>
            <w:right w:val="none" w:sz="0" w:space="0" w:color="auto"/>
          </w:divBdr>
          <w:divsChild>
            <w:div w:id="1540892075">
              <w:marLeft w:val="0"/>
              <w:marRight w:val="0"/>
              <w:marTop w:val="0"/>
              <w:marBottom w:val="0"/>
              <w:divBdr>
                <w:top w:val="none" w:sz="0" w:space="0" w:color="auto"/>
                <w:left w:val="none" w:sz="0" w:space="0" w:color="auto"/>
                <w:bottom w:val="none" w:sz="0" w:space="0" w:color="auto"/>
                <w:right w:val="none" w:sz="0" w:space="0" w:color="auto"/>
              </w:divBdr>
            </w:div>
          </w:divsChild>
        </w:div>
        <w:div w:id="1833594460">
          <w:marLeft w:val="0"/>
          <w:marRight w:val="0"/>
          <w:marTop w:val="120"/>
          <w:marBottom w:val="120"/>
          <w:divBdr>
            <w:top w:val="none" w:sz="0" w:space="0" w:color="auto"/>
            <w:left w:val="none" w:sz="0" w:space="0" w:color="auto"/>
            <w:bottom w:val="none" w:sz="0" w:space="0" w:color="auto"/>
            <w:right w:val="none" w:sz="0" w:space="0" w:color="auto"/>
          </w:divBdr>
          <w:divsChild>
            <w:div w:id="512377006">
              <w:marLeft w:val="0"/>
              <w:marRight w:val="0"/>
              <w:marTop w:val="0"/>
              <w:marBottom w:val="0"/>
              <w:divBdr>
                <w:top w:val="none" w:sz="0" w:space="0" w:color="auto"/>
                <w:left w:val="none" w:sz="0" w:space="0" w:color="auto"/>
                <w:bottom w:val="none" w:sz="0" w:space="0" w:color="auto"/>
                <w:right w:val="none" w:sz="0" w:space="0" w:color="auto"/>
              </w:divBdr>
            </w:div>
          </w:divsChild>
        </w:div>
        <w:div w:id="795097368">
          <w:marLeft w:val="0"/>
          <w:marRight w:val="0"/>
          <w:marTop w:val="120"/>
          <w:marBottom w:val="120"/>
          <w:divBdr>
            <w:top w:val="none" w:sz="0" w:space="0" w:color="auto"/>
            <w:left w:val="none" w:sz="0" w:space="0" w:color="auto"/>
            <w:bottom w:val="none" w:sz="0" w:space="0" w:color="auto"/>
            <w:right w:val="none" w:sz="0" w:space="0" w:color="auto"/>
          </w:divBdr>
          <w:divsChild>
            <w:div w:id="1786077859">
              <w:marLeft w:val="0"/>
              <w:marRight w:val="0"/>
              <w:marTop w:val="0"/>
              <w:marBottom w:val="0"/>
              <w:divBdr>
                <w:top w:val="none" w:sz="0" w:space="0" w:color="auto"/>
                <w:left w:val="none" w:sz="0" w:space="0" w:color="auto"/>
                <w:bottom w:val="none" w:sz="0" w:space="0" w:color="auto"/>
                <w:right w:val="none" w:sz="0" w:space="0" w:color="auto"/>
              </w:divBdr>
            </w:div>
          </w:divsChild>
        </w:div>
        <w:div w:id="1149201863">
          <w:marLeft w:val="0"/>
          <w:marRight w:val="0"/>
          <w:marTop w:val="120"/>
          <w:marBottom w:val="120"/>
          <w:divBdr>
            <w:top w:val="none" w:sz="0" w:space="0" w:color="auto"/>
            <w:left w:val="none" w:sz="0" w:space="0" w:color="auto"/>
            <w:bottom w:val="none" w:sz="0" w:space="0" w:color="auto"/>
            <w:right w:val="none" w:sz="0" w:space="0" w:color="auto"/>
          </w:divBdr>
          <w:divsChild>
            <w:div w:id="1745835302">
              <w:marLeft w:val="0"/>
              <w:marRight w:val="0"/>
              <w:marTop w:val="0"/>
              <w:marBottom w:val="0"/>
              <w:divBdr>
                <w:top w:val="none" w:sz="0" w:space="0" w:color="auto"/>
                <w:left w:val="none" w:sz="0" w:space="0" w:color="auto"/>
                <w:bottom w:val="none" w:sz="0" w:space="0" w:color="auto"/>
                <w:right w:val="none" w:sz="0" w:space="0" w:color="auto"/>
              </w:divBdr>
            </w:div>
          </w:divsChild>
        </w:div>
        <w:div w:id="1907455280">
          <w:marLeft w:val="0"/>
          <w:marRight w:val="0"/>
          <w:marTop w:val="120"/>
          <w:marBottom w:val="120"/>
          <w:divBdr>
            <w:top w:val="none" w:sz="0" w:space="0" w:color="auto"/>
            <w:left w:val="none" w:sz="0" w:space="0" w:color="auto"/>
            <w:bottom w:val="none" w:sz="0" w:space="0" w:color="auto"/>
            <w:right w:val="none" w:sz="0" w:space="0" w:color="auto"/>
          </w:divBdr>
          <w:divsChild>
            <w:div w:id="494229596">
              <w:marLeft w:val="0"/>
              <w:marRight w:val="0"/>
              <w:marTop w:val="0"/>
              <w:marBottom w:val="0"/>
              <w:divBdr>
                <w:top w:val="none" w:sz="0" w:space="0" w:color="auto"/>
                <w:left w:val="none" w:sz="0" w:space="0" w:color="auto"/>
                <w:bottom w:val="none" w:sz="0" w:space="0" w:color="auto"/>
                <w:right w:val="none" w:sz="0" w:space="0" w:color="auto"/>
              </w:divBdr>
            </w:div>
          </w:divsChild>
        </w:div>
        <w:div w:id="752897869">
          <w:marLeft w:val="0"/>
          <w:marRight w:val="0"/>
          <w:marTop w:val="120"/>
          <w:marBottom w:val="120"/>
          <w:divBdr>
            <w:top w:val="none" w:sz="0" w:space="0" w:color="auto"/>
            <w:left w:val="none" w:sz="0" w:space="0" w:color="auto"/>
            <w:bottom w:val="none" w:sz="0" w:space="0" w:color="auto"/>
            <w:right w:val="none" w:sz="0" w:space="0" w:color="auto"/>
          </w:divBdr>
          <w:divsChild>
            <w:div w:id="1264219112">
              <w:marLeft w:val="0"/>
              <w:marRight w:val="0"/>
              <w:marTop w:val="0"/>
              <w:marBottom w:val="0"/>
              <w:divBdr>
                <w:top w:val="none" w:sz="0" w:space="0" w:color="auto"/>
                <w:left w:val="none" w:sz="0" w:space="0" w:color="auto"/>
                <w:bottom w:val="none" w:sz="0" w:space="0" w:color="auto"/>
                <w:right w:val="none" w:sz="0" w:space="0" w:color="auto"/>
              </w:divBdr>
            </w:div>
          </w:divsChild>
        </w:div>
        <w:div w:id="452678211">
          <w:marLeft w:val="0"/>
          <w:marRight w:val="0"/>
          <w:marTop w:val="120"/>
          <w:marBottom w:val="120"/>
          <w:divBdr>
            <w:top w:val="none" w:sz="0" w:space="0" w:color="auto"/>
            <w:left w:val="none" w:sz="0" w:space="0" w:color="auto"/>
            <w:bottom w:val="none" w:sz="0" w:space="0" w:color="auto"/>
            <w:right w:val="none" w:sz="0" w:space="0" w:color="auto"/>
          </w:divBdr>
          <w:divsChild>
            <w:div w:id="1281569936">
              <w:marLeft w:val="0"/>
              <w:marRight w:val="0"/>
              <w:marTop w:val="0"/>
              <w:marBottom w:val="0"/>
              <w:divBdr>
                <w:top w:val="none" w:sz="0" w:space="0" w:color="auto"/>
                <w:left w:val="none" w:sz="0" w:space="0" w:color="auto"/>
                <w:bottom w:val="none" w:sz="0" w:space="0" w:color="auto"/>
                <w:right w:val="none" w:sz="0" w:space="0" w:color="auto"/>
              </w:divBdr>
            </w:div>
          </w:divsChild>
        </w:div>
        <w:div w:id="2063794421">
          <w:marLeft w:val="0"/>
          <w:marRight w:val="0"/>
          <w:marTop w:val="120"/>
          <w:marBottom w:val="120"/>
          <w:divBdr>
            <w:top w:val="none" w:sz="0" w:space="0" w:color="auto"/>
            <w:left w:val="none" w:sz="0" w:space="0" w:color="auto"/>
            <w:bottom w:val="none" w:sz="0" w:space="0" w:color="auto"/>
            <w:right w:val="none" w:sz="0" w:space="0" w:color="auto"/>
          </w:divBdr>
          <w:divsChild>
            <w:div w:id="40567711">
              <w:marLeft w:val="0"/>
              <w:marRight w:val="0"/>
              <w:marTop w:val="0"/>
              <w:marBottom w:val="0"/>
              <w:divBdr>
                <w:top w:val="none" w:sz="0" w:space="0" w:color="auto"/>
                <w:left w:val="none" w:sz="0" w:space="0" w:color="auto"/>
                <w:bottom w:val="none" w:sz="0" w:space="0" w:color="auto"/>
                <w:right w:val="none" w:sz="0" w:space="0" w:color="auto"/>
              </w:divBdr>
            </w:div>
          </w:divsChild>
        </w:div>
        <w:div w:id="7104361">
          <w:marLeft w:val="0"/>
          <w:marRight w:val="0"/>
          <w:marTop w:val="120"/>
          <w:marBottom w:val="120"/>
          <w:divBdr>
            <w:top w:val="none" w:sz="0" w:space="0" w:color="auto"/>
            <w:left w:val="none" w:sz="0" w:space="0" w:color="auto"/>
            <w:bottom w:val="none" w:sz="0" w:space="0" w:color="auto"/>
            <w:right w:val="none" w:sz="0" w:space="0" w:color="auto"/>
          </w:divBdr>
          <w:divsChild>
            <w:div w:id="1314601991">
              <w:marLeft w:val="0"/>
              <w:marRight w:val="0"/>
              <w:marTop w:val="0"/>
              <w:marBottom w:val="0"/>
              <w:divBdr>
                <w:top w:val="none" w:sz="0" w:space="0" w:color="auto"/>
                <w:left w:val="none" w:sz="0" w:space="0" w:color="auto"/>
                <w:bottom w:val="none" w:sz="0" w:space="0" w:color="auto"/>
                <w:right w:val="none" w:sz="0" w:space="0" w:color="auto"/>
              </w:divBdr>
            </w:div>
          </w:divsChild>
        </w:div>
        <w:div w:id="477189469">
          <w:marLeft w:val="0"/>
          <w:marRight w:val="0"/>
          <w:marTop w:val="120"/>
          <w:marBottom w:val="120"/>
          <w:divBdr>
            <w:top w:val="none" w:sz="0" w:space="0" w:color="auto"/>
            <w:left w:val="none" w:sz="0" w:space="0" w:color="auto"/>
            <w:bottom w:val="none" w:sz="0" w:space="0" w:color="auto"/>
            <w:right w:val="none" w:sz="0" w:space="0" w:color="auto"/>
          </w:divBdr>
          <w:divsChild>
            <w:div w:id="1598902175">
              <w:marLeft w:val="0"/>
              <w:marRight w:val="0"/>
              <w:marTop w:val="0"/>
              <w:marBottom w:val="0"/>
              <w:divBdr>
                <w:top w:val="none" w:sz="0" w:space="0" w:color="auto"/>
                <w:left w:val="none" w:sz="0" w:space="0" w:color="auto"/>
                <w:bottom w:val="none" w:sz="0" w:space="0" w:color="auto"/>
                <w:right w:val="none" w:sz="0" w:space="0" w:color="auto"/>
              </w:divBdr>
            </w:div>
          </w:divsChild>
        </w:div>
        <w:div w:id="201985946">
          <w:marLeft w:val="0"/>
          <w:marRight w:val="0"/>
          <w:marTop w:val="120"/>
          <w:marBottom w:val="120"/>
          <w:divBdr>
            <w:top w:val="none" w:sz="0" w:space="0" w:color="auto"/>
            <w:left w:val="none" w:sz="0" w:space="0" w:color="auto"/>
            <w:bottom w:val="none" w:sz="0" w:space="0" w:color="auto"/>
            <w:right w:val="none" w:sz="0" w:space="0" w:color="auto"/>
          </w:divBdr>
          <w:divsChild>
            <w:div w:id="1776905034">
              <w:marLeft w:val="0"/>
              <w:marRight w:val="0"/>
              <w:marTop w:val="0"/>
              <w:marBottom w:val="0"/>
              <w:divBdr>
                <w:top w:val="none" w:sz="0" w:space="0" w:color="auto"/>
                <w:left w:val="none" w:sz="0" w:space="0" w:color="auto"/>
                <w:bottom w:val="none" w:sz="0" w:space="0" w:color="auto"/>
                <w:right w:val="none" w:sz="0" w:space="0" w:color="auto"/>
              </w:divBdr>
            </w:div>
          </w:divsChild>
        </w:div>
        <w:div w:id="1930846332">
          <w:marLeft w:val="0"/>
          <w:marRight w:val="0"/>
          <w:marTop w:val="120"/>
          <w:marBottom w:val="120"/>
          <w:divBdr>
            <w:top w:val="none" w:sz="0" w:space="0" w:color="auto"/>
            <w:left w:val="none" w:sz="0" w:space="0" w:color="auto"/>
            <w:bottom w:val="none" w:sz="0" w:space="0" w:color="auto"/>
            <w:right w:val="none" w:sz="0" w:space="0" w:color="auto"/>
          </w:divBdr>
          <w:divsChild>
            <w:div w:id="32538566">
              <w:marLeft w:val="0"/>
              <w:marRight w:val="0"/>
              <w:marTop w:val="0"/>
              <w:marBottom w:val="0"/>
              <w:divBdr>
                <w:top w:val="none" w:sz="0" w:space="0" w:color="auto"/>
                <w:left w:val="none" w:sz="0" w:space="0" w:color="auto"/>
                <w:bottom w:val="none" w:sz="0" w:space="0" w:color="auto"/>
                <w:right w:val="none" w:sz="0" w:space="0" w:color="auto"/>
              </w:divBdr>
            </w:div>
          </w:divsChild>
        </w:div>
        <w:div w:id="410466647">
          <w:marLeft w:val="0"/>
          <w:marRight w:val="0"/>
          <w:marTop w:val="120"/>
          <w:marBottom w:val="120"/>
          <w:divBdr>
            <w:top w:val="none" w:sz="0" w:space="0" w:color="auto"/>
            <w:left w:val="none" w:sz="0" w:space="0" w:color="auto"/>
            <w:bottom w:val="none" w:sz="0" w:space="0" w:color="auto"/>
            <w:right w:val="none" w:sz="0" w:space="0" w:color="auto"/>
          </w:divBdr>
          <w:divsChild>
            <w:div w:id="278799470">
              <w:marLeft w:val="0"/>
              <w:marRight w:val="0"/>
              <w:marTop w:val="0"/>
              <w:marBottom w:val="0"/>
              <w:divBdr>
                <w:top w:val="none" w:sz="0" w:space="0" w:color="auto"/>
                <w:left w:val="none" w:sz="0" w:space="0" w:color="auto"/>
                <w:bottom w:val="none" w:sz="0" w:space="0" w:color="auto"/>
                <w:right w:val="none" w:sz="0" w:space="0" w:color="auto"/>
              </w:divBdr>
            </w:div>
          </w:divsChild>
        </w:div>
        <w:div w:id="1621643948">
          <w:marLeft w:val="0"/>
          <w:marRight w:val="0"/>
          <w:marTop w:val="120"/>
          <w:marBottom w:val="120"/>
          <w:divBdr>
            <w:top w:val="none" w:sz="0" w:space="0" w:color="auto"/>
            <w:left w:val="none" w:sz="0" w:space="0" w:color="auto"/>
            <w:bottom w:val="none" w:sz="0" w:space="0" w:color="auto"/>
            <w:right w:val="none" w:sz="0" w:space="0" w:color="auto"/>
          </w:divBdr>
          <w:divsChild>
            <w:div w:id="1260334623">
              <w:marLeft w:val="0"/>
              <w:marRight w:val="0"/>
              <w:marTop w:val="0"/>
              <w:marBottom w:val="0"/>
              <w:divBdr>
                <w:top w:val="none" w:sz="0" w:space="0" w:color="auto"/>
                <w:left w:val="none" w:sz="0" w:space="0" w:color="auto"/>
                <w:bottom w:val="none" w:sz="0" w:space="0" w:color="auto"/>
                <w:right w:val="none" w:sz="0" w:space="0" w:color="auto"/>
              </w:divBdr>
            </w:div>
          </w:divsChild>
        </w:div>
        <w:div w:id="706485411">
          <w:marLeft w:val="0"/>
          <w:marRight w:val="0"/>
          <w:marTop w:val="120"/>
          <w:marBottom w:val="120"/>
          <w:divBdr>
            <w:top w:val="none" w:sz="0" w:space="0" w:color="auto"/>
            <w:left w:val="none" w:sz="0" w:space="0" w:color="auto"/>
            <w:bottom w:val="none" w:sz="0" w:space="0" w:color="auto"/>
            <w:right w:val="none" w:sz="0" w:space="0" w:color="auto"/>
          </w:divBdr>
          <w:divsChild>
            <w:div w:id="643319510">
              <w:marLeft w:val="0"/>
              <w:marRight w:val="0"/>
              <w:marTop w:val="0"/>
              <w:marBottom w:val="0"/>
              <w:divBdr>
                <w:top w:val="none" w:sz="0" w:space="0" w:color="auto"/>
                <w:left w:val="none" w:sz="0" w:space="0" w:color="auto"/>
                <w:bottom w:val="none" w:sz="0" w:space="0" w:color="auto"/>
                <w:right w:val="none" w:sz="0" w:space="0" w:color="auto"/>
              </w:divBdr>
            </w:div>
          </w:divsChild>
        </w:div>
        <w:div w:id="88813454">
          <w:marLeft w:val="0"/>
          <w:marRight w:val="0"/>
          <w:marTop w:val="120"/>
          <w:marBottom w:val="120"/>
          <w:divBdr>
            <w:top w:val="none" w:sz="0" w:space="0" w:color="auto"/>
            <w:left w:val="none" w:sz="0" w:space="0" w:color="auto"/>
            <w:bottom w:val="none" w:sz="0" w:space="0" w:color="auto"/>
            <w:right w:val="none" w:sz="0" w:space="0" w:color="auto"/>
          </w:divBdr>
          <w:divsChild>
            <w:div w:id="961613325">
              <w:marLeft w:val="0"/>
              <w:marRight w:val="0"/>
              <w:marTop w:val="0"/>
              <w:marBottom w:val="0"/>
              <w:divBdr>
                <w:top w:val="none" w:sz="0" w:space="0" w:color="auto"/>
                <w:left w:val="none" w:sz="0" w:space="0" w:color="auto"/>
                <w:bottom w:val="none" w:sz="0" w:space="0" w:color="auto"/>
                <w:right w:val="none" w:sz="0" w:space="0" w:color="auto"/>
              </w:divBdr>
            </w:div>
          </w:divsChild>
        </w:div>
        <w:div w:id="1745640004">
          <w:marLeft w:val="0"/>
          <w:marRight w:val="0"/>
          <w:marTop w:val="120"/>
          <w:marBottom w:val="120"/>
          <w:divBdr>
            <w:top w:val="none" w:sz="0" w:space="0" w:color="auto"/>
            <w:left w:val="none" w:sz="0" w:space="0" w:color="auto"/>
            <w:bottom w:val="none" w:sz="0" w:space="0" w:color="auto"/>
            <w:right w:val="none" w:sz="0" w:space="0" w:color="auto"/>
          </w:divBdr>
          <w:divsChild>
            <w:div w:id="1666472235">
              <w:marLeft w:val="0"/>
              <w:marRight w:val="0"/>
              <w:marTop w:val="0"/>
              <w:marBottom w:val="0"/>
              <w:divBdr>
                <w:top w:val="none" w:sz="0" w:space="0" w:color="auto"/>
                <w:left w:val="none" w:sz="0" w:space="0" w:color="auto"/>
                <w:bottom w:val="none" w:sz="0" w:space="0" w:color="auto"/>
                <w:right w:val="none" w:sz="0" w:space="0" w:color="auto"/>
              </w:divBdr>
            </w:div>
          </w:divsChild>
        </w:div>
        <w:div w:id="1660960149">
          <w:marLeft w:val="0"/>
          <w:marRight w:val="0"/>
          <w:marTop w:val="120"/>
          <w:marBottom w:val="120"/>
          <w:divBdr>
            <w:top w:val="none" w:sz="0" w:space="0" w:color="auto"/>
            <w:left w:val="none" w:sz="0" w:space="0" w:color="auto"/>
            <w:bottom w:val="none" w:sz="0" w:space="0" w:color="auto"/>
            <w:right w:val="none" w:sz="0" w:space="0" w:color="auto"/>
          </w:divBdr>
          <w:divsChild>
            <w:div w:id="355086132">
              <w:marLeft w:val="0"/>
              <w:marRight w:val="0"/>
              <w:marTop w:val="0"/>
              <w:marBottom w:val="0"/>
              <w:divBdr>
                <w:top w:val="none" w:sz="0" w:space="0" w:color="auto"/>
                <w:left w:val="none" w:sz="0" w:space="0" w:color="auto"/>
                <w:bottom w:val="none" w:sz="0" w:space="0" w:color="auto"/>
                <w:right w:val="none" w:sz="0" w:space="0" w:color="auto"/>
              </w:divBdr>
            </w:div>
          </w:divsChild>
        </w:div>
        <w:div w:id="221330309">
          <w:marLeft w:val="0"/>
          <w:marRight w:val="0"/>
          <w:marTop w:val="120"/>
          <w:marBottom w:val="120"/>
          <w:divBdr>
            <w:top w:val="none" w:sz="0" w:space="0" w:color="auto"/>
            <w:left w:val="none" w:sz="0" w:space="0" w:color="auto"/>
            <w:bottom w:val="none" w:sz="0" w:space="0" w:color="auto"/>
            <w:right w:val="none" w:sz="0" w:space="0" w:color="auto"/>
          </w:divBdr>
          <w:divsChild>
            <w:div w:id="289896346">
              <w:marLeft w:val="0"/>
              <w:marRight w:val="0"/>
              <w:marTop w:val="0"/>
              <w:marBottom w:val="0"/>
              <w:divBdr>
                <w:top w:val="none" w:sz="0" w:space="0" w:color="auto"/>
                <w:left w:val="none" w:sz="0" w:space="0" w:color="auto"/>
                <w:bottom w:val="none" w:sz="0" w:space="0" w:color="auto"/>
                <w:right w:val="none" w:sz="0" w:space="0" w:color="auto"/>
              </w:divBdr>
            </w:div>
          </w:divsChild>
        </w:div>
        <w:div w:id="458690705">
          <w:marLeft w:val="0"/>
          <w:marRight w:val="0"/>
          <w:marTop w:val="120"/>
          <w:marBottom w:val="120"/>
          <w:divBdr>
            <w:top w:val="none" w:sz="0" w:space="0" w:color="auto"/>
            <w:left w:val="none" w:sz="0" w:space="0" w:color="auto"/>
            <w:bottom w:val="none" w:sz="0" w:space="0" w:color="auto"/>
            <w:right w:val="none" w:sz="0" w:space="0" w:color="auto"/>
          </w:divBdr>
          <w:divsChild>
            <w:div w:id="155414423">
              <w:marLeft w:val="0"/>
              <w:marRight w:val="0"/>
              <w:marTop w:val="0"/>
              <w:marBottom w:val="0"/>
              <w:divBdr>
                <w:top w:val="none" w:sz="0" w:space="0" w:color="auto"/>
                <w:left w:val="none" w:sz="0" w:space="0" w:color="auto"/>
                <w:bottom w:val="none" w:sz="0" w:space="0" w:color="auto"/>
                <w:right w:val="none" w:sz="0" w:space="0" w:color="auto"/>
              </w:divBdr>
            </w:div>
          </w:divsChild>
        </w:div>
        <w:div w:id="2056079385">
          <w:marLeft w:val="0"/>
          <w:marRight w:val="0"/>
          <w:marTop w:val="120"/>
          <w:marBottom w:val="120"/>
          <w:divBdr>
            <w:top w:val="none" w:sz="0" w:space="0" w:color="auto"/>
            <w:left w:val="none" w:sz="0" w:space="0" w:color="auto"/>
            <w:bottom w:val="none" w:sz="0" w:space="0" w:color="auto"/>
            <w:right w:val="none" w:sz="0" w:space="0" w:color="auto"/>
          </w:divBdr>
          <w:divsChild>
            <w:div w:id="693847048">
              <w:marLeft w:val="0"/>
              <w:marRight w:val="0"/>
              <w:marTop w:val="0"/>
              <w:marBottom w:val="0"/>
              <w:divBdr>
                <w:top w:val="none" w:sz="0" w:space="0" w:color="auto"/>
                <w:left w:val="none" w:sz="0" w:space="0" w:color="auto"/>
                <w:bottom w:val="none" w:sz="0" w:space="0" w:color="auto"/>
                <w:right w:val="none" w:sz="0" w:space="0" w:color="auto"/>
              </w:divBdr>
            </w:div>
          </w:divsChild>
        </w:div>
        <w:div w:id="196283066">
          <w:marLeft w:val="0"/>
          <w:marRight w:val="0"/>
          <w:marTop w:val="120"/>
          <w:marBottom w:val="120"/>
          <w:divBdr>
            <w:top w:val="none" w:sz="0" w:space="0" w:color="auto"/>
            <w:left w:val="none" w:sz="0" w:space="0" w:color="auto"/>
            <w:bottom w:val="none" w:sz="0" w:space="0" w:color="auto"/>
            <w:right w:val="none" w:sz="0" w:space="0" w:color="auto"/>
          </w:divBdr>
          <w:divsChild>
            <w:div w:id="276067803">
              <w:marLeft w:val="0"/>
              <w:marRight w:val="0"/>
              <w:marTop w:val="0"/>
              <w:marBottom w:val="0"/>
              <w:divBdr>
                <w:top w:val="none" w:sz="0" w:space="0" w:color="auto"/>
                <w:left w:val="none" w:sz="0" w:space="0" w:color="auto"/>
                <w:bottom w:val="none" w:sz="0" w:space="0" w:color="auto"/>
                <w:right w:val="none" w:sz="0" w:space="0" w:color="auto"/>
              </w:divBdr>
            </w:div>
          </w:divsChild>
        </w:div>
        <w:div w:id="1967546858">
          <w:marLeft w:val="0"/>
          <w:marRight w:val="0"/>
          <w:marTop w:val="120"/>
          <w:marBottom w:val="120"/>
          <w:divBdr>
            <w:top w:val="none" w:sz="0" w:space="0" w:color="auto"/>
            <w:left w:val="none" w:sz="0" w:space="0" w:color="auto"/>
            <w:bottom w:val="none" w:sz="0" w:space="0" w:color="auto"/>
            <w:right w:val="none" w:sz="0" w:space="0" w:color="auto"/>
          </w:divBdr>
          <w:divsChild>
            <w:div w:id="2104643969">
              <w:marLeft w:val="0"/>
              <w:marRight w:val="0"/>
              <w:marTop w:val="0"/>
              <w:marBottom w:val="0"/>
              <w:divBdr>
                <w:top w:val="none" w:sz="0" w:space="0" w:color="auto"/>
                <w:left w:val="none" w:sz="0" w:space="0" w:color="auto"/>
                <w:bottom w:val="none" w:sz="0" w:space="0" w:color="auto"/>
                <w:right w:val="none" w:sz="0" w:space="0" w:color="auto"/>
              </w:divBdr>
            </w:div>
          </w:divsChild>
        </w:div>
        <w:div w:id="1521554628">
          <w:marLeft w:val="0"/>
          <w:marRight w:val="0"/>
          <w:marTop w:val="120"/>
          <w:marBottom w:val="120"/>
          <w:divBdr>
            <w:top w:val="none" w:sz="0" w:space="0" w:color="auto"/>
            <w:left w:val="none" w:sz="0" w:space="0" w:color="auto"/>
            <w:bottom w:val="none" w:sz="0" w:space="0" w:color="auto"/>
            <w:right w:val="none" w:sz="0" w:space="0" w:color="auto"/>
          </w:divBdr>
          <w:divsChild>
            <w:div w:id="1792936206">
              <w:marLeft w:val="0"/>
              <w:marRight w:val="0"/>
              <w:marTop w:val="0"/>
              <w:marBottom w:val="0"/>
              <w:divBdr>
                <w:top w:val="none" w:sz="0" w:space="0" w:color="auto"/>
                <w:left w:val="none" w:sz="0" w:space="0" w:color="auto"/>
                <w:bottom w:val="none" w:sz="0" w:space="0" w:color="auto"/>
                <w:right w:val="none" w:sz="0" w:space="0" w:color="auto"/>
              </w:divBdr>
            </w:div>
          </w:divsChild>
        </w:div>
        <w:div w:id="362246415">
          <w:marLeft w:val="0"/>
          <w:marRight w:val="0"/>
          <w:marTop w:val="120"/>
          <w:marBottom w:val="120"/>
          <w:divBdr>
            <w:top w:val="none" w:sz="0" w:space="0" w:color="auto"/>
            <w:left w:val="none" w:sz="0" w:space="0" w:color="auto"/>
            <w:bottom w:val="none" w:sz="0" w:space="0" w:color="auto"/>
            <w:right w:val="none" w:sz="0" w:space="0" w:color="auto"/>
          </w:divBdr>
          <w:divsChild>
            <w:div w:id="1094202088">
              <w:marLeft w:val="0"/>
              <w:marRight w:val="0"/>
              <w:marTop w:val="0"/>
              <w:marBottom w:val="0"/>
              <w:divBdr>
                <w:top w:val="none" w:sz="0" w:space="0" w:color="auto"/>
                <w:left w:val="none" w:sz="0" w:space="0" w:color="auto"/>
                <w:bottom w:val="none" w:sz="0" w:space="0" w:color="auto"/>
                <w:right w:val="none" w:sz="0" w:space="0" w:color="auto"/>
              </w:divBdr>
            </w:div>
          </w:divsChild>
        </w:div>
        <w:div w:id="1220752619">
          <w:marLeft w:val="0"/>
          <w:marRight w:val="0"/>
          <w:marTop w:val="120"/>
          <w:marBottom w:val="120"/>
          <w:divBdr>
            <w:top w:val="none" w:sz="0" w:space="0" w:color="auto"/>
            <w:left w:val="none" w:sz="0" w:space="0" w:color="auto"/>
            <w:bottom w:val="none" w:sz="0" w:space="0" w:color="auto"/>
            <w:right w:val="none" w:sz="0" w:space="0" w:color="auto"/>
          </w:divBdr>
          <w:divsChild>
            <w:div w:id="1757554252">
              <w:marLeft w:val="0"/>
              <w:marRight w:val="0"/>
              <w:marTop w:val="0"/>
              <w:marBottom w:val="0"/>
              <w:divBdr>
                <w:top w:val="none" w:sz="0" w:space="0" w:color="auto"/>
                <w:left w:val="none" w:sz="0" w:space="0" w:color="auto"/>
                <w:bottom w:val="none" w:sz="0" w:space="0" w:color="auto"/>
                <w:right w:val="none" w:sz="0" w:space="0" w:color="auto"/>
              </w:divBdr>
            </w:div>
          </w:divsChild>
        </w:div>
        <w:div w:id="1397051610">
          <w:marLeft w:val="0"/>
          <w:marRight w:val="0"/>
          <w:marTop w:val="120"/>
          <w:marBottom w:val="120"/>
          <w:divBdr>
            <w:top w:val="none" w:sz="0" w:space="0" w:color="auto"/>
            <w:left w:val="none" w:sz="0" w:space="0" w:color="auto"/>
            <w:bottom w:val="none" w:sz="0" w:space="0" w:color="auto"/>
            <w:right w:val="none" w:sz="0" w:space="0" w:color="auto"/>
          </w:divBdr>
          <w:divsChild>
            <w:div w:id="890775860">
              <w:marLeft w:val="0"/>
              <w:marRight w:val="0"/>
              <w:marTop w:val="0"/>
              <w:marBottom w:val="0"/>
              <w:divBdr>
                <w:top w:val="none" w:sz="0" w:space="0" w:color="auto"/>
                <w:left w:val="none" w:sz="0" w:space="0" w:color="auto"/>
                <w:bottom w:val="none" w:sz="0" w:space="0" w:color="auto"/>
                <w:right w:val="none" w:sz="0" w:space="0" w:color="auto"/>
              </w:divBdr>
            </w:div>
          </w:divsChild>
        </w:div>
        <w:div w:id="661273457">
          <w:marLeft w:val="0"/>
          <w:marRight w:val="0"/>
          <w:marTop w:val="120"/>
          <w:marBottom w:val="120"/>
          <w:divBdr>
            <w:top w:val="none" w:sz="0" w:space="0" w:color="auto"/>
            <w:left w:val="none" w:sz="0" w:space="0" w:color="auto"/>
            <w:bottom w:val="none" w:sz="0" w:space="0" w:color="auto"/>
            <w:right w:val="none" w:sz="0" w:space="0" w:color="auto"/>
          </w:divBdr>
          <w:divsChild>
            <w:div w:id="1548831397">
              <w:marLeft w:val="0"/>
              <w:marRight w:val="0"/>
              <w:marTop w:val="0"/>
              <w:marBottom w:val="0"/>
              <w:divBdr>
                <w:top w:val="none" w:sz="0" w:space="0" w:color="auto"/>
                <w:left w:val="none" w:sz="0" w:space="0" w:color="auto"/>
                <w:bottom w:val="none" w:sz="0" w:space="0" w:color="auto"/>
                <w:right w:val="none" w:sz="0" w:space="0" w:color="auto"/>
              </w:divBdr>
            </w:div>
          </w:divsChild>
        </w:div>
        <w:div w:id="1210797889">
          <w:marLeft w:val="0"/>
          <w:marRight w:val="0"/>
          <w:marTop w:val="120"/>
          <w:marBottom w:val="120"/>
          <w:divBdr>
            <w:top w:val="none" w:sz="0" w:space="0" w:color="auto"/>
            <w:left w:val="none" w:sz="0" w:space="0" w:color="auto"/>
            <w:bottom w:val="none" w:sz="0" w:space="0" w:color="auto"/>
            <w:right w:val="none" w:sz="0" w:space="0" w:color="auto"/>
          </w:divBdr>
          <w:divsChild>
            <w:div w:id="146559928">
              <w:marLeft w:val="0"/>
              <w:marRight w:val="0"/>
              <w:marTop w:val="0"/>
              <w:marBottom w:val="0"/>
              <w:divBdr>
                <w:top w:val="none" w:sz="0" w:space="0" w:color="auto"/>
                <w:left w:val="none" w:sz="0" w:space="0" w:color="auto"/>
                <w:bottom w:val="none" w:sz="0" w:space="0" w:color="auto"/>
                <w:right w:val="none" w:sz="0" w:space="0" w:color="auto"/>
              </w:divBdr>
            </w:div>
          </w:divsChild>
        </w:div>
        <w:div w:id="1977293966">
          <w:marLeft w:val="0"/>
          <w:marRight w:val="0"/>
          <w:marTop w:val="120"/>
          <w:marBottom w:val="120"/>
          <w:divBdr>
            <w:top w:val="none" w:sz="0" w:space="0" w:color="auto"/>
            <w:left w:val="none" w:sz="0" w:space="0" w:color="auto"/>
            <w:bottom w:val="none" w:sz="0" w:space="0" w:color="auto"/>
            <w:right w:val="none" w:sz="0" w:space="0" w:color="auto"/>
          </w:divBdr>
          <w:divsChild>
            <w:div w:id="571895629">
              <w:marLeft w:val="0"/>
              <w:marRight w:val="0"/>
              <w:marTop w:val="0"/>
              <w:marBottom w:val="0"/>
              <w:divBdr>
                <w:top w:val="none" w:sz="0" w:space="0" w:color="auto"/>
                <w:left w:val="none" w:sz="0" w:space="0" w:color="auto"/>
                <w:bottom w:val="none" w:sz="0" w:space="0" w:color="auto"/>
                <w:right w:val="none" w:sz="0" w:space="0" w:color="auto"/>
              </w:divBdr>
            </w:div>
          </w:divsChild>
        </w:div>
        <w:div w:id="1618483305">
          <w:marLeft w:val="0"/>
          <w:marRight w:val="0"/>
          <w:marTop w:val="120"/>
          <w:marBottom w:val="120"/>
          <w:divBdr>
            <w:top w:val="none" w:sz="0" w:space="0" w:color="auto"/>
            <w:left w:val="none" w:sz="0" w:space="0" w:color="auto"/>
            <w:bottom w:val="none" w:sz="0" w:space="0" w:color="auto"/>
            <w:right w:val="none" w:sz="0" w:space="0" w:color="auto"/>
          </w:divBdr>
          <w:divsChild>
            <w:div w:id="118883064">
              <w:marLeft w:val="0"/>
              <w:marRight w:val="0"/>
              <w:marTop w:val="0"/>
              <w:marBottom w:val="0"/>
              <w:divBdr>
                <w:top w:val="none" w:sz="0" w:space="0" w:color="auto"/>
                <w:left w:val="none" w:sz="0" w:space="0" w:color="auto"/>
                <w:bottom w:val="none" w:sz="0" w:space="0" w:color="auto"/>
                <w:right w:val="none" w:sz="0" w:space="0" w:color="auto"/>
              </w:divBdr>
            </w:div>
          </w:divsChild>
        </w:div>
        <w:div w:id="1362365678">
          <w:marLeft w:val="0"/>
          <w:marRight w:val="0"/>
          <w:marTop w:val="120"/>
          <w:marBottom w:val="120"/>
          <w:divBdr>
            <w:top w:val="none" w:sz="0" w:space="0" w:color="auto"/>
            <w:left w:val="none" w:sz="0" w:space="0" w:color="auto"/>
            <w:bottom w:val="none" w:sz="0" w:space="0" w:color="auto"/>
            <w:right w:val="none" w:sz="0" w:space="0" w:color="auto"/>
          </w:divBdr>
          <w:divsChild>
            <w:div w:id="309598105">
              <w:marLeft w:val="0"/>
              <w:marRight w:val="0"/>
              <w:marTop w:val="0"/>
              <w:marBottom w:val="0"/>
              <w:divBdr>
                <w:top w:val="none" w:sz="0" w:space="0" w:color="auto"/>
                <w:left w:val="none" w:sz="0" w:space="0" w:color="auto"/>
                <w:bottom w:val="none" w:sz="0" w:space="0" w:color="auto"/>
                <w:right w:val="none" w:sz="0" w:space="0" w:color="auto"/>
              </w:divBdr>
            </w:div>
          </w:divsChild>
        </w:div>
        <w:div w:id="1302878616">
          <w:marLeft w:val="0"/>
          <w:marRight w:val="0"/>
          <w:marTop w:val="120"/>
          <w:marBottom w:val="120"/>
          <w:divBdr>
            <w:top w:val="none" w:sz="0" w:space="0" w:color="auto"/>
            <w:left w:val="none" w:sz="0" w:space="0" w:color="auto"/>
            <w:bottom w:val="none" w:sz="0" w:space="0" w:color="auto"/>
            <w:right w:val="none" w:sz="0" w:space="0" w:color="auto"/>
          </w:divBdr>
          <w:divsChild>
            <w:div w:id="2146465619">
              <w:marLeft w:val="0"/>
              <w:marRight w:val="0"/>
              <w:marTop w:val="0"/>
              <w:marBottom w:val="0"/>
              <w:divBdr>
                <w:top w:val="none" w:sz="0" w:space="0" w:color="auto"/>
                <w:left w:val="none" w:sz="0" w:space="0" w:color="auto"/>
                <w:bottom w:val="none" w:sz="0" w:space="0" w:color="auto"/>
                <w:right w:val="none" w:sz="0" w:space="0" w:color="auto"/>
              </w:divBdr>
            </w:div>
          </w:divsChild>
        </w:div>
        <w:div w:id="1431974782">
          <w:marLeft w:val="0"/>
          <w:marRight w:val="0"/>
          <w:marTop w:val="120"/>
          <w:marBottom w:val="120"/>
          <w:divBdr>
            <w:top w:val="none" w:sz="0" w:space="0" w:color="auto"/>
            <w:left w:val="none" w:sz="0" w:space="0" w:color="auto"/>
            <w:bottom w:val="none" w:sz="0" w:space="0" w:color="auto"/>
            <w:right w:val="none" w:sz="0" w:space="0" w:color="auto"/>
          </w:divBdr>
          <w:divsChild>
            <w:div w:id="1288464086">
              <w:marLeft w:val="0"/>
              <w:marRight w:val="0"/>
              <w:marTop w:val="0"/>
              <w:marBottom w:val="0"/>
              <w:divBdr>
                <w:top w:val="none" w:sz="0" w:space="0" w:color="auto"/>
                <w:left w:val="none" w:sz="0" w:space="0" w:color="auto"/>
                <w:bottom w:val="none" w:sz="0" w:space="0" w:color="auto"/>
                <w:right w:val="none" w:sz="0" w:space="0" w:color="auto"/>
              </w:divBdr>
            </w:div>
          </w:divsChild>
        </w:div>
        <w:div w:id="259996963">
          <w:marLeft w:val="0"/>
          <w:marRight w:val="0"/>
          <w:marTop w:val="120"/>
          <w:marBottom w:val="120"/>
          <w:divBdr>
            <w:top w:val="none" w:sz="0" w:space="0" w:color="auto"/>
            <w:left w:val="none" w:sz="0" w:space="0" w:color="auto"/>
            <w:bottom w:val="none" w:sz="0" w:space="0" w:color="auto"/>
            <w:right w:val="none" w:sz="0" w:space="0" w:color="auto"/>
          </w:divBdr>
          <w:divsChild>
            <w:div w:id="98066122">
              <w:marLeft w:val="0"/>
              <w:marRight w:val="0"/>
              <w:marTop w:val="0"/>
              <w:marBottom w:val="0"/>
              <w:divBdr>
                <w:top w:val="none" w:sz="0" w:space="0" w:color="auto"/>
                <w:left w:val="none" w:sz="0" w:space="0" w:color="auto"/>
                <w:bottom w:val="none" w:sz="0" w:space="0" w:color="auto"/>
                <w:right w:val="none" w:sz="0" w:space="0" w:color="auto"/>
              </w:divBdr>
            </w:div>
          </w:divsChild>
        </w:div>
        <w:div w:id="91559534">
          <w:marLeft w:val="0"/>
          <w:marRight w:val="0"/>
          <w:marTop w:val="120"/>
          <w:marBottom w:val="120"/>
          <w:divBdr>
            <w:top w:val="none" w:sz="0" w:space="0" w:color="auto"/>
            <w:left w:val="none" w:sz="0" w:space="0" w:color="auto"/>
            <w:bottom w:val="none" w:sz="0" w:space="0" w:color="auto"/>
            <w:right w:val="none" w:sz="0" w:space="0" w:color="auto"/>
          </w:divBdr>
          <w:divsChild>
            <w:div w:id="159926160">
              <w:marLeft w:val="0"/>
              <w:marRight w:val="0"/>
              <w:marTop w:val="0"/>
              <w:marBottom w:val="0"/>
              <w:divBdr>
                <w:top w:val="none" w:sz="0" w:space="0" w:color="auto"/>
                <w:left w:val="none" w:sz="0" w:space="0" w:color="auto"/>
                <w:bottom w:val="none" w:sz="0" w:space="0" w:color="auto"/>
                <w:right w:val="none" w:sz="0" w:space="0" w:color="auto"/>
              </w:divBdr>
            </w:div>
          </w:divsChild>
        </w:div>
        <w:div w:id="1380276177">
          <w:marLeft w:val="0"/>
          <w:marRight w:val="0"/>
          <w:marTop w:val="120"/>
          <w:marBottom w:val="120"/>
          <w:divBdr>
            <w:top w:val="none" w:sz="0" w:space="0" w:color="auto"/>
            <w:left w:val="none" w:sz="0" w:space="0" w:color="auto"/>
            <w:bottom w:val="none" w:sz="0" w:space="0" w:color="auto"/>
            <w:right w:val="none" w:sz="0" w:space="0" w:color="auto"/>
          </w:divBdr>
          <w:divsChild>
            <w:div w:id="2105564245">
              <w:marLeft w:val="0"/>
              <w:marRight w:val="0"/>
              <w:marTop w:val="0"/>
              <w:marBottom w:val="0"/>
              <w:divBdr>
                <w:top w:val="none" w:sz="0" w:space="0" w:color="auto"/>
                <w:left w:val="none" w:sz="0" w:space="0" w:color="auto"/>
                <w:bottom w:val="none" w:sz="0" w:space="0" w:color="auto"/>
                <w:right w:val="none" w:sz="0" w:space="0" w:color="auto"/>
              </w:divBdr>
            </w:div>
          </w:divsChild>
        </w:div>
        <w:div w:id="810825642">
          <w:marLeft w:val="0"/>
          <w:marRight w:val="0"/>
          <w:marTop w:val="120"/>
          <w:marBottom w:val="120"/>
          <w:divBdr>
            <w:top w:val="none" w:sz="0" w:space="0" w:color="auto"/>
            <w:left w:val="none" w:sz="0" w:space="0" w:color="auto"/>
            <w:bottom w:val="none" w:sz="0" w:space="0" w:color="auto"/>
            <w:right w:val="none" w:sz="0" w:space="0" w:color="auto"/>
          </w:divBdr>
          <w:divsChild>
            <w:div w:id="2112579539">
              <w:marLeft w:val="0"/>
              <w:marRight w:val="0"/>
              <w:marTop w:val="0"/>
              <w:marBottom w:val="0"/>
              <w:divBdr>
                <w:top w:val="none" w:sz="0" w:space="0" w:color="auto"/>
                <w:left w:val="none" w:sz="0" w:space="0" w:color="auto"/>
                <w:bottom w:val="none" w:sz="0" w:space="0" w:color="auto"/>
                <w:right w:val="none" w:sz="0" w:space="0" w:color="auto"/>
              </w:divBdr>
            </w:div>
          </w:divsChild>
        </w:div>
        <w:div w:id="158883548">
          <w:marLeft w:val="0"/>
          <w:marRight w:val="0"/>
          <w:marTop w:val="120"/>
          <w:marBottom w:val="120"/>
          <w:divBdr>
            <w:top w:val="none" w:sz="0" w:space="0" w:color="auto"/>
            <w:left w:val="none" w:sz="0" w:space="0" w:color="auto"/>
            <w:bottom w:val="none" w:sz="0" w:space="0" w:color="auto"/>
            <w:right w:val="none" w:sz="0" w:space="0" w:color="auto"/>
          </w:divBdr>
          <w:divsChild>
            <w:div w:id="301689937">
              <w:marLeft w:val="0"/>
              <w:marRight w:val="0"/>
              <w:marTop w:val="0"/>
              <w:marBottom w:val="0"/>
              <w:divBdr>
                <w:top w:val="none" w:sz="0" w:space="0" w:color="auto"/>
                <w:left w:val="none" w:sz="0" w:space="0" w:color="auto"/>
                <w:bottom w:val="none" w:sz="0" w:space="0" w:color="auto"/>
                <w:right w:val="none" w:sz="0" w:space="0" w:color="auto"/>
              </w:divBdr>
            </w:div>
          </w:divsChild>
        </w:div>
        <w:div w:id="953169630">
          <w:marLeft w:val="0"/>
          <w:marRight w:val="0"/>
          <w:marTop w:val="120"/>
          <w:marBottom w:val="120"/>
          <w:divBdr>
            <w:top w:val="none" w:sz="0" w:space="0" w:color="auto"/>
            <w:left w:val="none" w:sz="0" w:space="0" w:color="auto"/>
            <w:bottom w:val="none" w:sz="0" w:space="0" w:color="auto"/>
            <w:right w:val="none" w:sz="0" w:space="0" w:color="auto"/>
          </w:divBdr>
          <w:divsChild>
            <w:div w:id="1340963790">
              <w:marLeft w:val="0"/>
              <w:marRight w:val="0"/>
              <w:marTop w:val="0"/>
              <w:marBottom w:val="0"/>
              <w:divBdr>
                <w:top w:val="none" w:sz="0" w:space="0" w:color="auto"/>
                <w:left w:val="none" w:sz="0" w:space="0" w:color="auto"/>
                <w:bottom w:val="none" w:sz="0" w:space="0" w:color="auto"/>
                <w:right w:val="none" w:sz="0" w:space="0" w:color="auto"/>
              </w:divBdr>
            </w:div>
          </w:divsChild>
        </w:div>
        <w:div w:id="897278105">
          <w:marLeft w:val="0"/>
          <w:marRight w:val="0"/>
          <w:marTop w:val="120"/>
          <w:marBottom w:val="120"/>
          <w:divBdr>
            <w:top w:val="none" w:sz="0" w:space="0" w:color="auto"/>
            <w:left w:val="none" w:sz="0" w:space="0" w:color="auto"/>
            <w:bottom w:val="none" w:sz="0" w:space="0" w:color="auto"/>
            <w:right w:val="none" w:sz="0" w:space="0" w:color="auto"/>
          </w:divBdr>
          <w:divsChild>
            <w:div w:id="2117673180">
              <w:marLeft w:val="0"/>
              <w:marRight w:val="0"/>
              <w:marTop w:val="0"/>
              <w:marBottom w:val="0"/>
              <w:divBdr>
                <w:top w:val="none" w:sz="0" w:space="0" w:color="auto"/>
                <w:left w:val="none" w:sz="0" w:space="0" w:color="auto"/>
                <w:bottom w:val="none" w:sz="0" w:space="0" w:color="auto"/>
                <w:right w:val="none" w:sz="0" w:space="0" w:color="auto"/>
              </w:divBdr>
            </w:div>
          </w:divsChild>
        </w:div>
        <w:div w:id="908148017">
          <w:marLeft w:val="0"/>
          <w:marRight w:val="0"/>
          <w:marTop w:val="120"/>
          <w:marBottom w:val="120"/>
          <w:divBdr>
            <w:top w:val="none" w:sz="0" w:space="0" w:color="auto"/>
            <w:left w:val="none" w:sz="0" w:space="0" w:color="auto"/>
            <w:bottom w:val="none" w:sz="0" w:space="0" w:color="auto"/>
            <w:right w:val="none" w:sz="0" w:space="0" w:color="auto"/>
          </w:divBdr>
          <w:divsChild>
            <w:div w:id="1942176961">
              <w:marLeft w:val="0"/>
              <w:marRight w:val="0"/>
              <w:marTop w:val="0"/>
              <w:marBottom w:val="0"/>
              <w:divBdr>
                <w:top w:val="none" w:sz="0" w:space="0" w:color="auto"/>
                <w:left w:val="none" w:sz="0" w:space="0" w:color="auto"/>
                <w:bottom w:val="none" w:sz="0" w:space="0" w:color="auto"/>
                <w:right w:val="none" w:sz="0" w:space="0" w:color="auto"/>
              </w:divBdr>
            </w:div>
          </w:divsChild>
        </w:div>
        <w:div w:id="1858496874">
          <w:marLeft w:val="0"/>
          <w:marRight w:val="0"/>
          <w:marTop w:val="120"/>
          <w:marBottom w:val="120"/>
          <w:divBdr>
            <w:top w:val="none" w:sz="0" w:space="0" w:color="auto"/>
            <w:left w:val="none" w:sz="0" w:space="0" w:color="auto"/>
            <w:bottom w:val="none" w:sz="0" w:space="0" w:color="auto"/>
            <w:right w:val="none" w:sz="0" w:space="0" w:color="auto"/>
          </w:divBdr>
          <w:divsChild>
            <w:div w:id="212541348">
              <w:marLeft w:val="0"/>
              <w:marRight w:val="0"/>
              <w:marTop w:val="0"/>
              <w:marBottom w:val="0"/>
              <w:divBdr>
                <w:top w:val="none" w:sz="0" w:space="0" w:color="auto"/>
                <w:left w:val="none" w:sz="0" w:space="0" w:color="auto"/>
                <w:bottom w:val="none" w:sz="0" w:space="0" w:color="auto"/>
                <w:right w:val="none" w:sz="0" w:space="0" w:color="auto"/>
              </w:divBdr>
            </w:div>
          </w:divsChild>
        </w:div>
        <w:div w:id="1725061118">
          <w:marLeft w:val="0"/>
          <w:marRight w:val="0"/>
          <w:marTop w:val="120"/>
          <w:marBottom w:val="120"/>
          <w:divBdr>
            <w:top w:val="none" w:sz="0" w:space="0" w:color="auto"/>
            <w:left w:val="none" w:sz="0" w:space="0" w:color="auto"/>
            <w:bottom w:val="none" w:sz="0" w:space="0" w:color="auto"/>
            <w:right w:val="none" w:sz="0" w:space="0" w:color="auto"/>
          </w:divBdr>
          <w:divsChild>
            <w:div w:id="1105078314">
              <w:marLeft w:val="0"/>
              <w:marRight w:val="0"/>
              <w:marTop w:val="0"/>
              <w:marBottom w:val="0"/>
              <w:divBdr>
                <w:top w:val="none" w:sz="0" w:space="0" w:color="auto"/>
                <w:left w:val="none" w:sz="0" w:space="0" w:color="auto"/>
                <w:bottom w:val="none" w:sz="0" w:space="0" w:color="auto"/>
                <w:right w:val="none" w:sz="0" w:space="0" w:color="auto"/>
              </w:divBdr>
            </w:div>
          </w:divsChild>
        </w:div>
        <w:div w:id="1188057435">
          <w:marLeft w:val="0"/>
          <w:marRight w:val="0"/>
          <w:marTop w:val="120"/>
          <w:marBottom w:val="120"/>
          <w:divBdr>
            <w:top w:val="none" w:sz="0" w:space="0" w:color="auto"/>
            <w:left w:val="none" w:sz="0" w:space="0" w:color="auto"/>
            <w:bottom w:val="none" w:sz="0" w:space="0" w:color="auto"/>
            <w:right w:val="none" w:sz="0" w:space="0" w:color="auto"/>
          </w:divBdr>
          <w:divsChild>
            <w:div w:id="1589732928">
              <w:marLeft w:val="0"/>
              <w:marRight w:val="0"/>
              <w:marTop w:val="0"/>
              <w:marBottom w:val="0"/>
              <w:divBdr>
                <w:top w:val="none" w:sz="0" w:space="0" w:color="auto"/>
                <w:left w:val="none" w:sz="0" w:space="0" w:color="auto"/>
                <w:bottom w:val="none" w:sz="0" w:space="0" w:color="auto"/>
                <w:right w:val="none" w:sz="0" w:space="0" w:color="auto"/>
              </w:divBdr>
            </w:div>
          </w:divsChild>
        </w:div>
        <w:div w:id="147478054">
          <w:marLeft w:val="0"/>
          <w:marRight w:val="0"/>
          <w:marTop w:val="120"/>
          <w:marBottom w:val="120"/>
          <w:divBdr>
            <w:top w:val="none" w:sz="0" w:space="0" w:color="auto"/>
            <w:left w:val="none" w:sz="0" w:space="0" w:color="auto"/>
            <w:bottom w:val="none" w:sz="0" w:space="0" w:color="auto"/>
            <w:right w:val="none" w:sz="0" w:space="0" w:color="auto"/>
          </w:divBdr>
          <w:divsChild>
            <w:div w:id="939144342">
              <w:marLeft w:val="0"/>
              <w:marRight w:val="0"/>
              <w:marTop w:val="0"/>
              <w:marBottom w:val="0"/>
              <w:divBdr>
                <w:top w:val="none" w:sz="0" w:space="0" w:color="auto"/>
                <w:left w:val="none" w:sz="0" w:space="0" w:color="auto"/>
                <w:bottom w:val="none" w:sz="0" w:space="0" w:color="auto"/>
                <w:right w:val="none" w:sz="0" w:space="0" w:color="auto"/>
              </w:divBdr>
            </w:div>
          </w:divsChild>
        </w:div>
        <w:div w:id="34044875">
          <w:marLeft w:val="0"/>
          <w:marRight w:val="0"/>
          <w:marTop w:val="120"/>
          <w:marBottom w:val="120"/>
          <w:divBdr>
            <w:top w:val="none" w:sz="0" w:space="0" w:color="auto"/>
            <w:left w:val="none" w:sz="0" w:space="0" w:color="auto"/>
            <w:bottom w:val="none" w:sz="0" w:space="0" w:color="auto"/>
            <w:right w:val="none" w:sz="0" w:space="0" w:color="auto"/>
          </w:divBdr>
          <w:divsChild>
            <w:div w:id="301888273">
              <w:marLeft w:val="0"/>
              <w:marRight w:val="0"/>
              <w:marTop w:val="0"/>
              <w:marBottom w:val="0"/>
              <w:divBdr>
                <w:top w:val="none" w:sz="0" w:space="0" w:color="auto"/>
                <w:left w:val="none" w:sz="0" w:space="0" w:color="auto"/>
                <w:bottom w:val="none" w:sz="0" w:space="0" w:color="auto"/>
                <w:right w:val="none" w:sz="0" w:space="0" w:color="auto"/>
              </w:divBdr>
            </w:div>
          </w:divsChild>
        </w:div>
        <w:div w:id="1652639281">
          <w:marLeft w:val="0"/>
          <w:marRight w:val="0"/>
          <w:marTop w:val="120"/>
          <w:marBottom w:val="120"/>
          <w:divBdr>
            <w:top w:val="none" w:sz="0" w:space="0" w:color="auto"/>
            <w:left w:val="none" w:sz="0" w:space="0" w:color="auto"/>
            <w:bottom w:val="none" w:sz="0" w:space="0" w:color="auto"/>
            <w:right w:val="none" w:sz="0" w:space="0" w:color="auto"/>
          </w:divBdr>
          <w:divsChild>
            <w:div w:id="1297758495">
              <w:marLeft w:val="0"/>
              <w:marRight w:val="0"/>
              <w:marTop w:val="0"/>
              <w:marBottom w:val="0"/>
              <w:divBdr>
                <w:top w:val="none" w:sz="0" w:space="0" w:color="auto"/>
                <w:left w:val="none" w:sz="0" w:space="0" w:color="auto"/>
                <w:bottom w:val="none" w:sz="0" w:space="0" w:color="auto"/>
                <w:right w:val="none" w:sz="0" w:space="0" w:color="auto"/>
              </w:divBdr>
            </w:div>
          </w:divsChild>
        </w:div>
        <w:div w:id="1049034918">
          <w:marLeft w:val="0"/>
          <w:marRight w:val="0"/>
          <w:marTop w:val="120"/>
          <w:marBottom w:val="120"/>
          <w:divBdr>
            <w:top w:val="none" w:sz="0" w:space="0" w:color="auto"/>
            <w:left w:val="none" w:sz="0" w:space="0" w:color="auto"/>
            <w:bottom w:val="none" w:sz="0" w:space="0" w:color="auto"/>
            <w:right w:val="none" w:sz="0" w:space="0" w:color="auto"/>
          </w:divBdr>
          <w:divsChild>
            <w:div w:id="1749303709">
              <w:marLeft w:val="0"/>
              <w:marRight w:val="0"/>
              <w:marTop w:val="0"/>
              <w:marBottom w:val="0"/>
              <w:divBdr>
                <w:top w:val="none" w:sz="0" w:space="0" w:color="auto"/>
                <w:left w:val="none" w:sz="0" w:space="0" w:color="auto"/>
                <w:bottom w:val="none" w:sz="0" w:space="0" w:color="auto"/>
                <w:right w:val="none" w:sz="0" w:space="0" w:color="auto"/>
              </w:divBdr>
            </w:div>
          </w:divsChild>
        </w:div>
        <w:div w:id="760837223">
          <w:marLeft w:val="0"/>
          <w:marRight w:val="0"/>
          <w:marTop w:val="120"/>
          <w:marBottom w:val="120"/>
          <w:divBdr>
            <w:top w:val="none" w:sz="0" w:space="0" w:color="auto"/>
            <w:left w:val="none" w:sz="0" w:space="0" w:color="auto"/>
            <w:bottom w:val="none" w:sz="0" w:space="0" w:color="auto"/>
            <w:right w:val="none" w:sz="0" w:space="0" w:color="auto"/>
          </w:divBdr>
          <w:divsChild>
            <w:div w:id="2011979780">
              <w:marLeft w:val="0"/>
              <w:marRight w:val="0"/>
              <w:marTop w:val="0"/>
              <w:marBottom w:val="0"/>
              <w:divBdr>
                <w:top w:val="none" w:sz="0" w:space="0" w:color="auto"/>
                <w:left w:val="none" w:sz="0" w:space="0" w:color="auto"/>
                <w:bottom w:val="none" w:sz="0" w:space="0" w:color="auto"/>
                <w:right w:val="none" w:sz="0" w:space="0" w:color="auto"/>
              </w:divBdr>
            </w:div>
          </w:divsChild>
        </w:div>
        <w:div w:id="1116364604">
          <w:marLeft w:val="0"/>
          <w:marRight w:val="0"/>
          <w:marTop w:val="120"/>
          <w:marBottom w:val="120"/>
          <w:divBdr>
            <w:top w:val="none" w:sz="0" w:space="0" w:color="auto"/>
            <w:left w:val="none" w:sz="0" w:space="0" w:color="auto"/>
            <w:bottom w:val="none" w:sz="0" w:space="0" w:color="auto"/>
            <w:right w:val="none" w:sz="0" w:space="0" w:color="auto"/>
          </w:divBdr>
          <w:divsChild>
            <w:div w:id="1192838571">
              <w:marLeft w:val="0"/>
              <w:marRight w:val="0"/>
              <w:marTop w:val="0"/>
              <w:marBottom w:val="0"/>
              <w:divBdr>
                <w:top w:val="none" w:sz="0" w:space="0" w:color="auto"/>
                <w:left w:val="none" w:sz="0" w:space="0" w:color="auto"/>
                <w:bottom w:val="none" w:sz="0" w:space="0" w:color="auto"/>
                <w:right w:val="none" w:sz="0" w:space="0" w:color="auto"/>
              </w:divBdr>
            </w:div>
          </w:divsChild>
        </w:div>
        <w:div w:id="2071536359">
          <w:marLeft w:val="0"/>
          <w:marRight w:val="0"/>
          <w:marTop w:val="120"/>
          <w:marBottom w:val="120"/>
          <w:divBdr>
            <w:top w:val="none" w:sz="0" w:space="0" w:color="auto"/>
            <w:left w:val="none" w:sz="0" w:space="0" w:color="auto"/>
            <w:bottom w:val="none" w:sz="0" w:space="0" w:color="auto"/>
            <w:right w:val="none" w:sz="0" w:space="0" w:color="auto"/>
          </w:divBdr>
          <w:divsChild>
            <w:div w:id="325790793">
              <w:marLeft w:val="0"/>
              <w:marRight w:val="0"/>
              <w:marTop w:val="0"/>
              <w:marBottom w:val="0"/>
              <w:divBdr>
                <w:top w:val="none" w:sz="0" w:space="0" w:color="auto"/>
                <w:left w:val="none" w:sz="0" w:space="0" w:color="auto"/>
                <w:bottom w:val="none" w:sz="0" w:space="0" w:color="auto"/>
                <w:right w:val="none" w:sz="0" w:space="0" w:color="auto"/>
              </w:divBdr>
            </w:div>
          </w:divsChild>
        </w:div>
        <w:div w:id="2107074645">
          <w:marLeft w:val="0"/>
          <w:marRight w:val="0"/>
          <w:marTop w:val="120"/>
          <w:marBottom w:val="120"/>
          <w:divBdr>
            <w:top w:val="none" w:sz="0" w:space="0" w:color="auto"/>
            <w:left w:val="none" w:sz="0" w:space="0" w:color="auto"/>
            <w:bottom w:val="none" w:sz="0" w:space="0" w:color="auto"/>
            <w:right w:val="none" w:sz="0" w:space="0" w:color="auto"/>
          </w:divBdr>
          <w:divsChild>
            <w:div w:id="431243852">
              <w:marLeft w:val="0"/>
              <w:marRight w:val="0"/>
              <w:marTop w:val="0"/>
              <w:marBottom w:val="0"/>
              <w:divBdr>
                <w:top w:val="none" w:sz="0" w:space="0" w:color="auto"/>
                <w:left w:val="none" w:sz="0" w:space="0" w:color="auto"/>
                <w:bottom w:val="none" w:sz="0" w:space="0" w:color="auto"/>
                <w:right w:val="none" w:sz="0" w:space="0" w:color="auto"/>
              </w:divBdr>
            </w:div>
          </w:divsChild>
        </w:div>
        <w:div w:id="515581507">
          <w:marLeft w:val="0"/>
          <w:marRight w:val="0"/>
          <w:marTop w:val="120"/>
          <w:marBottom w:val="120"/>
          <w:divBdr>
            <w:top w:val="none" w:sz="0" w:space="0" w:color="auto"/>
            <w:left w:val="none" w:sz="0" w:space="0" w:color="auto"/>
            <w:bottom w:val="none" w:sz="0" w:space="0" w:color="auto"/>
            <w:right w:val="none" w:sz="0" w:space="0" w:color="auto"/>
          </w:divBdr>
          <w:divsChild>
            <w:div w:id="775833906">
              <w:marLeft w:val="0"/>
              <w:marRight w:val="0"/>
              <w:marTop w:val="0"/>
              <w:marBottom w:val="0"/>
              <w:divBdr>
                <w:top w:val="none" w:sz="0" w:space="0" w:color="auto"/>
                <w:left w:val="none" w:sz="0" w:space="0" w:color="auto"/>
                <w:bottom w:val="none" w:sz="0" w:space="0" w:color="auto"/>
                <w:right w:val="none" w:sz="0" w:space="0" w:color="auto"/>
              </w:divBdr>
            </w:div>
          </w:divsChild>
        </w:div>
        <w:div w:id="1825051037">
          <w:marLeft w:val="0"/>
          <w:marRight w:val="0"/>
          <w:marTop w:val="120"/>
          <w:marBottom w:val="120"/>
          <w:divBdr>
            <w:top w:val="none" w:sz="0" w:space="0" w:color="auto"/>
            <w:left w:val="none" w:sz="0" w:space="0" w:color="auto"/>
            <w:bottom w:val="none" w:sz="0" w:space="0" w:color="auto"/>
            <w:right w:val="none" w:sz="0" w:space="0" w:color="auto"/>
          </w:divBdr>
          <w:divsChild>
            <w:div w:id="1694109633">
              <w:marLeft w:val="0"/>
              <w:marRight w:val="0"/>
              <w:marTop w:val="0"/>
              <w:marBottom w:val="0"/>
              <w:divBdr>
                <w:top w:val="none" w:sz="0" w:space="0" w:color="auto"/>
                <w:left w:val="none" w:sz="0" w:space="0" w:color="auto"/>
                <w:bottom w:val="none" w:sz="0" w:space="0" w:color="auto"/>
                <w:right w:val="none" w:sz="0" w:space="0" w:color="auto"/>
              </w:divBdr>
            </w:div>
          </w:divsChild>
        </w:div>
        <w:div w:id="1057629082">
          <w:marLeft w:val="0"/>
          <w:marRight w:val="0"/>
          <w:marTop w:val="120"/>
          <w:marBottom w:val="120"/>
          <w:divBdr>
            <w:top w:val="none" w:sz="0" w:space="0" w:color="auto"/>
            <w:left w:val="none" w:sz="0" w:space="0" w:color="auto"/>
            <w:bottom w:val="none" w:sz="0" w:space="0" w:color="auto"/>
            <w:right w:val="none" w:sz="0" w:space="0" w:color="auto"/>
          </w:divBdr>
          <w:divsChild>
            <w:div w:id="1106534185">
              <w:marLeft w:val="0"/>
              <w:marRight w:val="0"/>
              <w:marTop w:val="0"/>
              <w:marBottom w:val="0"/>
              <w:divBdr>
                <w:top w:val="none" w:sz="0" w:space="0" w:color="auto"/>
                <w:left w:val="none" w:sz="0" w:space="0" w:color="auto"/>
                <w:bottom w:val="none" w:sz="0" w:space="0" w:color="auto"/>
                <w:right w:val="none" w:sz="0" w:space="0" w:color="auto"/>
              </w:divBdr>
            </w:div>
          </w:divsChild>
        </w:div>
        <w:div w:id="1198662932">
          <w:marLeft w:val="0"/>
          <w:marRight w:val="0"/>
          <w:marTop w:val="120"/>
          <w:marBottom w:val="120"/>
          <w:divBdr>
            <w:top w:val="none" w:sz="0" w:space="0" w:color="auto"/>
            <w:left w:val="none" w:sz="0" w:space="0" w:color="auto"/>
            <w:bottom w:val="none" w:sz="0" w:space="0" w:color="auto"/>
            <w:right w:val="none" w:sz="0" w:space="0" w:color="auto"/>
          </w:divBdr>
          <w:divsChild>
            <w:div w:id="1809124188">
              <w:marLeft w:val="0"/>
              <w:marRight w:val="0"/>
              <w:marTop w:val="0"/>
              <w:marBottom w:val="0"/>
              <w:divBdr>
                <w:top w:val="none" w:sz="0" w:space="0" w:color="auto"/>
                <w:left w:val="none" w:sz="0" w:space="0" w:color="auto"/>
                <w:bottom w:val="none" w:sz="0" w:space="0" w:color="auto"/>
                <w:right w:val="none" w:sz="0" w:space="0" w:color="auto"/>
              </w:divBdr>
            </w:div>
          </w:divsChild>
        </w:div>
        <w:div w:id="1868718292">
          <w:marLeft w:val="0"/>
          <w:marRight w:val="0"/>
          <w:marTop w:val="120"/>
          <w:marBottom w:val="120"/>
          <w:divBdr>
            <w:top w:val="none" w:sz="0" w:space="0" w:color="auto"/>
            <w:left w:val="none" w:sz="0" w:space="0" w:color="auto"/>
            <w:bottom w:val="none" w:sz="0" w:space="0" w:color="auto"/>
            <w:right w:val="none" w:sz="0" w:space="0" w:color="auto"/>
          </w:divBdr>
          <w:divsChild>
            <w:div w:id="355271836">
              <w:marLeft w:val="0"/>
              <w:marRight w:val="0"/>
              <w:marTop w:val="0"/>
              <w:marBottom w:val="0"/>
              <w:divBdr>
                <w:top w:val="none" w:sz="0" w:space="0" w:color="auto"/>
                <w:left w:val="none" w:sz="0" w:space="0" w:color="auto"/>
                <w:bottom w:val="none" w:sz="0" w:space="0" w:color="auto"/>
                <w:right w:val="none" w:sz="0" w:space="0" w:color="auto"/>
              </w:divBdr>
            </w:div>
          </w:divsChild>
        </w:div>
        <w:div w:id="1297222110">
          <w:marLeft w:val="0"/>
          <w:marRight w:val="0"/>
          <w:marTop w:val="120"/>
          <w:marBottom w:val="120"/>
          <w:divBdr>
            <w:top w:val="none" w:sz="0" w:space="0" w:color="auto"/>
            <w:left w:val="none" w:sz="0" w:space="0" w:color="auto"/>
            <w:bottom w:val="none" w:sz="0" w:space="0" w:color="auto"/>
            <w:right w:val="none" w:sz="0" w:space="0" w:color="auto"/>
          </w:divBdr>
          <w:divsChild>
            <w:div w:id="1558855266">
              <w:marLeft w:val="0"/>
              <w:marRight w:val="0"/>
              <w:marTop w:val="0"/>
              <w:marBottom w:val="0"/>
              <w:divBdr>
                <w:top w:val="none" w:sz="0" w:space="0" w:color="auto"/>
                <w:left w:val="none" w:sz="0" w:space="0" w:color="auto"/>
                <w:bottom w:val="none" w:sz="0" w:space="0" w:color="auto"/>
                <w:right w:val="none" w:sz="0" w:space="0" w:color="auto"/>
              </w:divBdr>
            </w:div>
          </w:divsChild>
        </w:div>
        <w:div w:id="1065372396">
          <w:marLeft w:val="0"/>
          <w:marRight w:val="0"/>
          <w:marTop w:val="120"/>
          <w:marBottom w:val="120"/>
          <w:divBdr>
            <w:top w:val="none" w:sz="0" w:space="0" w:color="auto"/>
            <w:left w:val="none" w:sz="0" w:space="0" w:color="auto"/>
            <w:bottom w:val="none" w:sz="0" w:space="0" w:color="auto"/>
            <w:right w:val="none" w:sz="0" w:space="0" w:color="auto"/>
          </w:divBdr>
          <w:divsChild>
            <w:div w:id="72625971">
              <w:marLeft w:val="0"/>
              <w:marRight w:val="0"/>
              <w:marTop w:val="0"/>
              <w:marBottom w:val="0"/>
              <w:divBdr>
                <w:top w:val="none" w:sz="0" w:space="0" w:color="auto"/>
                <w:left w:val="none" w:sz="0" w:space="0" w:color="auto"/>
                <w:bottom w:val="none" w:sz="0" w:space="0" w:color="auto"/>
                <w:right w:val="none" w:sz="0" w:space="0" w:color="auto"/>
              </w:divBdr>
            </w:div>
          </w:divsChild>
        </w:div>
        <w:div w:id="1810972191">
          <w:marLeft w:val="0"/>
          <w:marRight w:val="0"/>
          <w:marTop w:val="120"/>
          <w:marBottom w:val="120"/>
          <w:divBdr>
            <w:top w:val="none" w:sz="0" w:space="0" w:color="auto"/>
            <w:left w:val="none" w:sz="0" w:space="0" w:color="auto"/>
            <w:bottom w:val="none" w:sz="0" w:space="0" w:color="auto"/>
            <w:right w:val="none" w:sz="0" w:space="0" w:color="auto"/>
          </w:divBdr>
          <w:divsChild>
            <w:div w:id="1367096193">
              <w:marLeft w:val="0"/>
              <w:marRight w:val="0"/>
              <w:marTop w:val="0"/>
              <w:marBottom w:val="0"/>
              <w:divBdr>
                <w:top w:val="none" w:sz="0" w:space="0" w:color="auto"/>
                <w:left w:val="none" w:sz="0" w:space="0" w:color="auto"/>
                <w:bottom w:val="none" w:sz="0" w:space="0" w:color="auto"/>
                <w:right w:val="none" w:sz="0" w:space="0" w:color="auto"/>
              </w:divBdr>
            </w:div>
          </w:divsChild>
        </w:div>
        <w:div w:id="1793673874">
          <w:marLeft w:val="0"/>
          <w:marRight w:val="0"/>
          <w:marTop w:val="120"/>
          <w:marBottom w:val="120"/>
          <w:divBdr>
            <w:top w:val="none" w:sz="0" w:space="0" w:color="auto"/>
            <w:left w:val="none" w:sz="0" w:space="0" w:color="auto"/>
            <w:bottom w:val="none" w:sz="0" w:space="0" w:color="auto"/>
            <w:right w:val="none" w:sz="0" w:space="0" w:color="auto"/>
          </w:divBdr>
          <w:divsChild>
            <w:div w:id="1138104641">
              <w:marLeft w:val="0"/>
              <w:marRight w:val="0"/>
              <w:marTop w:val="0"/>
              <w:marBottom w:val="0"/>
              <w:divBdr>
                <w:top w:val="none" w:sz="0" w:space="0" w:color="auto"/>
                <w:left w:val="none" w:sz="0" w:space="0" w:color="auto"/>
                <w:bottom w:val="none" w:sz="0" w:space="0" w:color="auto"/>
                <w:right w:val="none" w:sz="0" w:space="0" w:color="auto"/>
              </w:divBdr>
            </w:div>
          </w:divsChild>
        </w:div>
        <w:div w:id="735931529">
          <w:marLeft w:val="0"/>
          <w:marRight w:val="0"/>
          <w:marTop w:val="120"/>
          <w:marBottom w:val="120"/>
          <w:divBdr>
            <w:top w:val="none" w:sz="0" w:space="0" w:color="auto"/>
            <w:left w:val="none" w:sz="0" w:space="0" w:color="auto"/>
            <w:bottom w:val="none" w:sz="0" w:space="0" w:color="auto"/>
            <w:right w:val="none" w:sz="0" w:space="0" w:color="auto"/>
          </w:divBdr>
          <w:divsChild>
            <w:div w:id="1694845601">
              <w:marLeft w:val="0"/>
              <w:marRight w:val="0"/>
              <w:marTop w:val="0"/>
              <w:marBottom w:val="0"/>
              <w:divBdr>
                <w:top w:val="none" w:sz="0" w:space="0" w:color="auto"/>
                <w:left w:val="none" w:sz="0" w:space="0" w:color="auto"/>
                <w:bottom w:val="none" w:sz="0" w:space="0" w:color="auto"/>
                <w:right w:val="none" w:sz="0" w:space="0" w:color="auto"/>
              </w:divBdr>
            </w:div>
          </w:divsChild>
        </w:div>
        <w:div w:id="2060934537">
          <w:marLeft w:val="0"/>
          <w:marRight w:val="0"/>
          <w:marTop w:val="120"/>
          <w:marBottom w:val="12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45185823">
          <w:marLeft w:val="0"/>
          <w:marRight w:val="0"/>
          <w:marTop w:val="120"/>
          <w:marBottom w:val="120"/>
          <w:divBdr>
            <w:top w:val="none" w:sz="0" w:space="0" w:color="auto"/>
            <w:left w:val="none" w:sz="0" w:space="0" w:color="auto"/>
            <w:bottom w:val="none" w:sz="0" w:space="0" w:color="auto"/>
            <w:right w:val="none" w:sz="0" w:space="0" w:color="auto"/>
          </w:divBdr>
          <w:divsChild>
            <w:div w:id="1877548124">
              <w:marLeft w:val="0"/>
              <w:marRight w:val="0"/>
              <w:marTop w:val="0"/>
              <w:marBottom w:val="0"/>
              <w:divBdr>
                <w:top w:val="none" w:sz="0" w:space="0" w:color="auto"/>
                <w:left w:val="none" w:sz="0" w:space="0" w:color="auto"/>
                <w:bottom w:val="none" w:sz="0" w:space="0" w:color="auto"/>
                <w:right w:val="none" w:sz="0" w:space="0" w:color="auto"/>
              </w:divBdr>
            </w:div>
          </w:divsChild>
        </w:div>
        <w:div w:id="61954820">
          <w:marLeft w:val="0"/>
          <w:marRight w:val="0"/>
          <w:marTop w:val="120"/>
          <w:marBottom w:val="120"/>
          <w:divBdr>
            <w:top w:val="none" w:sz="0" w:space="0" w:color="auto"/>
            <w:left w:val="none" w:sz="0" w:space="0" w:color="auto"/>
            <w:bottom w:val="none" w:sz="0" w:space="0" w:color="auto"/>
            <w:right w:val="none" w:sz="0" w:space="0" w:color="auto"/>
          </w:divBdr>
          <w:divsChild>
            <w:div w:id="1741099479">
              <w:marLeft w:val="0"/>
              <w:marRight w:val="0"/>
              <w:marTop w:val="0"/>
              <w:marBottom w:val="0"/>
              <w:divBdr>
                <w:top w:val="none" w:sz="0" w:space="0" w:color="auto"/>
                <w:left w:val="none" w:sz="0" w:space="0" w:color="auto"/>
                <w:bottom w:val="none" w:sz="0" w:space="0" w:color="auto"/>
                <w:right w:val="none" w:sz="0" w:space="0" w:color="auto"/>
              </w:divBdr>
            </w:div>
          </w:divsChild>
        </w:div>
        <w:div w:id="393046223">
          <w:marLeft w:val="0"/>
          <w:marRight w:val="0"/>
          <w:marTop w:val="120"/>
          <w:marBottom w:val="120"/>
          <w:divBdr>
            <w:top w:val="none" w:sz="0" w:space="0" w:color="auto"/>
            <w:left w:val="none" w:sz="0" w:space="0" w:color="auto"/>
            <w:bottom w:val="none" w:sz="0" w:space="0" w:color="auto"/>
            <w:right w:val="none" w:sz="0" w:space="0" w:color="auto"/>
          </w:divBdr>
          <w:divsChild>
            <w:div w:id="1471944179">
              <w:marLeft w:val="0"/>
              <w:marRight w:val="0"/>
              <w:marTop w:val="0"/>
              <w:marBottom w:val="0"/>
              <w:divBdr>
                <w:top w:val="none" w:sz="0" w:space="0" w:color="auto"/>
                <w:left w:val="none" w:sz="0" w:space="0" w:color="auto"/>
                <w:bottom w:val="none" w:sz="0" w:space="0" w:color="auto"/>
                <w:right w:val="none" w:sz="0" w:space="0" w:color="auto"/>
              </w:divBdr>
            </w:div>
          </w:divsChild>
        </w:div>
        <w:div w:id="1521359888">
          <w:marLeft w:val="0"/>
          <w:marRight w:val="0"/>
          <w:marTop w:val="120"/>
          <w:marBottom w:val="120"/>
          <w:divBdr>
            <w:top w:val="none" w:sz="0" w:space="0" w:color="auto"/>
            <w:left w:val="none" w:sz="0" w:space="0" w:color="auto"/>
            <w:bottom w:val="none" w:sz="0" w:space="0" w:color="auto"/>
            <w:right w:val="none" w:sz="0" w:space="0" w:color="auto"/>
          </w:divBdr>
          <w:divsChild>
            <w:div w:id="1731616770">
              <w:marLeft w:val="0"/>
              <w:marRight w:val="0"/>
              <w:marTop w:val="0"/>
              <w:marBottom w:val="0"/>
              <w:divBdr>
                <w:top w:val="none" w:sz="0" w:space="0" w:color="auto"/>
                <w:left w:val="none" w:sz="0" w:space="0" w:color="auto"/>
                <w:bottom w:val="none" w:sz="0" w:space="0" w:color="auto"/>
                <w:right w:val="none" w:sz="0" w:space="0" w:color="auto"/>
              </w:divBdr>
            </w:div>
          </w:divsChild>
        </w:div>
        <w:div w:id="2013869044">
          <w:marLeft w:val="0"/>
          <w:marRight w:val="0"/>
          <w:marTop w:val="120"/>
          <w:marBottom w:val="120"/>
          <w:divBdr>
            <w:top w:val="none" w:sz="0" w:space="0" w:color="auto"/>
            <w:left w:val="none" w:sz="0" w:space="0" w:color="auto"/>
            <w:bottom w:val="none" w:sz="0" w:space="0" w:color="auto"/>
            <w:right w:val="none" w:sz="0" w:space="0" w:color="auto"/>
          </w:divBdr>
          <w:divsChild>
            <w:div w:id="322200860">
              <w:marLeft w:val="0"/>
              <w:marRight w:val="0"/>
              <w:marTop w:val="0"/>
              <w:marBottom w:val="0"/>
              <w:divBdr>
                <w:top w:val="none" w:sz="0" w:space="0" w:color="auto"/>
                <w:left w:val="none" w:sz="0" w:space="0" w:color="auto"/>
                <w:bottom w:val="none" w:sz="0" w:space="0" w:color="auto"/>
                <w:right w:val="none" w:sz="0" w:space="0" w:color="auto"/>
              </w:divBdr>
            </w:div>
          </w:divsChild>
        </w:div>
        <w:div w:id="1705136161">
          <w:marLeft w:val="0"/>
          <w:marRight w:val="0"/>
          <w:marTop w:val="120"/>
          <w:marBottom w:val="120"/>
          <w:divBdr>
            <w:top w:val="none" w:sz="0" w:space="0" w:color="auto"/>
            <w:left w:val="none" w:sz="0" w:space="0" w:color="auto"/>
            <w:bottom w:val="none" w:sz="0" w:space="0" w:color="auto"/>
            <w:right w:val="none" w:sz="0" w:space="0" w:color="auto"/>
          </w:divBdr>
          <w:divsChild>
            <w:div w:id="725834838">
              <w:marLeft w:val="0"/>
              <w:marRight w:val="0"/>
              <w:marTop w:val="0"/>
              <w:marBottom w:val="0"/>
              <w:divBdr>
                <w:top w:val="none" w:sz="0" w:space="0" w:color="auto"/>
                <w:left w:val="none" w:sz="0" w:space="0" w:color="auto"/>
                <w:bottom w:val="none" w:sz="0" w:space="0" w:color="auto"/>
                <w:right w:val="none" w:sz="0" w:space="0" w:color="auto"/>
              </w:divBdr>
            </w:div>
          </w:divsChild>
        </w:div>
        <w:div w:id="1475559233">
          <w:marLeft w:val="0"/>
          <w:marRight w:val="0"/>
          <w:marTop w:val="120"/>
          <w:marBottom w:val="120"/>
          <w:divBdr>
            <w:top w:val="none" w:sz="0" w:space="0" w:color="auto"/>
            <w:left w:val="none" w:sz="0" w:space="0" w:color="auto"/>
            <w:bottom w:val="none" w:sz="0" w:space="0" w:color="auto"/>
            <w:right w:val="none" w:sz="0" w:space="0" w:color="auto"/>
          </w:divBdr>
          <w:divsChild>
            <w:div w:id="629169000">
              <w:marLeft w:val="0"/>
              <w:marRight w:val="0"/>
              <w:marTop w:val="0"/>
              <w:marBottom w:val="0"/>
              <w:divBdr>
                <w:top w:val="none" w:sz="0" w:space="0" w:color="auto"/>
                <w:left w:val="none" w:sz="0" w:space="0" w:color="auto"/>
                <w:bottom w:val="none" w:sz="0" w:space="0" w:color="auto"/>
                <w:right w:val="none" w:sz="0" w:space="0" w:color="auto"/>
              </w:divBdr>
            </w:div>
          </w:divsChild>
        </w:div>
        <w:div w:id="1962489864">
          <w:marLeft w:val="0"/>
          <w:marRight w:val="0"/>
          <w:marTop w:val="120"/>
          <w:marBottom w:val="120"/>
          <w:divBdr>
            <w:top w:val="none" w:sz="0" w:space="0" w:color="auto"/>
            <w:left w:val="none" w:sz="0" w:space="0" w:color="auto"/>
            <w:bottom w:val="none" w:sz="0" w:space="0" w:color="auto"/>
            <w:right w:val="none" w:sz="0" w:space="0" w:color="auto"/>
          </w:divBdr>
          <w:divsChild>
            <w:div w:id="792749460">
              <w:marLeft w:val="0"/>
              <w:marRight w:val="0"/>
              <w:marTop w:val="0"/>
              <w:marBottom w:val="0"/>
              <w:divBdr>
                <w:top w:val="none" w:sz="0" w:space="0" w:color="auto"/>
                <w:left w:val="none" w:sz="0" w:space="0" w:color="auto"/>
                <w:bottom w:val="none" w:sz="0" w:space="0" w:color="auto"/>
                <w:right w:val="none" w:sz="0" w:space="0" w:color="auto"/>
              </w:divBdr>
            </w:div>
          </w:divsChild>
        </w:div>
        <w:div w:id="2106807468">
          <w:marLeft w:val="0"/>
          <w:marRight w:val="0"/>
          <w:marTop w:val="120"/>
          <w:marBottom w:val="120"/>
          <w:divBdr>
            <w:top w:val="none" w:sz="0" w:space="0" w:color="auto"/>
            <w:left w:val="none" w:sz="0" w:space="0" w:color="auto"/>
            <w:bottom w:val="none" w:sz="0" w:space="0" w:color="auto"/>
            <w:right w:val="none" w:sz="0" w:space="0" w:color="auto"/>
          </w:divBdr>
          <w:divsChild>
            <w:div w:id="813059744">
              <w:marLeft w:val="0"/>
              <w:marRight w:val="0"/>
              <w:marTop w:val="0"/>
              <w:marBottom w:val="0"/>
              <w:divBdr>
                <w:top w:val="none" w:sz="0" w:space="0" w:color="auto"/>
                <w:left w:val="none" w:sz="0" w:space="0" w:color="auto"/>
                <w:bottom w:val="none" w:sz="0" w:space="0" w:color="auto"/>
                <w:right w:val="none" w:sz="0" w:space="0" w:color="auto"/>
              </w:divBdr>
            </w:div>
          </w:divsChild>
        </w:div>
        <w:div w:id="1268200719">
          <w:marLeft w:val="0"/>
          <w:marRight w:val="0"/>
          <w:marTop w:val="120"/>
          <w:marBottom w:val="120"/>
          <w:divBdr>
            <w:top w:val="none" w:sz="0" w:space="0" w:color="auto"/>
            <w:left w:val="none" w:sz="0" w:space="0" w:color="auto"/>
            <w:bottom w:val="none" w:sz="0" w:space="0" w:color="auto"/>
            <w:right w:val="none" w:sz="0" w:space="0" w:color="auto"/>
          </w:divBdr>
          <w:divsChild>
            <w:div w:id="2109277176">
              <w:marLeft w:val="0"/>
              <w:marRight w:val="0"/>
              <w:marTop w:val="0"/>
              <w:marBottom w:val="0"/>
              <w:divBdr>
                <w:top w:val="none" w:sz="0" w:space="0" w:color="auto"/>
                <w:left w:val="none" w:sz="0" w:space="0" w:color="auto"/>
                <w:bottom w:val="none" w:sz="0" w:space="0" w:color="auto"/>
                <w:right w:val="none" w:sz="0" w:space="0" w:color="auto"/>
              </w:divBdr>
            </w:div>
          </w:divsChild>
        </w:div>
        <w:div w:id="1785223133">
          <w:marLeft w:val="0"/>
          <w:marRight w:val="0"/>
          <w:marTop w:val="120"/>
          <w:marBottom w:val="120"/>
          <w:divBdr>
            <w:top w:val="none" w:sz="0" w:space="0" w:color="auto"/>
            <w:left w:val="none" w:sz="0" w:space="0" w:color="auto"/>
            <w:bottom w:val="none" w:sz="0" w:space="0" w:color="auto"/>
            <w:right w:val="none" w:sz="0" w:space="0" w:color="auto"/>
          </w:divBdr>
          <w:divsChild>
            <w:div w:id="309945304">
              <w:marLeft w:val="0"/>
              <w:marRight w:val="0"/>
              <w:marTop w:val="0"/>
              <w:marBottom w:val="0"/>
              <w:divBdr>
                <w:top w:val="none" w:sz="0" w:space="0" w:color="auto"/>
                <w:left w:val="none" w:sz="0" w:space="0" w:color="auto"/>
                <w:bottom w:val="none" w:sz="0" w:space="0" w:color="auto"/>
                <w:right w:val="none" w:sz="0" w:space="0" w:color="auto"/>
              </w:divBdr>
            </w:div>
          </w:divsChild>
        </w:div>
        <w:div w:id="892614774">
          <w:marLeft w:val="0"/>
          <w:marRight w:val="0"/>
          <w:marTop w:val="120"/>
          <w:marBottom w:val="120"/>
          <w:divBdr>
            <w:top w:val="none" w:sz="0" w:space="0" w:color="auto"/>
            <w:left w:val="none" w:sz="0" w:space="0" w:color="auto"/>
            <w:bottom w:val="none" w:sz="0" w:space="0" w:color="auto"/>
            <w:right w:val="none" w:sz="0" w:space="0" w:color="auto"/>
          </w:divBdr>
          <w:divsChild>
            <w:div w:id="1819954693">
              <w:marLeft w:val="0"/>
              <w:marRight w:val="0"/>
              <w:marTop w:val="0"/>
              <w:marBottom w:val="0"/>
              <w:divBdr>
                <w:top w:val="none" w:sz="0" w:space="0" w:color="auto"/>
                <w:left w:val="none" w:sz="0" w:space="0" w:color="auto"/>
                <w:bottom w:val="none" w:sz="0" w:space="0" w:color="auto"/>
                <w:right w:val="none" w:sz="0" w:space="0" w:color="auto"/>
              </w:divBdr>
            </w:div>
          </w:divsChild>
        </w:div>
        <w:div w:id="875892019">
          <w:marLeft w:val="0"/>
          <w:marRight w:val="0"/>
          <w:marTop w:val="120"/>
          <w:marBottom w:val="120"/>
          <w:divBdr>
            <w:top w:val="none" w:sz="0" w:space="0" w:color="auto"/>
            <w:left w:val="none" w:sz="0" w:space="0" w:color="auto"/>
            <w:bottom w:val="none" w:sz="0" w:space="0" w:color="auto"/>
            <w:right w:val="none" w:sz="0" w:space="0" w:color="auto"/>
          </w:divBdr>
          <w:divsChild>
            <w:div w:id="549616536">
              <w:marLeft w:val="0"/>
              <w:marRight w:val="0"/>
              <w:marTop w:val="0"/>
              <w:marBottom w:val="0"/>
              <w:divBdr>
                <w:top w:val="none" w:sz="0" w:space="0" w:color="auto"/>
                <w:left w:val="none" w:sz="0" w:space="0" w:color="auto"/>
                <w:bottom w:val="none" w:sz="0" w:space="0" w:color="auto"/>
                <w:right w:val="none" w:sz="0" w:space="0" w:color="auto"/>
              </w:divBdr>
            </w:div>
          </w:divsChild>
        </w:div>
        <w:div w:id="1502699177">
          <w:marLeft w:val="0"/>
          <w:marRight w:val="0"/>
          <w:marTop w:val="120"/>
          <w:marBottom w:val="120"/>
          <w:divBdr>
            <w:top w:val="none" w:sz="0" w:space="0" w:color="auto"/>
            <w:left w:val="none" w:sz="0" w:space="0" w:color="auto"/>
            <w:bottom w:val="none" w:sz="0" w:space="0" w:color="auto"/>
            <w:right w:val="none" w:sz="0" w:space="0" w:color="auto"/>
          </w:divBdr>
          <w:divsChild>
            <w:div w:id="1708291336">
              <w:marLeft w:val="0"/>
              <w:marRight w:val="0"/>
              <w:marTop w:val="0"/>
              <w:marBottom w:val="0"/>
              <w:divBdr>
                <w:top w:val="none" w:sz="0" w:space="0" w:color="auto"/>
                <w:left w:val="none" w:sz="0" w:space="0" w:color="auto"/>
                <w:bottom w:val="none" w:sz="0" w:space="0" w:color="auto"/>
                <w:right w:val="none" w:sz="0" w:space="0" w:color="auto"/>
              </w:divBdr>
            </w:div>
          </w:divsChild>
        </w:div>
        <w:div w:id="1847863578">
          <w:marLeft w:val="0"/>
          <w:marRight w:val="0"/>
          <w:marTop w:val="120"/>
          <w:marBottom w:val="120"/>
          <w:divBdr>
            <w:top w:val="none" w:sz="0" w:space="0" w:color="auto"/>
            <w:left w:val="none" w:sz="0" w:space="0" w:color="auto"/>
            <w:bottom w:val="none" w:sz="0" w:space="0" w:color="auto"/>
            <w:right w:val="none" w:sz="0" w:space="0" w:color="auto"/>
          </w:divBdr>
          <w:divsChild>
            <w:div w:id="245262516">
              <w:marLeft w:val="0"/>
              <w:marRight w:val="0"/>
              <w:marTop w:val="0"/>
              <w:marBottom w:val="0"/>
              <w:divBdr>
                <w:top w:val="none" w:sz="0" w:space="0" w:color="auto"/>
                <w:left w:val="none" w:sz="0" w:space="0" w:color="auto"/>
                <w:bottom w:val="none" w:sz="0" w:space="0" w:color="auto"/>
                <w:right w:val="none" w:sz="0" w:space="0" w:color="auto"/>
              </w:divBdr>
            </w:div>
          </w:divsChild>
        </w:div>
        <w:div w:id="427121505">
          <w:marLeft w:val="0"/>
          <w:marRight w:val="0"/>
          <w:marTop w:val="120"/>
          <w:marBottom w:val="120"/>
          <w:divBdr>
            <w:top w:val="none" w:sz="0" w:space="0" w:color="auto"/>
            <w:left w:val="none" w:sz="0" w:space="0" w:color="auto"/>
            <w:bottom w:val="none" w:sz="0" w:space="0" w:color="auto"/>
            <w:right w:val="none" w:sz="0" w:space="0" w:color="auto"/>
          </w:divBdr>
          <w:divsChild>
            <w:div w:id="1516000229">
              <w:marLeft w:val="0"/>
              <w:marRight w:val="0"/>
              <w:marTop w:val="0"/>
              <w:marBottom w:val="0"/>
              <w:divBdr>
                <w:top w:val="none" w:sz="0" w:space="0" w:color="auto"/>
                <w:left w:val="none" w:sz="0" w:space="0" w:color="auto"/>
                <w:bottom w:val="none" w:sz="0" w:space="0" w:color="auto"/>
                <w:right w:val="none" w:sz="0" w:space="0" w:color="auto"/>
              </w:divBdr>
            </w:div>
          </w:divsChild>
        </w:div>
        <w:div w:id="620840857">
          <w:marLeft w:val="0"/>
          <w:marRight w:val="0"/>
          <w:marTop w:val="120"/>
          <w:marBottom w:val="120"/>
          <w:divBdr>
            <w:top w:val="none" w:sz="0" w:space="0" w:color="auto"/>
            <w:left w:val="none" w:sz="0" w:space="0" w:color="auto"/>
            <w:bottom w:val="none" w:sz="0" w:space="0" w:color="auto"/>
            <w:right w:val="none" w:sz="0" w:space="0" w:color="auto"/>
          </w:divBdr>
          <w:divsChild>
            <w:div w:id="1013338095">
              <w:marLeft w:val="0"/>
              <w:marRight w:val="0"/>
              <w:marTop w:val="0"/>
              <w:marBottom w:val="0"/>
              <w:divBdr>
                <w:top w:val="none" w:sz="0" w:space="0" w:color="auto"/>
                <w:left w:val="none" w:sz="0" w:space="0" w:color="auto"/>
                <w:bottom w:val="none" w:sz="0" w:space="0" w:color="auto"/>
                <w:right w:val="none" w:sz="0" w:space="0" w:color="auto"/>
              </w:divBdr>
            </w:div>
          </w:divsChild>
        </w:div>
        <w:div w:id="901871089">
          <w:marLeft w:val="0"/>
          <w:marRight w:val="0"/>
          <w:marTop w:val="120"/>
          <w:marBottom w:val="120"/>
          <w:divBdr>
            <w:top w:val="none" w:sz="0" w:space="0" w:color="auto"/>
            <w:left w:val="none" w:sz="0" w:space="0" w:color="auto"/>
            <w:bottom w:val="none" w:sz="0" w:space="0" w:color="auto"/>
            <w:right w:val="none" w:sz="0" w:space="0" w:color="auto"/>
          </w:divBdr>
          <w:divsChild>
            <w:div w:id="1611011408">
              <w:marLeft w:val="0"/>
              <w:marRight w:val="0"/>
              <w:marTop w:val="0"/>
              <w:marBottom w:val="0"/>
              <w:divBdr>
                <w:top w:val="none" w:sz="0" w:space="0" w:color="auto"/>
                <w:left w:val="none" w:sz="0" w:space="0" w:color="auto"/>
                <w:bottom w:val="none" w:sz="0" w:space="0" w:color="auto"/>
                <w:right w:val="none" w:sz="0" w:space="0" w:color="auto"/>
              </w:divBdr>
            </w:div>
          </w:divsChild>
        </w:div>
        <w:div w:id="1371800399">
          <w:marLeft w:val="0"/>
          <w:marRight w:val="0"/>
          <w:marTop w:val="120"/>
          <w:marBottom w:val="120"/>
          <w:divBdr>
            <w:top w:val="none" w:sz="0" w:space="0" w:color="auto"/>
            <w:left w:val="none" w:sz="0" w:space="0" w:color="auto"/>
            <w:bottom w:val="none" w:sz="0" w:space="0" w:color="auto"/>
            <w:right w:val="none" w:sz="0" w:space="0" w:color="auto"/>
          </w:divBdr>
          <w:divsChild>
            <w:div w:id="1068846765">
              <w:marLeft w:val="0"/>
              <w:marRight w:val="0"/>
              <w:marTop w:val="0"/>
              <w:marBottom w:val="0"/>
              <w:divBdr>
                <w:top w:val="none" w:sz="0" w:space="0" w:color="auto"/>
                <w:left w:val="none" w:sz="0" w:space="0" w:color="auto"/>
                <w:bottom w:val="none" w:sz="0" w:space="0" w:color="auto"/>
                <w:right w:val="none" w:sz="0" w:space="0" w:color="auto"/>
              </w:divBdr>
            </w:div>
          </w:divsChild>
        </w:div>
        <w:div w:id="1216163378">
          <w:marLeft w:val="0"/>
          <w:marRight w:val="0"/>
          <w:marTop w:val="120"/>
          <w:marBottom w:val="120"/>
          <w:divBdr>
            <w:top w:val="none" w:sz="0" w:space="0" w:color="auto"/>
            <w:left w:val="none" w:sz="0" w:space="0" w:color="auto"/>
            <w:bottom w:val="none" w:sz="0" w:space="0" w:color="auto"/>
            <w:right w:val="none" w:sz="0" w:space="0" w:color="auto"/>
          </w:divBdr>
          <w:divsChild>
            <w:div w:id="1919098607">
              <w:marLeft w:val="0"/>
              <w:marRight w:val="0"/>
              <w:marTop w:val="0"/>
              <w:marBottom w:val="0"/>
              <w:divBdr>
                <w:top w:val="none" w:sz="0" w:space="0" w:color="auto"/>
                <w:left w:val="none" w:sz="0" w:space="0" w:color="auto"/>
                <w:bottom w:val="none" w:sz="0" w:space="0" w:color="auto"/>
                <w:right w:val="none" w:sz="0" w:space="0" w:color="auto"/>
              </w:divBdr>
            </w:div>
          </w:divsChild>
        </w:div>
        <w:div w:id="183250079">
          <w:marLeft w:val="0"/>
          <w:marRight w:val="0"/>
          <w:marTop w:val="120"/>
          <w:marBottom w:val="120"/>
          <w:divBdr>
            <w:top w:val="none" w:sz="0" w:space="0" w:color="auto"/>
            <w:left w:val="none" w:sz="0" w:space="0" w:color="auto"/>
            <w:bottom w:val="none" w:sz="0" w:space="0" w:color="auto"/>
            <w:right w:val="none" w:sz="0" w:space="0" w:color="auto"/>
          </w:divBdr>
          <w:divsChild>
            <w:div w:id="1510411505">
              <w:marLeft w:val="0"/>
              <w:marRight w:val="0"/>
              <w:marTop w:val="0"/>
              <w:marBottom w:val="0"/>
              <w:divBdr>
                <w:top w:val="none" w:sz="0" w:space="0" w:color="auto"/>
                <w:left w:val="none" w:sz="0" w:space="0" w:color="auto"/>
                <w:bottom w:val="none" w:sz="0" w:space="0" w:color="auto"/>
                <w:right w:val="none" w:sz="0" w:space="0" w:color="auto"/>
              </w:divBdr>
            </w:div>
          </w:divsChild>
        </w:div>
        <w:div w:id="1181625302">
          <w:marLeft w:val="0"/>
          <w:marRight w:val="0"/>
          <w:marTop w:val="120"/>
          <w:marBottom w:val="120"/>
          <w:divBdr>
            <w:top w:val="none" w:sz="0" w:space="0" w:color="auto"/>
            <w:left w:val="none" w:sz="0" w:space="0" w:color="auto"/>
            <w:bottom w:val="none" w:sz="0" w:space="0" w:color="auto"/>
            <w:right w:val="none" w:sz="0" w:space="0" w:color="auto"/>
          </w:divBdr>
          <w:divsChild>
            <w:div w:id="1519655529">
              <w:marLeft w:val="0"/>
              <w:marRight w:val="0"/>
              <w:marTop w:val="0"/>
              <w:marBottom w:val="0"/>
              <w:divBdr>
                <w:top w:val="none" w:sz="0" w:space="0" w:color="auto"/>
                <w:left w:val="none" w:sz="0" w:space="0" w:color="auto"/>
                <w:bottom w:val="none" w:sz="0" w:space="0" w:color="auto"/>
                <w:right w:val="none" w:sz="0" w:space="0" w:color="auto"/>
              </w:divBdr>
            </w:div>
          </w:divsChild>
        </w:div>
        <w:div w:id="209732902">
          <w:marLeft w:val="0"/>
          <w:marRight w:val="0"/>
          <w:marTop w:val="120"/>
          <w:marBottom w:val="120"/>
          <w:divBdr>
            <w:top w:val="none" w:sz="0" w:space="0" w:color="auto"/>
            <w:left w:val="none" w:sz="0" w:space="0" w:color="auto"/>
            <w:bottom w:val="none" w:sz="0" w:space="0" w:color="auto"/>
            <w:right w:val="none" w:sz="0" w:space="0" w:color="auto"/>
          </w:divBdr>
          <w:divsChild>
            <w:div w:id="1349261344">
              <w:marLeft w:val="0"/>
              <w:marRight w:val="0"/>
              <w:marTop w:val="0"/>
              <w:marBottom w:val="0"/>
              <w:divBdr>
                <w:top w:val="none" w:sz="0" w:space="0" w:color="auto"/>
                <w:left w:val="none" w:sz="0" w:space="0" w:color="auto"/>
                <w:bottom w:val="none" w:sz="0" w:space="0" w:color="auto"/>
                <w:right w:val="none" w:sz="0" w:space="0" w:color="auto"/>
              </w:divBdr>
            </w:div>
          </w:divsChild>
        </w:div>
        <w:div w:id="425343838">
          <w:marLeft w:val="0"/>
          <w:marRight w:val="0"/>
          <w:marTop w:val="120"/>
          <w:marBottom w:val="120"/>
          <w:divBdr>
            <w:top w:val="none" w:sz="0" w:space="0" w:color="auto"/>
            <w:left w:val="none" w:sz="0" w:space="0" w:color="auto"/>
            <w:bottom w:val="none" w:sz="0" w:space="0" w:color="auto"/>
            <w:right w:val="none" w:sz="0" w:space="0" w:color="auto"/>
          </w:divBdr>
          <w:divsChild>
            <w:div w:id="1572931198">
              <w:marLeft w:val="0"/>
              <w:marRight w:val="0"/>
              <w:marTop w:val="0"/>
              <w:marBottom w:val="0"/>
              <w:divBdr>
                <w:top w:val="none" w:sz="0" w:space="0" w:color="auto"/>
                <w:left w:val="none" w:sz="0" w:space="0" w:color="auto"/>
                <w:bottom w:val="none" w:sz="0" w:space="0" w:color="auto"/>
                <w:right w:val="none" w:sz="0" w:space="0" w:color="auto"/>
              </w:divBdr>
            </w:div>
          </w:divsChild>
        </w:div>
        <w:div w:id="1156334770">
          <w:marLeft w:val="0"/>
          <w:marRight w:val="0"/>
          <w:marTop w:val="120"/>
          <w:marBottom w:val="120"/>
          <w:divBdr>
            <w:top w:val="none" w:sz="0" w:space="0" w:color="auto"/>
            <w:left w:val="none" w:sz="0" w:space="0" w:color="auto"/>
            <w:bottom w:val="none" w:sz="0" w:space="0" w:color="auto"/>
            <w:right w:val="none" w:sz="0" w:space="0" w:color="auto"/>
          </w:divBdr>
          <w:divsChild>
            <w:div w:id="271285168">
              <w:marLeft w:val="0"/>
              <w:marRight w:val="0"/>
              <w:marTop w:val="0"/>
              <w:marBottom w:val="0"/>
              <w:divBdr>
                <w:top w:val="none" w:sz="0" w:space="0" w:color="auto"/>
                <w:left w:val="none" w:sz="0" w:space="0" w:color="auto"/>
                <w:bottom w:val="none" w:sz="0" w:space="0" w:color="auto"/>
                <w:right w:val="none" w:sz="0" w:space="0" w:color="auto"/>
              </w:divBdr>
            </w:div>
          </w:divsChild>
        </w:div>
        <w:div w:id="1999337855">
          <w:marLeft w:val="0"/>
          <w:marRight w:val="0"/>
          <w:marTop w:val="120"/>
          <w:marBottom w:val="120"/>
          <w:divBdr>
            <w:top w:val="none" w:sz="0" w:space="0" w:color="auto"/>
            <w:left w:val="none" w:sz="0" w:space="0" w:color="auto"/>
            <w:bottom w:val="none" w:sz="0" w:space="0" w:color="auto"/>
            <w:right w:val="none" w:sz="0" w:space="0" w:color="auto"/>
          </w:divBdr>
          <w:divsChild>
            <w:div w:id="1785736105">
              <w:marLeft w:val="0"/>
              <w:marRight w:val="0"/>
              <w:marTop w:val="0"/>
              <w:marBottom w:val="0"/>
              <w:divBdr>
                <w:top w:val="none" w:sz="0" w:space="0" w:color="auto"/>
                <w:left w:val="none" w:sz="0" w:space="0" w:color="auto"/>
                <w:bottom w:val="none" w:sz="0" w:space="0" w:color="auto"/>
                <w:right w:val="none" w:sz="0" w:space="0" w:color="auto"/>
              </w:divBdr>
            </w:div>
          </w:divsChild>
        </w:div>
        <w:div w:id="1848209548">
          <w:marLeft w:val="0"/>
          <w:marRight w:val="0"/>
          <w:marTop w:val="120"/>
          <w:marBottom w:val="120"/>
          <w:divBdr>
            <w:top w:val="none" w:sz="0" w:space="0" w:color="auto"/>
            <w:left w:val="none" w:sz="0" w:space="0" w:color="auto"/>
            <w:bottom w:val="none" w:sz="0" w:space="0" w:color="auto"/>
            <w:right w:val="none" w:sz="0" w:space="0" w:color="auto"/>
          </w:divBdr>
          <w:divsChild>
            <w:div w:id="629436056">
              <w:marLeft w:val="0"/>
              <w:marRight w:val="0"/>
              <w:marTop w:val="0"/>
              <w:marBottom w:val="0"/>
              <w:divBdr>
                <w:top w:val="none" w:sz="0" w:space="0" w:color="auto"/>
                <w:left w:val="none" w:sz="0" w:space="0" w:color="auto"/>
                <w:bottom w:val="none" w:sz="0" w:space="0" w:color="auto"/>
                <w:right w:val="none" w:sz="0" w:space="0" w:color="auto"/>
              </w:divBdr>
            </w:div>
          </w:divsChild>
        </w:div>
        <w:div w:id="164245474">
          <w:marLeft w:val="0"/>
          <w:marRight w:val="0"/>
          <w:marTop w:val="120"/>
          <w:marBottom w:val="120"/>
          <w:divBdr>
            <w:top w:val="none" w:sz="0" w:space="0" w:color="auto"/>
            <w:left w:val="none" w:sz="0" w:space="0" w:color="auto"/>
            <w:bottom w:val="none" w:sz="0" w:space="0" w:color="auto"/>
            <w:right w:val="none" w:sz="0" w:space="0" w:color="auto"/>
          </w:divBdr>
          <w:divsChild>
            <w:div w:id="1735006083">
              <w:marLeft w:val="0"/>
              <w:marRight w:val="0"/>
              <w:marTop w:val="0"/>
              <w:marBottom w:val="0"/>
              <w:divBdr>
                <w:top w:val="none" w:sz="0" w:space="0" w:color="auto"/>
                <w:left w:val="none" w:sz="0" w:space="0" w:color="auto"/>
                <w:bottom w:val="none" w:sz="0" w:space="0" w:color="auto"/>
                <w:right w:val="none" w:sz="0" w:space="0" w:color="auto"/>
              </w:divBdr>
            </w:div>
          </w:divsChild>
        </w:div>
        <w:div w:id="472988129">
          <w:marLeft w:val="0"/>
          <w:marRight w:val="0"/>
          <w:marTop w:val="120"/>
          <w:marBottom w:val="120"/>
          <w:divBdr>
            <w:top w:val="none" w:sz="0" w:space="0" w:color="auto"/>
            <w:left w:val="none" w:sz="0" w:space="0" w:color="auto"/>
            <w:bottom w:val="none" w:sz="0" w:space="0" w:color="auto"/>
            <w:right w:val="none" w:sz="0" w:space="0" w:color="auto"/>
          </w:divBdr>
          <w:divsChild>
            <w:div w:id="2124226333">
              <w:marLeft w:val="0"/>
              <w:marRight w:val="0"/>
              <w:marTop w:val="0"/>
              <w:marBottom w:val="0"/>
              <w:divBdr>
                <w:top w:val="none" w:sz="0" w:space="0" w:color="auto"/>
                <w:left w:val="none" w:sz="0" w:space="0" w:color="auto"/>
                <w:bottom w:val="none" w:sz="0" w:space="0" w:color="auto"/>
                <w:right w:val="none" w:sz="0" w:space="0" w:color="auto"/>
              </w:divBdr>
            </w:div>
          </w:divsChild>
        </w:div>
        <w:div w:id="1426803179">
          <w:marLeft w:val="0"/>
          <w:marRight w:val="0"/>
          <w:marTop w:val="120"/>
          <w:marBottom w:val="120"/>
          <w:divBdr>
            <w:top w:val="none" w:sz="0" w:space="0" w:color="auto"/>
            <w:left w:val="none" w:sz="0" w:space="0" w:color="auto"/>
            <w:bottom w:val="none" w:sz="0" w:space="0" w:color="auto"/>
            <w:right w:val="none" w:sz="0" w:space="0" w:color="auto"/>
          </w:divBdr>
          <w:divsChild>
            <w:div w:id="418451319">
              <w:marLeft w:val="0"/>
              <w:marRight w:val="0"/>
              <w:marTop w:val="0"/>
              <w:marBottom w:val="0"/>
              <w:divBdr>
                <w:top w:val="none" w:sz="0" w:space="0" w:color="auto"/>
                <w:left w:val="none" w:sz="0" w:space="0" w:color="auto"/>
                <w:bottom w:val="none" w:sz="0" w:space="0" w:color="auto"/>
                <w:right w:val="none" w:sz="0" w:space="0" w:color="auto"/>
              </w:divBdr>
            </w:div>
          </w:divsChild>
        </w:div>
        <w:div w:id="2076312901">
          <w:marLeft w:val="0"/>
          <w:marRight w:val="0"/>
          <w:marTop w:val="120"/>
          <w:marBottom w:val="120"/>
          <w:divBdr>
            <w:top w:val="none" w:sz="0" w:space="0" w:color="auto"/>
            <w:left w:val="none" w:sz="0" w:space="0" w:color="auto"/>
            <w:bottom w:val="none" w:sz="0" w:space="0" w:color="auto"/>
            <w:right w:val="none" w:sz="0" w:space="0" w:color="auto"/>
          </w:divBdr>
          <w:divsChild>
            <w:div w:id="1512985472">
              <w:marLeft w:val="0"/>
              <w:marRight w:val="0"/>
              <w:marTop w:val="0"/>
              <w:marBottom w:val="0"/>
              <w:divBdr>
                <w:top w:val="none" w:sz="0" w:space="0" w:color="auto"/>
                <w:left w:val="none" w:sz="0" w:space="0" w:color="auto"/>
                <w:bottom w:val="none" w:sz="0" w:space="0" w:color="auto"/>
                <w:right w:val="none" w:sz="0" w:space="0" w:color="auto"/>
              </w:divBdr>
            </w:div>
          </w:divsChild>
        </w:div>
        <w:div w:id="901791756">
          <w:marLeft w:val="0"/>
          <w:marRight w:val="0"/>
          <w:marTop w:val="120"/>
          <w:marBottom w:val="120"/>
          <w:divBdr>
            <w:top w:val="none" w:sz="0" w:space="0" w:color="auto"/>
            <w:left w:val="none" w:sz="0" w:space="0" w:color="auto"/>
            <w:bottom w:val="none" w:sz="0" w:space="0" w:color="auto"/>
            <w:right w:val="none" w:sz="0" w:space="0" w:color="auto"/>
          </w:divBdr>
          <w:divsChild>
            <w:div w:id="739444905">
              <w:marLeft w:val="0"/>
              <w:marRight w:val="0"/>
              <w:marTop w:val="0"/>
              <w:marBottom w:val="0"/>
              <w:divBdr>
                <w:top w:val="none" w:sz="0" w:space="0" w:color="auto"/>
                <w:left w:val="none" w:sz="0" w:space="0" w:color="auto"/>
                <w:bottom w:val="none" w:sz="0" w:space="0" w:color="auto"/>
                <w:right w:val="none" w:sz="0" w:space="0" w:color="auto"/>
              </w:divBdr>
            </w:div>
          </w:divsChild>
        </w:div>
        <w:div w:id="2093579550">
          <w:marLeft w:val="0"/>
          <w:marRight w:val="0"/>
          <w:marTop w:val="120"/>
          <w:marBottom w:val="120"/>
          <w:divBdr>
            <w:top w:val="none" w:sz="0" w:space="0" w:color="auto"/>
            <w:left w:val="none" w:sz="0" w:space="0" w:color="auto"/>
            <w:bottom w:val="none" w:sz="0" w:space="0" w:color="auto"/>
            <w:right w:val="none" w:sz="0" w:space="0" w:color="auto"/>
          </w:divBdr>
          <w:divsChild>
            <w:div w:id="392773299">
              <w:marLeft w:val="0"/>
              <w:marRight w:val="0"/>
              <w:marTop w:val="0"/>
              <w:marBottom w:val="0"/>
              <w:divBdr>
                <w:top w:val="none" w:sz="0" w:space="0" w:color="auto"/>
                <w:left w:val="none" w:sz="0" w:space="0" w:color="auto"/>
                <w:bottom w:val="none" w:sz="0" w:space="0" w:color="auto"/>
                <w:right w:val="none" w:sz="0" w:space="0" w:color="auto"/>
              </w:divBdr>
            </w:div>
          </w:divsChild>
        </w:div>
        <w:div w:id="101147460">
          <w:marLeft w:val="0"/>
          <w:marRight w:val="0"/>
          <w:marTop w:val="120"/>
          <w:marBottom w:val="120"/>
          <w:divBdr>
            <w:top w:val="none" w:sz="0" w:space="0" w:color="auto"/>
            <w:left w:val="none" w:sz="0" w:space="0" w:color="auto"/>
            <w:bottom w:val="none" w:sz="0" w:space="0" w:color="auto"/>
            <w:right w:val="none" w:sz="0" w:space="0" w:color="auto"/>
          </w:divBdr>
          <w:divsChild>
            <w:div w:id="141313553">
              <w:marLeft w:val="0"/>
              <w:marRight w:val="0"/>
              <w:marTop w:val="0"/>
              <w:marBottom w:val="0"/>
              <w:divBdr>
                <w:top w:val="none" w:sz="0" w:space="0" w:color="auto"/>
                <w:left w:val="none" w:sz="0" w:space="0" w:color="auto"/>
                <w:bottom w:val="none" w:sz="0" w:space="0" w:color="auto"/>
                <w:right w:val="none" w:sz="0" w:space="0" w:color="auto"/>
              </w:divBdr>
            </w:div>
          </w:divsChild>
        </w:div>
        <w:div w:id="536548344">
          <w:marLeft w:val="0"/>
          <w:marRight w:val="0"/>
          <w:marTop w:val="120"/>
          <w:marBottom w:val="120"/>
          <w:divBdr>
            <w:top w:val="none" w:sz="0" w:space="0" w:color="auto"/>
            <w:left w:val="none" w:sz="0" w:space="0" w:color="auto"/>
            <w:bottom w:val="none" w:sz="0" w:space="0" w:color="auto"/>
            <w:right w:val="none" w:sz="0" w:space="0" w:color="auto"/>
          </w:divBdr>
          <w:divsChild>
            <w:div w:id="1100951423">
              <w:marLeft w:val="0"/>
              <w:marRight w:val="0"/>
              <w:marTop w:val="0"/>
              <w:marBottom w:val="0"/>
              <w:divBdr>
                <w:top w:val="none" w:sz="0" w:space="0" w:color="auto"/>
                <w:left w:val="none" w:sz="0" w:space="0" w:color="auto"/>
                <w:bottom w:val="none" w:sz="0" w:space="0" w:color="auto"/>
                <w:right w:val="none" w:sz="0" w:space="0" w:color="auto"/>
              </w:divBdr>
            </w:div>
          </w:divsChild>
        </w:div>
        <w:div w:id="666908769">
          <w:marLeft w:val="0"/>
          <w:marRight w:val="0"/>
          <w:marTop w:val="120"/>
          <w:marBottom w:val="120"/>
          <w:divBdr>
            <w:top w:val="none" w:sz="0" w:space="0" w:color="auto"/>
            <w:left w:val="none" w:sz="0" w:space="0" w:color="auto"/>
            <w:bottom w:val="none" w:sz="0" w:space="0" w:color="auto"/>
            <w:right w:val="none" w:sz="0" w:space="0" w:color="auto"/>
          </w:divBdr>
          <w:divsChild>
            <w:div w:id="359935187">
              <w:marLeft w:val="0"/>
              <w:marRight w:val="0"/>
              <w:marTop w:val="0"/>
              <w:marBottom w:val="0"/>
              <w:divBdr>
                <w:top w:val="none" w:sz="0" w:space="0" w:color="auto"/>
                <w:left w:val="none" w:sz="0" w:space="0" w:color="auto"/>
                <w:bottom w:val="none" w:sz="0" w:space="0" w:color="auto"/>
                <w:right w:val="none" w:sz="0" w:space="0" w:color="auto"/>
              </w:divBdr>
            </w:div>
          </w:divsChild>
        </w:div>
        <w:div w:id="1230073947">
          <w:marLeft w:val="0"/>
          <w:marRight w:val="0"/>
          <w:marTop w:val="120"/>
          <w:marBottom w:val="120"/>
          <w:divBdr>
            <w:top w:val="none" w:sz="0" w:space="0" w:color="auto"/>
            <w:left w:val="none" w:sz="0" w:space="0" w:color="auto"/>
            <w:bottom w:val="none" w:sz="0" w:space="0" w:color="auto"/>
            <w:right w:val="none" w:sz="0" w:space="0" w:color="auto"/>
          </w:divBdr>
          <w:divsChild>
            <w:div w:id="2077126382">
              <w:marLeft w:val="0"/>
              <w:marRight w:val="0"/>
              <w:marTop w:val="0"/>
              <w:marBottom w:val="0"/>
              <w:divBdr>
                <w:top w:val="none" w:sz="0" w:space="0" w:color="auto"/>
                <w:left w:val="none" w:sz="0" w:space="0" w:color="auto"/>
                <w:bottom w:val="none" w:sz="0" w:space="0" w:color="auto"/>
                <w:right w:val="none" w:sz="0" w:space="0" w:color="auto"/>
              </w:divBdr>
            </w:div>
          </w:divsChild>
        </w:div>
        <w:div w:id="605699807">
          <w:marLeft w:val="0"/>
          <w:marRight w:val="0"/>
          <w:marTop w:val="120"/>
          <w:marBottom w:val="120"/>
          <w:divBdr>
            <w:top w:val="none" w:sz="0" w:space="0" w:color="auto"/>
            <w:left w:val="none" w:sz="0" w:space="0" w:color="auto"/>
            <w:bottom w:val="none" w:sz="0" w:space="0" w:color="auto"/>
            <w:right w:val="none" w:sz="0" w:space="0" w:color="auto"/>
          </w:divBdr>
          <w:divsChild>
            <w:div w:id="2121760718">
              <w:marLeft w:val="0"/>
              <w:marRight w:val="0"/>
              <w:marTop w:val="0"/>
              <w:marBottom w:val="0"/>
              <w:divBdr>
                <w:top w:val="none" w:sz="0" w:space="0" w:color="auto"/>
                <w:left w:val="none" w:sz="0" w:space="0" w:color="auto"/>
                <w:bottom w:val="none" w:sz="0" w:space="0" w:color="auto"/>
                <w:right w:val="none" w:sz="0" w:space="0" w:color="auto"/>
              </w:divBdr>
            </w:div>
          </w:divsChild>
        </w:div>
        <w:div w:id="130944696">
          <w:marLeft w:val="0"/>
          <w:marRight w:val="0"/>
          <w:marTop w:val="120"/>
          <w:marBottom w:val="120"/>
          <w:divBdr>
            <w:top w:val="none" w:sz="0" w:space="0" w:color="auto"/>
            <w:left w:val="none" w:sz="0" w:space="0" w:color="auto"/>
            <w:bottom w:val="none" w:sz="0" w:space="0" w:color="auto"/>
            <w:right w:val="none" w:sz="0" w:space="0" w:color="auto"/>
          </w:divBdr>
          <w:divsChild>
            <w:div w:id="69355742">
              <w:marLeft w:val="0"/>
              <w:marRight w:val="0"/>
              <w:marTop w:val="0"/>
              <w:marBottom w:val="0"/>
              <w:divBdr>
                <w:top w:val="none" w:sz="0" w:space="0" w:color="auto"/>
                <w:left w:val="none" w:sz="0" w:space="0" w:color="auto"/>
                <w:bottom w:val="none" w:sz="0" w:space="0" w:color="auto"/>
                <w:right w:val="none" w:sz="0" w:space="0" w:color="auto"/>
              </w:divBdr>
            </w:div>
          </w:divsChild>
        </w:div>
        <w:div w:id="2142265225">
          <w:marLeft w:val="0"/>
          <w:marRight w:val="0"/>
          <w:marTop w:val="120"/>
          <w:marBottom w:val="120"/>
          <w:divBdr>
            <w:top w:val="none" w:sz="0" w:space="0" w:color="auto"/>
            <w:left w:val="none" w:sz="0" w:space="0" w:color="auto"/>
            <w:bottom w:val="none" w:sz="0" w:space="0" w:color="auto"/>
            <w:right w:val="none" w:sz="0" w:space="0" w:color="auto"/>
          </w:divBdr>
          <w:divsChild>
            <w:div w:id="781001203">
              <w:marLeft w:val="0"/>
              <w:marRight w:val="0"/>
              <w:marTop w:val="0"/>
              <w:marBottom w:val="0"/>
              <w:divBdr>
                <w:top w:val="none" w:sz="0" w:space="0" w:color="auto"/>
                <w:left w:val="none" w:sz="0" w:space="0" w:color="auto"/>
                <w:bottom w:val="none" w:sz="0" w:space="0" w:color="auto"/>
                <w:right w:val="none" w:sz="0" w:space="0" w:color="auto"/>
              </w:divBdr>
            </w:div>
          </w:divsChild>
        </w:div>
        <w:div w:id="839199954">
          <w:marLeft w:val="0"/>
          <w:marRight w:val="0"/>
          <w:marTop w:val="120"/>
          <w:marBottom w:val="120"/>
          <w:divBdr>
            <w:top w:val="none" w:sz="0" w:space="0" w:color="auto"/>
            <w:left w:val="none" w:sz="0" w:space="0" w:color="auto"/>
            <w:bottom w:val="none" w:sz="0" w:space="0" w:color="auto"/>
            <w:right w:val="none" w:sz="0" w:space="0" w:color="auto"/>
          </w:divBdr>
          <w:divsChild>
            <w:div w:id="513308598">
              <w:marLeft w:val="0"/>
              <w:marRight w:val="0"/>
              <w:marTop w:val="0"/>
              <w:marBottom w:val="0"/>
              <w:divBdr>
                <w:top w:val="none" w:sz="0" w:space="0" w:color="auto"/>
                <w:left w:val="none" w:sz="0" w:space="0" w:color="auto"/>
                <w:bottom w:val="none" w:sz="0" w:space="0" w:color="auto"/>
                <w:right w:val="none" w:sz="0" w:space="0" w:color="auto"/>
              </w:divBdr>
            </w:div>
          </w:divsChild>
        </w:div>
        <w:div w:id="2012563832">
          <w:marLeft w:val="0"/>
          <w:marRight w:val="0"/>
          <w:marTop w:val="120"/>
          <w:marBottom w:val="120"/>
          <w:divBdr>
            <w:top w:val="none" w:sz="0" w:space="0" w:color="auto"/>
            <w:left w:val="none" w:sz="0" w:space="0" w:color="auto"/>
            <w:bottom w:val="none" w:sz="0" w:space="0" w:color="auto"/>
            <w:right w:val="none" w:sz="0" w:space="0" w:color="auto"/>
          </w:divBdr>
          <w:divsChild>
            <w:div w:id="481196103">
              <w:marLeft w:val="0"/>
              <w:marRight w:val="0"/>
              <w:marTop w:val="0"/>
              <w:marBottom w:val="0"/>
              <w:divBdr>
                <w:top w:val="none" w:sz="0" w:space="0" w:color="auto"/>
                <w:left w:val="none" w:sz="0" w:space="0" w:color="auto"/>
                <w:bottom w:val="none" w:sz="0" w:space="0" w:color="auto"/>
                <w:right w:val="none" w:sz="0" w:space="0" w:color="auto"/>
              </w:divBdr>
            </w:div>
          </w:divsChild>
        </w:div>
        <w:div w:id="1263956553">
          <w:marLeft w:val="0"/>
          <w:marRight w:val="0"/>
          <w:marTop w:val="120"/>
          <w:marBottom w:val="120"/>
          <w:divBdr>
            <w:top w:val="none" w:sz="0" w:space="0" w:color="auto"/>
            <w:left w:val="none" w:sz="0" w:space="0" w:color="auto"/>
            <w:bottom w:val="none" w:sz="0" w:space="0" w:color="auto"/>
            <w:right w:val="none" w:sz="0" w:space="0" w:color="auto"/>
          </w:divBdr>
          <w:divsChild>
            <w:div w:id="629895378">
              <w:marLeft w:val="0"/>
              <w:marRight w:val="0"/>
              <w:marTop w:val="0"/>
              <w:marBottom w:val="0"/>
              <w:divBdr>
                <w:top w:val="none" w:sz="0" w:space="0" w:color="auto"/>
                <w:left w:val="none" w:sz="0" w:space="0" w:color="auto"/>
                <w:bottom w:val="none" w:sz="0" w:space="0" w:color="auto"/>
                <w:right w:val="none" w:sz="0" w:space="0" w:color="auto"/>
              </w:divBdr>
            </w:div>
          </w:divsChild>
        </w:div>
        <w:div w:id="1869635562">
          <w:marLeft w:val="0"/>
          <w:marRight w:val="0"/>
          <w:marTop w:val="120"/>
          <w:marBottom w:val="120"/>
          <w:divBdr>
            <w:top w:val="none" w:sz="0" w:space="0" w:color="auto"/>
            <w:left w:val="none" w:sz="0" w:space="0" w:color="auto"/>
            <w:bottom w:val="none" w:sz="0" w:space="0" w:color="auto"/>
            <w:right w:val="none" w:sz="0" w:space="0" w:color="auto"/>
          </w:divBdr>
          <w:divsChild>
            <w:div w:id="382677505">
              <w:marLeft w:val="0"/>
              <w:marRight w:val="0"/>
              <w:marTop w:val="0"/>
              <w:marBottom w:val="0"/>
              <w:divBdr>
                <w:top w:val="none" w:sz="0" w:space="0" w:color="auto"/>
                <w:left w:val="none" w:sz="0" w:space="0" w:color="auto"/>
                <w:bottom w:val="none" w:sz="0" w:space="0" w:color="auto"/>
                <w:right w:val="none" w:sz="0" w:space="0" w:color="auto"/>
              </w:divBdr>
            </w:div>
          </w:divsChild>
        </w:div>
        <w:div w:id="1616475800">
          <w:marLeft w:val="0"/>
          <w:marRight w:val="0"/>
          <w:marTop w:val="120"/>
          <w:marBottom w:val="120"/>
          <w:divBdr>
            <w:top w:val="none" w:sz="0" w:space="0" w:color="auto"/>
            <w:left w:val="none" w:sz="0" w:space="0" w:color="auto"/>
            <w:bottom w:val="none" w:sz="0" w:space="0" w:color="auto"/>
            <w:right w:val="none" w:sz="0" w:space="0" w:color="auto"/>
          </w:divBdr>
          <w:divsChild>
            <w:div w:id="1182158512">
              <w:marLeft w:val="0"/>
              <w:marRight w:val="0"/>
              <w:marTop w:val="0"/>
              <w:marBottom w:val="0"/>
              <w:divBdr>
                <w:top w:val="none" w:sz="0" w:space="0" w:color="auto"/>
                <w:left w:val="none" w:sz="0" w:space="0" w:color="auto"/>
                <w:bottom w:val="none" w:sz="0" w:space="0" w:color="auto"/>
                <w:right w:val="none" w:sz="0" w:space="0" w:color="auto"/>
              </w:divBdr>
            </w:div>
          </w:divsChild>
        </w:div>
        <w:div w:id="1448617322">
          <w:marLeft w:val="0"/>
          <w:marRight w:val="0"/>
          <w:marTop w:val="120"/>
          <w:marBottom w:val="120"/>
          <w:divBdr>
            <w:top w:val="none" w:sz="0" w:space="0" w:color="auto"/>
            <w:left w:val="none" w:sz="0" w:space="0" w:color="auto"/>
            <w:bottom w:val="none" w:sz="0" w:space="0" w:color="auto"/>
            <w:right w:val="none" w:sz="0" w:space="0" w:color="auto"/>
          </w:divBdr>
          <w:divsChild>
            <w:div w:id="1287465509">
              <w:marLeft w:val="0"/>
              <w:marRight w:val="0"/>
              <w:marTop w:val="0"/>
              <w:marBottom w:val="0"/>
              <w:divBdr>
                <w:top w:val="none" w:sz="0" w:space="0" w:color="auto"/>
                <w:left w:val="none" w:sz="0" w:space="0" w:color="auto"/>
                <w:bottom w:val="none" w:sz="0" w:space="0" w:color="auto"/>
                <w:right w:val="none" w:sz="0" w:space="0" w:color="auto"/>
              </w:divBdr>
            </w:div>
          </w:divsChild>
        </w:div>
        <w:div w:id="1292051832">
          <w:marLeft w:val="0"/>
          <w:marRight w:val="0"/>
          <w:marTop w:val="120"/>
          <w:marBottom w:val="120"/>
          <w:divBdr>
            <w:top w:val="none" w:sz="0" w:space="0" w:color="auto"/>
            <w:left w:val="none" w:sz="0" w:space="0" w:color="auto"/>
            <w:bottom w:val="none" w:sz="0" w:space="0" w:color="auto"/>
            <w:right w:val="none" w:sz="0" w:space="0" w:color="auto"/>
          </w:divBdr>
          <w:divsChild>
            <w:div w:id="1973629170">
              <w:marLeft w:val="0"/>
              <w:marRight w:val="0"/>
              <w:marTop w:val="0"/>
              <w:marBottom w:val="0"/>
              <w:divBdr>
                <w:top w:val="none" w:sz="0" w:space="0" w:color="auto"/>
                <w:left w:val="none" w:sz="0" w:space="0" w:color="auto"/>
                <w:bottom w:val="none" w:sz="0" w:space="0" w:color="auto"/>
                <w:right w:val="none" w:sz="0" w:space="0" w:color="auto"/>
              </w:divBdr>
            </w:div>
          </w:divsChild>
        </w:div>
        <w:div w:id="2000502394">
          <w:marLeft w:val="0"/>
          <w:marRight w:val="0"/>
          <w:marTop w:val="120"/>
          <w:marBottom w:val="120"/>
          <w:divBdr>
            <w:top w:val="none" w:sz="0" w:space="0" w:color="auto"/>
            <w:left w:val="none" w:sz="0" w:space="0" w:color="auto"/>
            <w:bottom w:val="none" w:sz="0" w:space="0" w:color="auto"/>
            <w:right w:val="none" w:sz="0" w:space="0" w:color="auto"/>
          </w:divBdr>
          <w:divsChild>
            <w:div w:id="1951356957">
              <w:marLeft w:val="0"/>
              <w:marRight w:val="0"/>
              <w:marTop w:val="0"/>
              <w:marBottom w:val="0"/>
              <w:divBdr>
                <w:top w:val="none" w:sz="0" w:space="0" w:color="auto"/>
                <w:left w:val="none" w:sz="0" w:space="0" w:color="auto"/>
                <w:bottom w:val="none" w:sz="0" w:space="0" w:color="auto"/>
                <w:right w:val="none" w:sz="0" w:space="0" w:color="auto"/>
              </w:divBdr>
            </w:div>
          </w:divsChild>
        </w:div>
        <w:div w:id="1679890618">
          <w:marLeft w:val="0"/>
          <w:marRight w:val="0"/>
          <w:marTop w:val="120"/>
          <w:marBottom w:val="120"/>
          <w:divBdr>
            <w:top w:val="none" w:sz="0" w:space="0" w:color="auto"/>
            <w:left w:val="none" w:sz="0" w:space="0" w:color="auto"/>
            <w:bottom w:val="none" w:sz="0" w:space="0" w:color="auto"/>
            <w:right w:val="none" w:sz="0" w:space="0" w:color="auto"/>
          </w:divBdr>
          <w:divsChild>
            <w:div w:id="2023585246">
              <w:marLeft w:val="0"/>
              <w:marRight w:val="0"/>
              <w:marTop w:val="0"/>
              <w:marBottom w:val="0"/>
              <w:divBdr>
                <w:top w:val="none" w:sz="0" w:space="0" w:color="auto"/>
                <w:left w:val="none" w:sz="0" w:space="0" w:color="auto"/>
                <w:bottom w:val="none" w:sz="0" w:space="0" w:color="auto"/>
                <w:right w:val="none" w:sz="0" w:space="0" w:color="auto"/>
              </w:divBdr>
            </w:div>
          </w:divsChild>
        </w:div>
        <w:div w:id="1530142379">
          <w:marLeft w:val="0"/>
          <w:marRight w:val="0"/>
          <w:marTop w:val="120"/>
          <w:marBottom w:val="120"/>
          <w:divBdr>
            <w:top w:val="none" w:sz="0" w:space="0" w:color="auto"/>
            <w:left w:val="none" w:sz="0" w:space="0" w:color="auto"/>
            <w:bottom w:val="none" w:sz="0" w:space="0" w:color="auto"/>
            <w:right w:val="none" w:sz="0" w:space="0" w:color="auto"/>
          </w:divBdr>
          <w:divsChild>
            <w:div w:id="967584246">
              <w:marLeft w:val="0"/>
              <w:marRight w:val="0"/>
              <w:marTop w:val="0"/>
              <w:marBottom w:val="0"/>
              <w:divBdr>
                <w:top w:val="none" w:sz="0" w:space="0" w:color="auto"/>
                <w:left w:val="none" w:sz="0" w:space="0" w:color="auto"/>
                <w:bottom w:val="none" w:sz="0" w:space="0" w:color="auto"/>
                <w:right w:val="none" w:sz="0" w:space="0" w:color="auto"/>
              </w:divBdr>
            </w:div>
          </w:divsChild>
        </w:div>
        <w:div w:id="1231236217">
          <w:marLeft w:val="0"/>
          <w:marRight w:val="0"/>
          <w:marTop w:val="120"/>
          <w:marBottom w:val="120"/>
          <w:divBdr>
            <w:top w:val="none" w:sz="0" w:space="0" w:color="auto"/>
            <w:left w:val="none" w:sz="0" w:space="0" w:color="auto"/>
            <w:bottom w:val="none" w:sz="0" w:space="0" w:color="auto"/>
            <w:right w:val="none" w:sz="0" w:space="0" w:color="auto"/>
          </w:divBdr>
          <w:divsChild>
            <w:div w:id="395589007">
              <w:marLeft w:val="0"/>
              <w:marRight w:val="0"/>
              <w:marTop w:val="0"/>
              <w:marBottom w:val="0"/>
              <w:divBdr>
                <w:top w:val="none" w:sz="0" w:space="0" w:color="auto"/>
                <w:left w:val="none" w:sz="0" w:space="0" w:color="auto"/>
                <w:bottom w:val="none" w:sz="0" w:space="0" w:color="auto"/>
                <w:right w:val="none" w:sz="0" w:space="0" w:color="auto"/>
              </w:divBdr>
            </w:div>
          </w:divsChild>
        </w:div>
        <w:div w:id="229658404">
          <w:marLeft w:val="0"/>
          <w:marRight w:val="0"/>
          <w:marTop w:val="120"/>
          <w:marBottom w:val="120"/>
          <w:divBdr>
            <w:top w:val="none" w:sz="0" w:space="0" w:color="auto"/>
            <w:left w:val="none" w:sz="0" w:space="0" w:color="auto"/>
            <w:bottom w:val="none" w:sz="0" w:space="0" w:color="auto"/>
            <w:right w:val="none" w:sz="0" w:space="0" w:color="auto"/>
          </w:divBdr>
          <w:divsChild>
            <w:div w:id="968701209">
              <w:marLeft w:val="0"/>
              <w:marRight w:val="0"/>
              <w:marTop w:val="0"/>
              <w:marBottom w:val="0"/>
              <w:divBdr>
                <w:top w:val="none" w:sz="0" w:space="0" w:color="auto"/>
                <w:left w:val="none" w:sz="0" w:space="0" w:color="auto"/>
                <w:bottom w:val="none" w:sz="0" w:space="0" w:color="auto"/>
                <w:right w:val="none" w:sz="0" w:space="0" w:color="auto"/>
              </w:divBdr>
            </w:div>
          </w:divsChild>
        </w:div>
        <w:div w:id="828715487">
          <w:marLeft w:val="0"/>
          <w:marRight w:val="0"/>
          <w:marTop w:val="120"/>
          <w:marBottom w:val="120"/>
          <w:divBdr>
            <w:top w:val="none" w:sz="0" w:space="0" w:color="auto"/>
            <w:left w:val="none" w:sz="0" w:space="0" w:color="auto"/>
            <w:bottom w:val="none" w:sz="0" w:space="0" w:color="auto"/>
            <w:right w:val="none" w:sz="0" w:space="0" w:color="auto"/>
          </w:divBdr>
          <w:divsChild>
            <w:div w:id="627509350">
              <w:marLeft w:val="0"/>
              <w:marRight w:val="0"/>
              <w:marTop w:val="0"/>
              <w:marBottom w:val="0"/>
              <w:divBdr>
                <w:top w:val="none" w:sz="0" w:space="0" w:color="auto"/>
                <w:left w:val="none" w:sz="0" w:space="0" w:color="auto"/>
                <w:bottom w:val="none" w:sz="0" w:space="0" w:color="auto"/>
                <w:right w:val="none" w:sz="0" w:space="0" w:color="auto"/>
              </w:divBdr>
            </w:div>
          </w:divsChild>
        </w:div>
        <w:div w:id="1775592587">
          <w:marLeft w:val="0"/>
          <w:marRight w:val="0"/>
          <w:marTop w:val="120"/>
          <w:marBottom w:val="120"/>
          <w:divBdr>
            <w:top w:val="none" w:sz="0" w:space="0" w:color="auto"/>
            <w:left w:val="none" w:sz="0" w:space="0" w:color="auto"/>
            <w:bottom w:val="none" w:sz="0" w:space="0" w:color="auto"/>
            <w:right w:val="none" w:sz="0" w:space="0" w:color="auto"/>
          </w:divBdr>
          <w:divsChild>
            <w:div w:id="1447193103">
              <w:marLeft w:val="0"/>
              <w:marRight w:val="0"/>
              <w:marTop w:val="0"/>
              <w:marBottom w:val="0"/>
              <w:divBdr>
                <w:top w:val="none" w:sz="0" w:space="0" w:color="auto"/>
                <w:left w:val="none" w:sz="0" w:space="0" w:color="auto"/>
                <w:bottom w:val="none" w:sz="0" w:space="0" w:color="auto"/>
                <w:right w:val="none" w:sz="0" w:space="0" w:color="auto"/>
              </w:divBdr>
            </w:div>
          </w:divsChild>
        </w:div>
        <w:div w:id="838277533">
          <w:marLeft w:val="0"/>
          <w:marRight w:val="0"/>
          <w:marTop w:val="120"/>
          <w:marBottom w:val="120"/>
          <w:divBdr>
            <w:top w:val="none" w:sz="0" w:space="0" w:color="auto"/>
            <w:left w:val="none" w:sz="0" w:space="0" w:color="auto"/>
            <w:bottom w:val="none" w:sz="0" w:space="0" w:color="auto"/>
            <w:right w:val="none" w:sz="0" w:space="0" w:color="auto"/>
          </w:divBdr>
          <w:divsChild>
            <w:div w:id="1516921260">
              <w:marLeft w:val="0"/>
              <w:marRight w:val="0"/>
              <w:marTop w:val="0"/>
              <w:marBottom w:val="0"/>
              <w:divBdr>
                <w:top w:val="none" w:sz="0" w:space="0" w:color="auto"/>
                <w:left w:val="none" w:sz="0" w:space="0" w:color="auto"/>
                <w:bottom w:val="none" w:sz="0" w:space="0" w:color="auto"/>
                <w:right w:val="none" w:sz="0" w:space="0" w:color="auto"/>
              </w:divBdr>
            </w:div>
          </w:divsChild>
        </w:div>
        <w:div w:id="2050452281">
          <w:marLeft w:val="0"/>
          <w:marRight w:val="0"/>
          <w:marTop w:val="120"/>
          <w:marBottom w:val="120"/>
          <w:divBdr>
            <w:top w:val="none" w:sz="0" w:space="0" w:color="auto"/>
            <w:left w:val="none" w:sz="0" w:space="0" w:color="auto"/>
            <w:bottom w:val="none" w:sz="0" w:space="0" w:color="auto"/>
            <w:right w:val="none" w:sz="0" w:space="0" w:color="auto"/>
          </w:divBdr>
          <w:divsChild>
            <w:div w:id="489906803">
              <w:marLeft w:val="0"/>
              <w:marRight w:val="0"/>
              <w:marTop w:val="0"/>
              <w:marBottom w:val="0"/>
              <w:divBdr>
                <w:top w:val="none" w:sz="0" w:space="0" w:color="auto"/>
                <w:left w:val="none" w:sz="0" w:space="0" w:color="auto"/>
                <w:bottom w:val="none" w:sz="0" w:space="0" w:color="auto"/>
                <w:right w:val="none" w:sz="0" w:space="0" w:color="auto"/>
              </w:divBdr>
            </w:div>
          </w:divsChild>
        </w:div>
        <w:div w:id="2076197659">
          <w:marLeft w:val="0"/>
          <w:marRight w:val="0"/>
          <w:marTop w:val="120"/>
          <w:marBottom w:val="120"/>
          <w:divBdr>
            <w:top w:val="none" w:sz="0" w:space="0" w:color="auto"/>
            <w:left w:val="none" w:sz="0" w:space="0" w:color="auto"/>
            <w:bottom w:val="none" w:sz="0" w:space="0" w:color="auto"/>
            <w:right w:val="none" w:sz="0" w:space="0" w:color="auto"/>
          </w:divBdr>
          <w:divsChild>
            <w:div w:id="422845935">
              <w:marLeft w:val="0"/>
              <w:marRight w:val="0"/>
              <w:marTop w:val="0"/>
              <w:marBottom w:val="0"/>
              <w:divBdr>
                <w:top w:val="none" w:sz="0" w:space="0" w:color="auto"/>
                <w:left w:val="none" w:sz="0" w:space="0" w:color="auto"/>
                <w:bottom w:val="none" w:sz="0" w:space="0" w:color="auto"/>
                <w:right w:val="none" w:sz="0" w:space="0" w:color="auto"/>
              </w:divBdr>
            </w:div>
          </w:divsChild>
        </w:div>
        <w:div w:id="2122215824">
          <w:marLeft w:val="0"/>
          <w:marRight w:val="0"/>
          <w:marTop w:val="120"/>
          <w:marBottom w:val="120"/>
          <w:divBdr>
            <w:top w:val="none" w:sz="0" w:space="0" w:color="auto"/>
            <w:left w:val="none" w:sz="0" w:space="0" w:color="auto"/>
            <w:bottom w:val="none" w:sz="0" w:space="0" w:color="auto"/>
            <w:right w:val="none" w:sz="0" w:space="0" w:color="auto"/>
          </w:divBdr>
          <w:divsChild>
            <w:div w:id="1904215157">
              <w:marLeft w:val="0"/>
              <w:marRight w:val="0"/>
              <w:marTop w:val="0"/>
              <w:marBottom w:val="0"/>
              <w:divBdr>
                <w:top w:val="none" w:sz="0" w:space="0" w:color="auto"/>
                <w:left w:val="none" w:sz="0" w:space="0" w:color="auto"/>
                <w:bottom w:val="none" w:sz="0" w:space="0" w:color="auto"/>
                <w:right w:val="none" w:sz="0" w:space="0" w:color="auto"/>
              </w:divBdr>
            </w:div>
          </w:divsChild>
        </w:div>
        <w:div w:id="176968409">
          <w:marLeft w:val="0"/>
          <w:marRight w:val="0"/>
          <w:marTop w:val="120"/>
          <w:marBottom w:val="120"/>
          <w:divBdr>
            <w:top w:val="none" w:sz="0" w:space="0" w:color="auto"/>
            <w:left w:val="none" w:sz="0" w:space="0" w:color="auto"/>
            <w:bottom w:val="none" w:sz="0" w:space="0" w:color="auto"/>
            <w:right w:val="none" w:sz="0" w:space="0" w:color="auto"/>
          </w:divBdr>
          <w:divsChild>
            <w:div w:id="1010108103">
              <w:marLeft w:val="0"/>
              <w:marRight w:val="0"/>
              <w:marTop w:val="0"/>
              <w:marBottom w:val="0"/>
              <w:divBdr>
                <w:top w:val="none" w:sz="0" w:space="0" w:color="auto"/>
                <w:left w:val="none" w:sz="0" w:space="0" w:color="auto"/>
                <w:bottom w:val="none" w:sz="0" w:space="0" w:color="auto"/>
                <w:right w:val="none" w:sz="0" w:space="0" w:color="auto"/>
              </w:divBdr>
            </w:div>
          </w:divsChild>
        </w:div>
        <w:div w:id="1848059577">
          <w:marLeft w:val="0"/>
          <w:marRight w:val="0"/>
          <w:marTop w:val="120"/>
          <w:marBottom w:val="120"/>
          <w:divBdr>
            <w:top w:val="none" w:sz="0" w:space="0" w:color="auto"/>
            <w:left w:val="none" w:sz="0" w:space="0" w:color="auto"/>
            <w:bottom w:val="none" w:sz="0" w:space="0" w:color="auto"/>
            <w:right w:val="none" w:sz="0" w:space="0" w:color="auto"/>
          </w:divBdr>
          <w:divsChild>
            <w:div w:id="1973100072">
              <w:marLeft w:val="0"/>
              <w:marRight w:val="0"/>
              <w:marTop w:val="0"/>
              <w:marBottom w:val="0"/>
              <w:divBdr>
                <w:top w:val="none" w:sz="0" w:space="0" w:color="auto"/>
                <w:left w:val="none" w:sz="0" w:space="0" w:color="auto"/>
                <w:bottom w:val="none" w:sz="0" w:space="0" w:color="auto"/>
                <w:right w:val="none" w:sz="0" w:space="0" w:color="auto"/>
              </w:divBdr>
            </w:div>
          </w:divsChild>
        </w:div>
        <w:div w:id="299193210">
          <w:marLeft w:val="0"/>
          <w:marRight w:val="0"/>
          <w:marTop w:val="120"/>
          <w:marBottom w:val="120"/>
          <w:divBdr>
            <w:top w:val="none" w:sz="0" w:space="0" w:color="auto"/>
            <w:left w:val="none" w:sz="0" w:space="0" w:color="auto"/>
            <w:bottom w:val="none" w:sz="0" w:space="0" w:color="auto"/>
            <w:right w:val="none" w:sz="0" w:space="0" w:color="auto"/>
          </w:divBdr>
          <w:divsChild>
            <w:div w:id="405417347">
              <w:marLeft w:val="0"/>
              <w:marRight w:val="0"/>
              <w:marTop w:val="0"/>
              <w:marBottom w:val="0"/>
              <w:divBdr>
                <w:top w:val="none" w:sz="0" w:space="0" w:color="auto"/>
                <w:left w:val="none" w:sz="0" w:space="0" w:color="auto"/>
                <w:bottom w:val="none" w:sz="0" w:space="0" w:color="auto"/>
                <w:right w:val="none" w:sz="0" w:space="0" w:color="auto"/>
              </w:divBdr>
            </w:div>
          </w:divsChild>
        </w:div>
        <w:div w:id="1765687979">
          <w:marLeft w:val="0"/>
          <w:marRight w:val="0"/>
          <w:marTop w:val="120"/>
          <w:marBottom w:val="120"/>
          <w:divBdr>
            <w:top w:val="none" w:sz="0" w:space="0" w:color="auto"/>
            <w:left w:val="none" w:sz="0" w:space="0" w:color="auto"/>
            <w:bottom w:val="none" w:sz="0" w:space="0" w:color="auto"/>
            <w:right w:val="none" w:sz="0" w:space="0" w:color="auto"/>
          </w:divBdr>
          <w:divsChild>
            <w:div w:id="23750409">
              <w:marLeft w:val="0"/>
              <w:marRight w:val="0"/>
              <w:marTop w:val="0"/>
              <w:marBottom w:val="0"/>
              <w:divBdr>
                <w:top w:val="none" w:sz="0" w:space="0" w:color="auto"/>
                <w:left w:val="none" w:sz="0" w:space="0" w:color="auto"/>
                <w:bottom w:val="none" w:sz="0" w:space="0" w:color="auto"/>
                <w:right w:val="none" w:sz="0" w:space="0" w:color="auto"/>
              </w:divBdr>
            </w:div>
          </w:divsChild>
        </w:div>
        <w:div w:id="40591973">
          <w:marLeft w:val="0"/>
          <w:marRight w:val="0"/>
          <w:marTop w:val="120"/>
          <w:marBottom w:val="120"/>
          <w:divBdr>
            <w:top w:val="none" w:sz="0" w:space="0" w:color="auto"/>
            <w:left w:val="none" w:sz="0" w:space="0" w:color="auto"/>
            <w:bottom w:val="none" w:sz="0" w:space="0" w:color="auto"/>
            <w:right w:val="none" w:sz="0" w:space="0" w:color="auto"/>
          </w:divBdr>
          <w:divsChild>
            <w:div w:id="1121001174">
              <w:marLeft w:val="0"/>
              <w:marRight w:val="0"/>
              <w:marTop w:val="0"/>
              <w:marBottom w:val="0"/>
              <w:divBdr>
                <w:top w:val="none" w:sz="0" w:space="0" w:color="auto"/>
                <w:left w:val="none" w:sz="0" w:space="0" w:color="auto"/>
                <w:bottom w:val="none" w:sz="0" w:space="0" w:color="auto"/>
                <w:right w:val="none" w:sz="0" w:space="0" w:color="auto"/>
              </w:divBdr>
            </w:div>
          </w:divsChild>
        </w:div>
        <w:div w:id="1267078313">
          <w:marLeft w:val="0"/>
          <w:marRight w:val="0"/>
          <w:marTop w:val="120"/>
          <w:marBottom w:val="120"/>
          <w:divBdr>
            <w:top w:val="none" w:sz="0" w:space="0" w:color="auto"/>
            <w:left w:val="none" w:sz="0" w:space="0" w:color="auto"/>
            <w:bottom w:val="none" w:sz="0" w:space="0" w:color="auto"/>
            <w:right w:val="none" w:sz="0" w:space="0" w:color="auto"/>
          </w:divBdr>
          <w:divsChild>
            <w:div w:id="1413501766">
              <w:marLeft w:val="0"/>
              <w:marRight w:val="0"/>
              <w:marTop w:val="0"/>
              <w:marBottom w:val="0"/>
              <w:divBdr>
                <w:top w:val="none" w:sz="0" w:space="0" w:color="auto"/>
                <w:left w:val="none" w:sz="0" w:space="0" w:color="auto"/>
                <w:bottom w:val="none" w:sz="0" w:space="0" w:color="auto"/>
                <w:right w:val="none" w:sz="0" w:space="0" w:color="auto"/>
              </w:divBdr>
            </w:div>
          </w:divsChild>
        </w:div>
        <w:div w:id="1597128893">
          <w:marLeft w:val="0"/>
          <w:marRight w:val="0"/>
          <w:marTop w:val="120"/>
          <w:marBottom w:val="120"/>
          <w:divBdr>
            <w:top w:val="none" w:sz="0" w:space="0" w:color="auto"/>
            <w:left w:val="none" w:sz="0" w:space="0" w:color="auto"/>
            <w:bottom w:val="none" w:sz="0" w:space="0" w:color="auto"/>
            <w:right w:val="none" w:sz="0" w:space="0" w:color="auto"/>
          </w:divBdr>
          <w:divsChild>
            <w:div w:id="468475466">
              <w:marLeft w:val="0"/>
              <w:marRight w:val="0"/>
              <w:marTop w:val="0"/>
              <w:marBottom w:val="0"/>
              <w:divBdr>
                <w:top w:val="none" w:sz="0" w:space="0" w:color="auto"/>
                <w:left w:val="none" w:sz="0" w:space="0" w:color="auto"/>
                <w:bottom w:val="none" w:sz="0" w:space="0" w:color="auto"/>
                <w:right w:val="none" w:sz="0" w:space="0" w:color="auto"/>
              </w:divBdr>
            </w:div>
          </w:divsChild>
        </w:div>
        <w:div w:id="420682618">
          <w:marLeft w:val="0"/>
          <w:marRight w:val="0"/>
          <w:marTop w:val="120"/>
          <w:marBottom w:val="120"/>
          <w:divBdr>
            <w:top w:val="none" w:sz="0" w:space="0" w:color="auto"/>
            <w:left w:val="none" w:sz="0" w:space="0" w:color="auto"/>
            <w:bottom w:val="none" w:sz="0" w:space="0" w:color="auto"/>
            <w:right w:val="none" w:sz="0" w:space="0" w:color="auto"/>
          </w:divBdr>
          <w:divsChild>
            <w:div w:id="505830981">
              <w:marLeft w:val="0"/>
              <w:marRight w:val="0"/>
              <w:marTop w:val="0"/>
              <w:marBottom w:val="0"/>
              <w:divBdr>
                <w:top w:val="none" w:sz="0" w:space="0" w:color="auto"/>
                <w:left w:val="none" w:sz="0" w:space="0" w:color="auto"/>
                <w:bottom w:val="none" w:sz="0" w:space="0" w:color="auto"/>
                <w:right w:val="none" w:sz="0" w:space="0" w:color="auto"/>
              </w:divBdr>
            </w:div>
          </w:divsChild>
        </w:div>
        <w:div w:id="669259773">
          <w:marLeft w:val="0"/>
          <w:marRight w:val="0"/>
          <w:marTop w:val="120"/>
          <w:marBottom w:val="120"/>
          <w:divBdr>
            <w:top w:val="none" w:sz="0" w:space="0" w:color="auto"/>
            <w:left w:val="none" w:sz="0" w:space="0" w:color="auto"/>
            <w:bottom w:val="none" w:sz="0" w:space="0" w:color="auto"/>
            <w:right w:val="none" w:sz="0" w:space="0" w:color="auto"/>
          </w:divBdr>
          <w:divsChild>
            <w:div w:id="626666346">
              <w:marLeft w:val="0"/>
              <w:marRight w:val="0"/>
              <w:marTop w:val="0"/>
              <w:marBottom w:val="0"/>
              <w:divBdr>
                <w:top w:val="none" w:sz="0" w:space="0" w:color="auto"/>
                <w:left w:val="none" w:sz="0" w:space="0" w:color="auto"/>
                <w:bottom w:val="none" w:sz="0" w:space="0" w:color="auto"/>
                <w:right w:val="none" w:sz="0" w:space="0" w:color="auto"/>
              </w:divBdr>
            </w:div>
          </w:divsChild>
        </w:div>
        <w:div w:id="417750673">
          <w:marLeft w:val="0"/>
          <w:marRight w:val="0"/>
          <w:marTop w:val="120"/>
          <w:marBottom w:val="120"/>
          <w:divBdr>
            <w:top w:val="none" w:sz="0" w:space="0" w:color="auto"/>
            <w:left w:val="none" w:sz="0" w:space="0" w:color="auto"/>
            <w:bottom w:val="none" w:sz="0" w:space="0" w:color="auto"/>
            <w:right w:val="none" w:sz="0" w:space="0" w:color="auto"/>
          </w:divBdr>
          <w:divsChild>
            <w:div w:id="1604067044">
              <w:marLeft w:val="0"/>
              <w:marRight w:val="0"/>
              <w:marTop w:val="0"/>
              <w:marBottom w:val="0"/>
              <w:divBdr>
                <w:top w:val="none" w:sz="0" w:space="0" w:color="auto"/>
                <w:left w:val="none" w:sz="0" w:space="0" w:color="auto"/>
                <w:bottom w:val="none" w:sz="0" w:space="0" w:color="auto"/>
                <w:right w:val="none" w:sz="0" w:space="0" w:color="auto"/>
              </w:divBdr>
            </w:div>
          </w:divsChild>
        </w:div>
        <w:div w:id="1500777439">
          <w:marLeft w:val="0"/>
          <w:marRight w:val="0"/>
          <w:marTop w:val="120"/>
          <w:marBottom w:val="120"/>
          <w:divBdr>
            <w:top w:val="none" w:sz="0" w:space="0" w:color="auto"/>
            <w:left w:val="none" w:sz="0" w:space="0" w:color="auto"/>
            <w:bottom w:val="none" w:sz="0" w:space="0" w:color="auto"/>
            <w:right w:val="none" w:sz="0" w:space="0" w:color="auto"/>
          </w:divBdr>
          <w:divsChild>
            <w:div w:id="2124684232">
              <w:marLeft w:val="0"/>
              <w:marRight w:val="0"/>
              <w:marTop w:val="0"/>
              <w:marBottom w:val="0"/>
              <w:divBdr>
                <w:top w:val="none" w:sz="0" w:space="0" w:color="auto"/>
                <w:left w:val="none" w:sz="0" w:space="0" w:color="auto"/>
                <w:bottom w:val="none" w:sz="0" w:space="0" w:color="auto"/>
                <w:right w:val="none" w:sz="0" w:space="0" w:color="auto"/>
              </w:divBdr>
            </w:div>
          </w:divsChild>
        </w:div>
        <w:div w:id="481895019">
          <w:marLeft w:val="0"/>
          <w:marRight w:val="0"/>
          <w:marTop w:val="120"/>
          <w:marBottom w:val="120"/>
          <w:divBdr>
            <w:top w:val="none" w:sz="0" w:space="0" w:color="auto"/>
            <w:left w:val="none" w:sz="0" w:space="0" w:color="auto"/>
            <w:bottom w:val="none" w:sz="0" w:space="0" w:color="auto"/>
            <w:right w:val="none" w:sz="0" w:space="0" w:color="auto"/>
          </w:divBdr>
          <w:divsChild>
            <w:div w:id="21054353">
              <w:marLeft w:val="0"/>
              <w:marRight w:val="0"/>
              <w:marTop w:val="0"/>
              <w:marBottom w:val="0"/>
              <w:divBdr>
                <w:top w:val="none" w:sz="0" w:space="0" w:color="auto"/>
                <w:left w:val="none" w:sz="0" w:space="0" w:color="auto"/>
                <w:bottom w:val="none" w:sz="0" w:space="0" w:color="auto"/>
                <w:right w:val="none" w:sz="0" w:space="0" w:color="auto"/>
              </w:divBdr>
            </w:div>
          </w:divsChild>
        </w:div>
        <w:div w:id="1749307852">
          <w:marLeft w:val="0"/>
          <w:marRight w:val="0"/>
          <w:marTop w:val="120"/>
          <w:marBottom w:val="120"/>
          <w:divBdr>
            <w:top w:val="none" w:sz="0" w:space="0" w:color="auto"/>
            <w:left w:val="none" w:sz="0" w:space="0" w:color="auto"/>
            <w:bottom w:val="none" w:sz="0" w:space="0" w:color="auto"/>
            <w:right w:val="none" w:sz="0" w:space="0" w:color="auto"/>
          </w:divBdr>
          <w:divsChild>
            <w:div w:id="2127698999">
              <w:marLeft w:val="0"/>
              <w:marRight w:val="0"/>
              <w:marTop w:val="0"/>
              <w:marBottom w:val="0"/>
              <w:divBdr>
                <w:top w:val="none" w:sz="0" w:space="0" w:color="auto"/>
                <w:left w:val="none" w:sz="0" w:space="0" w:color="auto"/>
                <w:bottom w:val="none" w:sz="0" w:space="0" w:color="auto"/>
                <w:right w:val="none" w:sz="0" w:space="0" w:color="auto"/>
              </w:divBdr>
            </w:div>
          </w:divsChild>
        </w:div>
        <w:div w:id="894124994">
          <w:marLeft w:val="0"/>
          <w:marRight w:val="0"/>
          <w:marTop w:val="120"/>
          <w:marBottom w:val="120"/>
          <w:divBdr>
            <w:top w:val="none" w:sz="0" w:space="0" w:color="auto"/>
            <w:left w:val="none" w:sz="0" w:space="0" w:color="auto"/>
            <w:bottom w:val="none" w:sz="0" w:space="0" w:color="auto"/>
            <w:right w:val="none" w:sz="0" w:space="0" w:color="auto"/>
          </w:divBdr>
          <w:divsChild>
            <w:div w:id="632564537">
              <w:marLeft w:val="0"/>
              <w:marRight w:val="0"/>
              <w:marTop w:val="0"/>
              <w:marBottom w:val="0"/>
              <w:divBdr>
                <w:top w:val="none" w:sz="0" w:space="0" w:color="auto"/>
                <w:left w:val="none" w:sz="0" w:space="0" w:color="auto"/>
                <w:bottom w:val="none" w:sz="0" w:space="0" w:color="auto"/>
                <w:right w:val="none" w:sz="0" w:space="0" w:color="auto"/>
              </w:divBdr>
            </w:div>
          </w:divsChild>
        </w:div>
        <w:div w:id="567347030">
          <w:marLeft w:val="0"/>
          <w:marRight w:val="0"/>
          <w:marTop w:val="120"/>
          <w:marBottom w:val="120"/>
          <w:divBdr>
            <w:top w:val="none" w:sz="0" w:space="0" w:color="auto"/>
            <w:left w:val="none" w:sz="0" w:space="0" w:color="auto"/>
            <w:bottom w:val="none" w:sz="0" w:space="0" w:color="auto"/>
            <w:right w:val="none" w:sz="0" w:space="0" w:color="auto"/>
          </w:divBdr>
          <w:divsChild>
            <w:div w:id="2009743739">
              <w:marLeft w:val="0"/>
              <w:marRight w:val="0"/>
              <w:marTop w:val="0"/>
              <w:marBottom w:val="0"/>
              <w:divBdr>
                <w:top w:val="none" w:sz="0" w:space="0" w:color="auto"/>
                <w:left w:val="none" w:sz="0" w:space="0" w:color="auto"/>
                <w:bottom w:val="none" w:sz="0" w:space="0" w:color="auto"/>
                <w:right w:val="none" w:sz="0" w:space="0" w:color="auto"/>
              </w:divBdr>
            </w:div>
          </w:divsChild>
        </w:div>
        <w:div w:id="806778349">
          <w:marLeft w:val="0"/>
          <w:marRight w:val="0"/>
          <w:marTop w:val="120"/>
          <w:marBottom w:val="120"/>
          <w:divBdr>
            <w:top w:val="none" w:sz="0" w:space="0" w:color="auto"/>
            <w:left w:val="none" w:sz="0" w:space="0" w:color="auto"/>
            <w:bottom w:val="none" w:sz="0" w:space="0" w:color="auto"/>
            <w:right w:val="none" w:sz="0" w:space="0" w:color="auto"/>
          </w:divBdr>
          <w:divsChild>
            <w:div w:id="1865753991">
              <w:marLeft w:val="0"/>
              <w:marRight w:val="0"/>
              <w:marTop w:val="0"/>
              <w:marBottom w:val="0"/>
              <w:divBdr>
                <w:top w:val="none" w:sz="0" w:space="0" w:color="auto"/>
                <w:left w:val="none" w:sz="0" w:space="0" w:color="auto"/>
                <w:bottom w:val="none" w:sz="0" w:space="0" w:color="auto"/>
                <w:right w:val="none" w:sz="0" w:space="0" w:color="auto"/>
              </w:divBdr>
            </w:div>
          </w:divsChild>
        </w:div>
        <w:div w:id="1440836216">
          <w:marLeft w:val="0"/>
          <w:marRight w:val="0"/>
          <w:marTop w:val="120"/>
          <w:marBottom w:val="120"/>
          <w:divBdr>
            <w:top w:val="none" w:sz="0" w:space="0" w:color="auto"/>
            <w:left w:val="none" w:sz="0" w:space="0" w:color="auto"/>
            <w:bottom w:val="none" w:sz="0" w:space="0" w:color="auto"/>
            <w:right w:val="none" w:sz="0" w:space="0" w:color="auto"/>
          </w:divBdr>
          <w:divsChild>
            <w:div w:id="1077240427">
              <w:marLeft w:val="0"/>
              <w:marRight w:val="0"/>
              <w:marTop w:val="0"/>
              <w:marBottom w:val="0"/>
              <w:divBdr>
                <w:top w:val="none" w:sz="0" w:space="0" w:color="auto"/>
                <w:left w:val="none" w:sz="0" w:space="0" w:color="auto"/>
                <w:bottom w:val="none" w:sz="0" w:space="0" w:color="auto"/>
                <w:right w:val="none" w:sz="0" w:space="0" w:color="auto"/>
              </w:divBdr>
            </w:div>
          </w:divsChild>
        </w:div>
        <w:div w:id="2134665227">
          <w:marLeft w:val="0"/>
          <w:marRight w:val="0"/>
          <w:marTop w:val="120"/>
          <w:marBottom w:val="120"/>
          <w:divBdr>
            <w:top w:val="none" w:sz="0" w:space="0" w:color="auto"/>
            <w:left w:val="none" w:sz="0" w:space="0" w:color="auto"/>
            <w:bottom w:val="none" w:sz="0" w:space="0" w:color="auto"/>
            <w:right w:val="none" w:sz="0" w:space="0" w:color="auto"/>
          </w:divBdr>
          <w:divsChild>
            <w:div w:id="412509651">
              <w:marLeft w:val="0"/>
              <w:marRight w:val="0"/>
              <w:marTop w:val="0"/>
              <w:marBottom w:val="0"/>
              <w:divBdr>
                <w:top w:val="none" w:sz="0" w:space="0" w:color="auto"/>
                <w:left w:val="none" w:sz="0" w:space="0" w:color="auto"/>
                <w:bottom w:val="none" w:sz="0" w:space="0" w:color="auto"/>
                <w:right w:val="none" w:sz="0" w:space="0" w:color="auto"/>
              </w:divBdr>
            </w:div>
          </w:divsChild>
        </w:div>
        <w:div w:id="1466004223">
          <w:marLeft w:val="0"/>
          <w:marRight w:val="0"/>
          <w:marTop w:val="120"/>
          <w:marBottom w:val="120"/>
          <w:divBdr>
            <w:top w:val="none" w:sz="0" w:space="0" w:color="auto"/>
            <w:left w:val="none" w:sz="0" w:space="0" w:color="auto"/>
            <w:bottom w:val="none" w:sz="0" w:space="0" w:color="auto"/>
            <w:right w:val="none" w:sz="0" w:space="0" w:color="auto"/>
          </w:divBdr>
          <w:divsChild>
            <w:div w:id="581718171">
              <w:marLeft w:val="0"/>
              <w:marRight w:val="0"/>
              <w:marTop w:val="0"/>
              <w:marBottom w:val="0"/>
              <w:divBdr>
                <w:top w:val="none" w:sz="0" w:space="0" w:color="auto"/>
                <w:left w:val="none" w:sz="0" w:space="0" w:color="auto"/>
                <w:bottom w:val="none" w:sz="0" w:space="0" w:color="auto"/>
                <w:right w:val="none" w:sz="0" w:space="0" w:color="auto"/>
              </w:divBdr>
            </w:div>
          </w:divsChild>
        </w:div>
        <w:div w:id="5980508">
          <w:marLeft w:val="0"/>
          <w:marRight w:val="0"/>
          <w:marTop w:val="120"/>
          <w:marBottom w:val="120"/>
          <w:divBdr>
            <w:top w:val="none" w:sz="0" w:space="0" w:color="auto"/>
            <w:left w:val="none" w:sz="0" w:space="0" w:color="auto"/>
            <w:bottom w:val="none" w:sz="0" w:space="0" w:color="auto"/>
            <w:right w:val="none" w:sz="0" w:space="0" w:color="auto"/>
          </w:divBdr>
          <w:divsChild>
            <w:div w:id="1563635245">
              <w:marLeft w:val="0"/>
              <w:marRight w:val="0"/>
              <w:marTop w:val="0"/>
              <w:marBottom w:val="0"/>
              <w:divBdr>
                <w:top w:val="none" w:sz="0" w:space="0" w:color="auto"/>
                <w:left w:val="none" w:sz="0" w:space="0" w:color="auto"/>
                <w:bottom w:val="none" w:sz="0" w:space="0" w:color="auto"/>
                <w:right w:val="none" w:sz="0" w:space="0" w:color="auto"/>
              </w:divBdr>
            </w:div>
          </w:divsChild>
        </w:div>
        <w:div w:id="85999718">
          <w:marLeft w:val="0"/>
          <w:marRight w:val="0"/>
          <w:marTop w:val="120"/>
          <w:marBottom w:val="120"/>
          <w:divBdr>
            <w:top w:val="none" w:sz="0" w:space="0" w:color="auto"/>
            <w:left w:val="none" w:sz="0" w:space="0" w:color="auto"/>
            <w:bottom w:val="none" w:sz="0" w:space="0" w:color="auto"/>
            <w:right w:val="none" w:sz="0" w:space="0" w:color="auto"/>
          </w:divBdr>
          <w:divsChild>
            <w:div w:id="281880856">
              <w:marLeft w:val="0"/>
              <w:marRight w:val="0"/>
              <w:marTop w:val="0"/>
              <w:marBottom w:val="0"/>
              <w:divBdr>
                <w:top w:val="none" w:sz="0" w:space="0" w:color="auto"/>
                <w:left w:val="none" w:sz="0" w:space="0" w:color="auto"/>
                <w:bottom w:val="none" w:sz="0" w:space="0" w:color="auto"/>
                <w:right w:val="none" w:sz="0" w:space="0" w:color="auto"/>
              </w:divBdr>
            </w:div>
          </w:divsChild>
        </w:div>
        <w:div w:id="305280214">
          <w:marLeft w:val="0"/>
          <w:marRight w:val="0"/>
          <w:marTop w:val="120"/>
          <w:marBottom w:val="120"/>
          <w:divBdr>
            <w:top w:val="none" w:sz="0" w:space="0" w:color="auto"/>
            <w:left w:val="none" w:sz="0" w:space="0" w:color="auto"/>
            <w:bottom w:val="none" w:sz="0" w:space="0" w:color="auto"/>
            <w:right w:val="none" w:sz="0" w:space="0" w:color="auto"/>
          </w:divBdr>
          <w:divsChild>
            <w:div w:id="525868671">
              <w:marLeft w:val="0"/>
              <w:marRight w:val="0"/>
              <w:marTop w:val="0"/>
              <w:marBottom w:val="0"/>
              <w:divBdr>
                <w:top w:val="none" w:sz="0" w:space="0" w:color="auto"/>
                <w:left w:val="none" w:sz="0" w:space="0" w:color="auto"/>
                <w:bottom w:val="none" w:sz="0" w:space="0" w:color="auto"/>
                <w:right w:val="none" w:sz="0" w:space="0" w:color="auto"/>
              </w:divBdr>
            </w:div>
          </w:divsChild>
        </w:div>
        <w:div w:id="1175921981">
          <w:marLeft w:val="0"/>
          <w:marRight w:val="0"/>
          <w:marTop w:val="120"/>
          <w:marBottom w:val="120"/>
          <w:divBdr>
            <w:top w:val="none" w:sz="0" w:space="0" w:color="auto"/>
            <w:left w:val="none" w:sz="0" w:space="0" w:color="auto"/>
            <w:bottom w:val="none" w:sz="0" w:space="0" w:color="auto"/>
            <w:right w:val="none" w:sz="0" w:space="0" w:color="auto"/>
          </w:divBdr>
          <w:divsChild>
            <w:div w:id="152987720">
              <w:marLeft w:val="0"/>
              <w:marRight w:val="0"/>
              <w:marTop w:val="0"/>
              <w:marBottom w:val="0"/>
              <w:divBdr>
                <w:top w:val="none" w:sz="0" w:space="0" w:color="auto"/>
                <w:left w:val="none" w:sz="0" w:space="0" w:color="auto"/>
                <w:bottom w:val="none" w:sz="0" w:space="0" w:color="auto"/>
                <w:right w:val="none" w:sz="0" w:space="0" w:color="auto"/>
              </w:divBdr>
            </w:div>
          </w:divsChild>
        </w:div>
        <w:div w:id="114569396">
          <w:marLeft w:val="0"/>
          <w:marRight w:val="0"/>
          <w:marTop w:val="120"/>
          <w:marBottom w:val="120"/>
          <w:divBdr>
            <w:top w:val="none" w:sz="0" w:space="0" w:color="auto"/>
            <w:left w:val="none" w:sz="0" w:space="0" w:color="auto"/>
            <w:bottom w:val="none" w:sz="0" w:space="0" w:color="auto"/>
            <w:right w:val="none" w:sz="0" w:space="0" w:color="auto"/>
          </w:divBdr>
          <w:divsChild>
            <w:div w:id="658002933">
              <w:marLeft w:val="0"/>
              <w:marRight w:val="0"/>
              <w:marTop w:val="0"/>
              <w:marBottom w:val="0"/>
              <w:divBdr>
                <w:top w:val="none" w:sz="0" w:space="0" w:color="auto"/>
                <w:left w:val="none" w:sz="0" w:space="0" w:color="auto"/>
                <w:bottom w:val="none" w:sz="0" w:space="0" w:color="auto"/>
                <w:right w:val="none" w:sz="0" w:space="0" w:color="auto"/>
              </w:divBdr>
            </w:div>
          </w:divsChild>
        </w:div>
        <w:div w:id="2085645993">
          <w:marLeft w:val="0"/>
          <w:marRight w:val="0"/>
          <w:marTop w:val="120"/>
          <w:marBottom w:val="120"/>
          <w:divBdr>
            <w:top w:val="none" w:sz="0" w:space="0" w:color="auto"/>
            <w:left w:val="none" w:sz="0" w:space="0" w:color="auto"/>
            <w:bottom w:val="none" w:sz="0" w:space="0" w:color="auto"/>
            <w:right w:val="none" w:sz="0" w:space="0" w:color="auto"/>
          </w:divBdr>
          <w:divsChild>
            <w:div w:id="280459889">
              <w:marLeft w:val="0"/>
              <w:marRight w:val="0"/>
              <w:marTop w:val="0"/>
              <w:marBottom w:val="0"/>
              <w:divBdr>
                <w:top w:val="none" w:sz="0" w:space="0" w:color="auto"/>
                <w:left w:val="none" w:sz="0" w:space="0" w:color="auto"/>
                <w:bottom w:val="none" w:sz="0" w:space="0" w:color="auto"/>
                <w:right w:val="none" w:sz="0" w:space="0" w:color="auto"/>
              </w:divBdr>
            </w:div>
          </w:divsChild>
        </w:div>
        <w:div w:id="297495305">
          <w:marLeft w:val="0"/>
          <w:marRight w:val="0"/>
          <w:marTop w:val="120"/>
          <w:marBottom w:val="120"/>
          <w:divBdr>
            <w:top w:val="none" w:sz="0" w:space="0" w:color="auto"/>
            <w:left w:val="none" w:sz="0" w:space="0" w:color="auto"/>
            <w:bottom w:val="none" w:sz="0" w:space="0" w:color="auto"/>
            <w:right w:val="none" w:sz="0" w:space="0" w:color="auto"/>
          </w:divBdr>
          <w:divsChild>
            <w:div w:id="1895658601">
              <w:marLeft w:val="0"/>
              <w:marRight w:val="0"/>
              <w:marTop w:val="0"/>
              <w:marBottom w:val="0"/>
              <w:divBdr>
                <w:top w:val="none" w:sz="0" w:space="0" w:color="auto"/>
                <w:left w:val="none" w:sz="0" w:space="0" w:color="auto"/>
                <w:bottom w:val="none" w:sz="0" w:space="0" w:color="auto"/>
                <w:right w:val="none" w:sz="0" w:space="0" w:color="auto"/>
              </w:divBdr>
            </w:div>
          </w:divsChild>
        </w:div>
        <w:div w:id="119694798">
          <w:marLeft w:val="0"/>
          <w:marRight w:val="0"/>
          <w:marTop w:val="120"/>
          <w:marBottom w:val="120"/>
          <w:divBdr>
            <w:top w:val="none" w:sz="0" w:space="0" w:color="auto"/>
            <w:left w:val="none" w:sz="0" w:space="0" w:color="auto"/>
            <w:bottom w:val="none" w:sz="0" w:space="0" w:color="auto"/>
            <w:right w:val="none" w:sz="0" w:space="0" w:color="auto"/>
          </w:divBdr>
          <w:divsChild>
            <w:div w:id="1423062714">
              <w:marLeft w:val="0"/>
              <w:marRight w:val="0"/>
              <w:marTop w:val="0"/>
              <w:marBottom w:val="0"/>
              <w:divBdr>
                <w:top w:val="none" w:sz="0" w:space="0" w:color="auto"/>
                <w:left w:val="none" w:sz="0" w:space="0" w:color="auto"/>
                <w:bottom w:val="none" w:sz="0" w:space="0" w:color="auto"/>
                <w:right w:val="none" w:sz="0" w:space="0" w:color="auto"/>
              </w:divBdr>
            </w:div>
          </w:divsChild>
        </w:div>
        <w:div w:id="1257177385">
          <w:marLeft w:val="0"/>
          <w:marRight w:val="0"/>
          <w:marTop w:val="120"/>
          <w:marBottom w:val="120"/>
          <w:divBdr>
            <w:top w:val="none" w:sz="0" w:space="0" w:color="auto"/>
            <w:left w:val="none" w:sz="0" w:space="0" w:color="auto"/>
            <w:bottom w:val="none" w:sz="0" w:space="0" w:color="auto"/>
            <w:right w:val="none" w:sz="0" w:space="0" w:color="auto"/>
          </w:divBdr>
          <w:divsChild>
            <w:div w:id="1199660994">
              <w:marLeft w:val="0"/>
              <w:marRight w:val="0"/>
              <w:marTop w:val="0"/>
              <w:marBottom w:val="0"/>
              <w:divBdr>
                <w:top w:val="none" w:sz="0" w:space="0" w:color="auto"/>
                <w:left w:val="none" w:sz="0" w:space="0" w:color="auto"/>
                <w:bottom w:val="none" w:sz="0" w:space="0" w:color="auto"/>
                <w:right w:val="none" w:sz="0" w:space="0" w:color="auto"/>
              </w:divBdr>
            </w:div>
          </w:divsChild>
        </w:div>
        <w:div w:id="451484066">
          <w:marLeft w:val="0"/>
          <w:marRight w:val="0"/>
          <w:marTop w:val="120"/>
          <w:marBottom w:val="120"/>
          <w:divBdr>
            <w:top w:val="none" w:sz="0" w:space="0" w:color="auto"/>
            <w:left w:val="none" w:sz="0" w:space="0" w:color="auto"/>
            <w:bottom w:val="none" w:sz="0" w:space="0" w:color="auto"/>
            <w:right w:val="none" w:sz="0" w:space="0" w:color="auto"/>
          </w:divBdr>
          <w:divsChild>
            <w:div w:id="293950581">
              <w:marLeft w:val="0"/>
              <w:marRight w:val="0"/>
              <w:marTop w:val="0"/>
              <w:marBottom w:val="0"/>
              <w:divBdr>
                <w:top w:val="none" w:sz="0" w:space="0" w:color="auto"/>
                <w:left w:val="none" w:sz="0" w:space="0" w:color="auto"/>
                <w:bottom w:val="none" w:sz="0" w:space="0" w:color="auto"/>
                <w:right w:val="none" w:sz="0" w:space="0" w:color="auto"/>
              </w:divBdr>
            </w:div>
          </w:divsChild>
        </w:div>
        <w:div w:id="1447965160">
          <w:marLeft w:val="0"/>
          <w:marRight w:val="0"/>
          <w:marTop w:val="120"/>
          <w:marBottom w:val="120"/>
          <w:divBdr>
            <w:top w:val="none" w:sz="0" w:space="0" w:color="auto"/>
            <w:left w:val="none" w:sz="0" w:space="0" w:color="auto"/>
            <w:bottom w:val="none" w:sz="0" w:space="0" w:color="auto"/>
            <w:right w:val="none" w:sz="0" w:space="0" w:color="auto"/>
          </w:divBdr>
          <w:divsChild>
            <w:div w:id="2039965532">
              <w:marLeft w:val="0"/>
              <w:marRight w:val="0"/>
              <w:marTop w:val="0"/>
              <w:marBottom w:val="0"/>
              <w:divBdr>
                <w:top w:val="none" w:sz="0" w:space="0" w:color="auto"/>
                <w:left w:val="none" w:sz="0" w:space="0" w:color="auto"/>
                <w:bottom w:val="none" w:sz="0" w:space="0" w:color="auto"/>
                <w:right w:val="none" w:sz="0" w:space="0" w:color="auto"/>
              </w:divBdr>
            </w:div>
          </w:divsChild>
        </w:div>
        <w:div w:id="605506965">
          <w:marLeft w:val="0"/>
          <w:marRight w:val="0"/>
          <w:marTop w:val="120"/>
          <w:marBottom w:val="120"/>
          <w:divBdr>
            <w:top w:val="none" w:sz="0" w:space="0" w:color="auto"/>
            <w:left w:val="none" w:sz="0" w:space="0" w:color="auto"/>
            <w:bottom w:val="none" w:sz="0" w:space="0" w:color="auto"/>
            <w:right w:val="none" w:sz="0" w:space="0" w:color="auto"/>
          </w:divBdr>
          <w:divsChild>
            <w:div w:id="759251663">
              <w:marLeft w:val="0"/>
              <w:marRight w:val="0"/>
              <w:marTop w:val="0"/>
              <w:marBottom w:val="0"/>
              <w:divBdr>
                <w:top w:val="none" w:sz="0" w:space="0" w:color="auto"/>
                <w:left w:val="none" w:sz="0" w:space="0" w:color="auto"/>
                <w:bottom w:val="none" w:sz="0" w:space="0" w:color="auto"/>
                <w:right w:val="none" w:sz="0" w:space="0" w:color="auto"/>
              </w:divBdr>
            </w:div>
          </w:divsChild>
        </w:div>
        <w:div w:id="982930953">
          <w:marLeft w:val="0"/>
          <w:marRight w:val="0"/>
          <w:marTop w:val="120"/>
          <w:marBottom w:val="120"/>
          <w:divBdr>
            <w:top w:val="none" w:sz="0" w:space="0" w:color="auto"/>
            <w:left w:val="none" w:sz="0" w:space="0" w:color="auto"/>
            <w:bottom w:val="none" w:sz="0" w:space="0" w:color="auto"/>
            <w:right w:val="none" w:sz="0" w:space="0" w:color="auto"/>
          </w:divBdr>
          <w:divsChild>
            <w:div w:id="1968588499">
              <w:marLeft w:val="0"/>
              <w:marRight w:val="0"/>
              <w:marTop w:val="0"/>
              <w:marBottom w:val="0"/>
              <w:divBdr>
                <w:top w:val="none" w:sz="0" w:space="0" w:color="auto"/>
                <w:left w:val="none" w:sz="0" w:space="0" w:color="auto"/>
                <w:bottom w:val="none" w:sz="0" w:space="0" w:color="auto"/>
                <w:right w:val="none" w:sz="0" w:space="0" w:color="auto"/>
              </w:divBdr>
            </w:div>
          </w:divsChild>
        </w:div>
        <w:div w:id="637414671">
          <w:marLeft w:val="0"/>
          <w:marRight w:val="0"/>
          <w:marTop w:val="120"/>
          <w:marBottom w:val="120"/>
          <w:divBdr>
            <w:top w:val="none" w:sz="0" w:space="0" w:color="auto"/>
            <w:left w:val="none" w:sz="0" w:space="0" w:color="auto"/>
            <w:bottom w:val="none" w:sz="0" w:space="0" w:color="auto"/>
            <w:right w:val="none" w:sz="0" w:space="0" w:color="auto"/>
          </w:divBdr>
          <w:divsChild>
            <w:div w:id="882643730">
              <w:marLeft w:val="0"/>
              <w:marRight w:val="0"/>
              <w:marTop w:val="0"/>
              <w:marBottom w:val="0"/>
              <w:divBdr>
                <w:top w:val="none" w:sz="0" w:space="0" w:color="auto"/>
                <w:left w:val="none" w:sz="0" w:space="0" w:color="auto"/>
                <w:bottom w:val="none" w:sz="0" w:space="0" w:color="auto"/>
                <w:right w:val="none" w:sz="0" w:space="0" w:color="auto"/>
              </w:divBdr>
            </w:div>
          </w:divsChild>
        </w:div>
        <w:div w:id="1342472078">
          <w:marLeft w:val="0"/>
          <w:marRight w:val="0"/>
          <w:marTop w:val="120"/>
          <w:marBottom w:val="120"/>
          <w:divBdr>
            <w:top w:val="none" w:sz="0" w:space="0" w:color="auto"/>
            <w:left w:val="none" w:sz="0" w:space="0" w:color="auto"/>
            <w:bottom w:val="none" w:sz="0" w:space="0" w:color="auto"/>
            <w:right w:val="none" w:sz="0" w:space="0" w:color="auto"/>
          </w:divBdr>
          <w:divsChild>
            <w:div w:id="480774954">
              <w:marLeft w:val="0"/>
              <w:marRight w:val="0"/>
              <w:marTop w:val="0"/>
              <w:marBottom w:val="0"/>
              <w:divBdr>
                <w:top w:val="none" w:sz="0" w:space="0" w:color="auto"/>
                <w:left w:val="none" w:sz="0" w:space="0" w:color="auto"/>
                <w:bottom w:val="none" w:sz="0" w:space="0" w:color="auto"/>
                <w:right w:val="none" w:sz="0" w:space="0" w:color="auto"/>
              </w:divBdr>
            </w:div>
          </w:divsChild>
        </w:div>
        <w:div w:id="1217427483">
          <w:marLeft w:val="0"/>
          <w:marRight w:val="0"/>
          <w:marTop w:val="120"/>
          <w:marBottom w:val="120"/>
          <w:divBdr>
            <w:top w:val="none" w:sz="0" w:space="0" w:color="auto"/>
            <w:left w:val="none" w:sz="0" w:space="0" w:color="auto"/>
            <w:bottom w:val="none" w:sz="0" w:space="0" w:color="auto"/>
            <w:right w:val="none" w:sz="0" w:space="0" w:color="auto"/>
          </w:divBdr>
          <w:divsChild>
            <w:div w:id="324017136">
              <w:marLeft w:val="0"/>
              <w:marRight w:val="0"/>
              <w:marTop w:val="0"/>
              <w:marBottom w:val="0"/>
              <w:divBdr>
                <w:top w:val="none" w:sz="0" w:space="0" w:color="auto"/>
                <w:left w:val="none" w:sz="0" w:space="0" w:color="auto"/>
                <w:bottom w:val="none" w:sz="0" w:space="0" w:color="auto"/>
                <w:right w:val="none" w:sz="0" w:space="0" w:color="auto"/>
              </w:divBdr>
            </w:div>
          </w:divsChild>
        </w:div>
        <w:div w:id="796341715">
          <w:marLeft w:val="0"/>
          <w:marRight w:val="0"/>
          <w:marTop w:val="120"/>
          <w:marBottom w:val="120"/>
          <w:divBdr>
            <w:top w:val="none" w:sz="0" w:space="0" w:color="auto"/>
            <w:left w:val="none" w:sz="0" w:space="0" w:color="auto"/>
            <w:bottom w:val="none" w:sz="0" w:space="0" w:color="auto"/>
            <w:right w:val="none" w:sz="0" w:space="0" w:color="auto"/>
          </w:divBdr>
          <w:divsChild>
            <w:div w:id="1136412818">
              <w:marLeft w:val="0"/>
              <w:marRight w:val="0"/>
              <w:marTop w:val="0"/>
              <w:marBottom w:val="0"/>
              <w:divBdr>
                <w:top w:val="none" w:sz="0" w:space="0" w:color="auto"/>
                <w:left w:val="none" w:sz="0" w:space="0" w:color="auto"/>
                <w:bottom w:val="none" w:sz="0" w:space="0" w:color="auto"/>
                <w:right w:val="none" w:sz="0" w:space="0" w:color="auto"/>
              </w:divBdr>
            </w:div>
          </w:divsChild>
        </w:div>
        <w:div w:id="1768454903">
          <w:marLeft w:val="0"/>
          <w:marRight w:val="0"/>
          <w:marTop w:val="120"/>
          <w:marBottom w:val="120"/>
          <w:divBdr>
            <w:top w:val="none" w:sz="0" w:space="0" w:color="auto"/>
            <w:left w:val="none" w:sz="0" w:space="0" w:color="auto"/>
            <w:bottom w:val="none" w:sz="0" w:space="0" w:color="auto"/>
            <w:right w:val="none" w:sz="0" w:space="0" w:color="auto"/>
          </w:divBdr>
          <w:divsChild>
            <w:div w:id="146362997">
              <w:marLeft w:val="0"/>
              <w:marRight w:val="0"/>
              <w:marTop w:val="0"/>
              <w:marBottom w:val="0"/>
              <w:divBdr>
                <w:top w:val="none" w:sz="0" w:space="0" w:color="auto"/>
                <w:left w:val="none" w:sz="0" w:space="0" w:color="auto"/>
                <w:bottom w:val="none" w:sz="0" w:space="0" w:color="auto"/>
                <w:right w:val="none" w:sz="0" w:space="0" w:color="auto"/>
              </w:divBdr>
            </w:div>
          </w:divsChild>
        </w:div>
        <w:div w:id="1704094372">
          <w:marLeft w:val="0"/>
          <w:marRight w:val="0"/>
          <w:marTop w:val="120"/>
          <w:marBottom w:val="120"/>
          <w:divBdr>
            <w:top w:val="none" w:sz="0" w:space="0" w:color="auto"/>
            <w:left w:val="none" w:sz="0" w:space="0" w:color="auto"/>
            <w:bottom w:val="none" w:sz="0" w:space="0" w:color="auto"/>
            <w:right w:val="none" w:sz="0" w:space="0" w:color="auto"/>
          </w:divBdr>
          <w:divsChild>
            <w:div w:id="114249873">
              <w:marLeft w:val="0"/>
              <w:marRight w:val="0"/>
              <w:marTop w:val="0"/>
              <w:marBottom w:val="0"/>
              <w:divBdr>
                <w:top w:val="none" w:sz="0" w:space="0" w:color="auto"/>
                <w:left w:val="none" w:sz="0" w:space="0" w:color="auto"/>
                <w:bottom w:val="none" w:sz="0" w:space="0" w:color="auto"/>
                <w:right w:val="none" w:sz="0" w:space="0" w:color="auto"/>
              </w:divBdr>
            </w:div>
          </w:divsChild>
        </w:div>
        <w:div w:id="1745256216">
          <w:marLeft w:val="0"/>
          <w:marRight w:val="0"/>
          <w:marTop w:val="120"/>
          <w:marBottom w:val="120"/>
          <w:divBdr>
            <w:top w:val="none" w:sz="0" w:space="0" w:color="auto"/>
            <w:left w:val="none" w:sz="0" w:space="0" w:color="auto"/>
            <w:bottom w:val="none" w:sz="0" w:space="0" w:color="auto"/>
            <w:right w:val="none" w:sz="0" w:space="0" w:color="auto"/>
          </w:divBdr>
          <w:divsChild>
            <w:div w:id="821242045">
              <w:marLeft w:val="0"/>
              <w:marRight w:val="0"/>
              <w:marTop w:val="0"/>
              <w:marBottom w:val="0"/>
              <w:divBdr>
                <w:top w:val="none" w:sz="0" w:space="0" w:color="auto"/>
                <w:left w:val="none" w:sz="0" w:space="0" w:color="auto"/>
                <w:bottom w:val="none" w:sz="0" w:space="0" w:color="auto"/>
                <w:right w:val="none" w:sz="0" w:space="0" w:color="auto"/>
              </w:divBdr>
            </w:div>
          </w:divsChild>
        </w:div>
        <w:div w:id="699013718">
          <w:marLeft w:val="0"/>
          <w:marRight w:val="0"/>
          <w:marTop w:val="120"/>
          <w:marBottom w:val="120"/>
          <w:divBdr>
            <w:top w:val="none" w:sz="0" w:space="0" w:color="auto"/>
            <w:left w:val="none" w:sz="0" w:space="0" w:color="auto"/>
            <w:bottom w:val="none" w:sz="0" w:space="0" w:color="auto"/>
            <w:right w:val="none" w:sz="0" w:space="0" w:color="auto"/>
          </w:divBdr>
          <w:divsChild>
            <w:div w:id="1907493503">
              <w:marLeft w:val="0"/>
              <w:marRight w:val="0"/>
              <w:marTop w:val="0"/>
              <w:marBottom w:val="0"/>
              <w:divBdr>
                <w:top w:val="none" w:sz="0" w:space="0" w:color="auto"/>
                <w:left w:val="none" w:sz="0" w:space="0" w:color="auto"/>
                <w:bottom w:val="none" w:sz="0" w:space="0" w:color="auto"/>
                <w:right w:val="none" w:sz="0" w:space="0" w:color="auto"/>
              </w:divBdr>
            </w:div>
          </w:divsChild>
        </w:div>
        <w:div w:id="1913000394">
          <w:marLeft w:val="0"/>
          <w:marRight w:val="0"/>
          <w:marTop w:val="120"/>
          <w:marBottom w:val="120"/>
          <w:divBdr>
            <w:top w:val="none" w:sz="0" w:space="0" w:color="auto"/>
            <w:left w:val="none" w:sz="0" w:space="0" w:color="auto"/>
            <w:bottom w:val="none" w:sz="0" w:space="0" w:color="auto"/>
            <w:right w:val="none" w:sz="0" w:space="0" w:color="auto"/>
          </w:divBdr>
          <w:divsChild>
            <w:div w:id="1570119778">
              <w:marLeft w:val="0"/>
              <w:marRight w:val="0"/>
              <w:marTop w:val="0"/>
              <w:marBottom w:val="0"/>
              <w:divBdr>
                <w:top w:val="none" w:sz="0" w:space="0" w:color="auto"/>
                <w:left w:val="none" w:sz="0" w:space="0" w:color="auto"/>
                <w:bottom w:val="none" w:sz="0" w:space="0" w:color="auto"/>
                <w:right w:val="none" w:sz="0" w:space="0" w:color="auto"/>
              </w:divBdr>
            </w:div>
          </w:divsChild>
        </w:div>
        <w:div w:id="1687246062">
          <w:marLeft w:val="0"/>
          <w:marRight w:val="0"/>
          <w:marTop w:val="120"/>
          <w:marBottom w:val="120"/>
          <w:divBdr>
            <w:top w:val="none" w:sz="0" w:space="0" w:color="auto"/>
            <w:left w:val="none" w:sz="0" w:space="0" w:color="auto"/>
            <w:bottom w:val="none" w:sz="0" w:space="0" w:color="auto"/>
            <w:right w:val="none" w:sz="0" w:space="0" w:color="auto"/>
          </w:divBdr>
          <w:divsChild>
            <w:div w:id="2002733430">
              <w:marLeft w:val="0"/>
              <w:marRight w:val="0"/>
              <w:marTop w:val="0"/>
              <w:marBottom w:val="0"/>
              <w:divBdr>
                <w:top w:val="none" w:sz="0" w:space="0" w:color="auto"/>
                <w:left w:val="none" w:sz="0" w:space="0" w:color="auto"/>
                <w:bottom w:val="none" w:sz="0" w:space="0" w:color="auto"/>
                <w:right w:val="none" w:sz="0" w:space="0" w:color="auto"/>
              </w:divBdr>
            </w:div>
          </w:divsChild>
        </w:div>
        <w:div w:id="499321103">
          <w:marLeft w:val="0"/>
          <w:marRight w:val="0"/>
          <w:marTop w:val="120"/>
          <w:marBottom w:val="120"/>
          <w:divBdr>
            <w:top w:val="none" w:sz="0" w:space="0" w:color="auto"/>
            <w:left w:val="none" w:sz="0" w:space="0" w:color="auto"/>
            <w:bottom w:val="none" w:sz="0" w:space="0" w:color="auto"/>
            <w:right w:val="none" w:sz="0" w:space="0" w:color="auto"/>
          </w:divBdr>
          <w:divsChild>
            <w:div w:id="1042244295">
              <w:marLeft w:val="0"/>
              <w:marRight w:val="0"/>
              <w:marTop w:val="0"/>
              <w:marBottom w:val="0"/>
              <w:divBdr>
                <w:top w:val="none" w:sz="0" w:space="0" w:color="auto"/>
                <w:left w:val="none" w:sz="0" w:space="0" w:color="auto"/>
                <w:bottom w:val="none" w:sz="0" w:space="0" w:color="auto"/>
                <w:right w:val="none" w:sz="0" w:space="0" w:color="auto"/>
              </w:divBdr>
            </w:div>
          </w:divsChild>
        </w:div>
        <w:div w:id="946623435">
          <w:marLeft w:val="0"/>
          <w:marRight w:val="0"/>
          <w:marTop w:val="120"/>
          <w:marBottom w:val="120"/>
          <w:divBdr>
            <w:top w:val="none" w:sz="0" w:space="0" w:color="auto"/>
            <w:left w:val="none" w:sz="0" w:space="0" w:color="auto"/>
            <w:bottom w:val="none" w:sz="0" w:space="0" w:color="auto"/>
            <w:right w:val="none" w:sz="0" w:space="0" w:color="auto"/>
          </w:divBdr>
          <w:divsChild>
            <w:div w:id="2121534439">
              <w:marLeft w:val="0"/>
              <w:marRight w:val="0"/>
              <w:marTop w:val="0"/>
              <w:marBottom w:val="0"/>
              <w:divBdr>
                <w:top w:val="none" w:sz="0" w:space="0" w:color="auto"/>
                <w:left w:val="none" w:sz="0" w:space="0" w:color="auto"/>
                <w:bottom w:val="none" w:sz="0" w:space="0" w:color="auto"/>
                <w:right w:val="none" w:sz="0" w:space="0" w:color="auto"/>
              </w:divBdr>
            </w:div>
          </w:divsChild>
        </w:div>
        <w:div w:id="1087000887">
          <w:marLeft w:val="0"/>
          <w:marRight w:val="0"/>
          <w:marTop w:val="120"/>
          <w:marBottom w:val="120"/>
          <w:divBdr>
            <w:top w:val="none" w:sz="0" w:space="0" w:color="auto"/>
            <w:left w:val="none" w:sz="0" w:space="0" w:color="auto"/>
            <w:bottom w:val="none" w:sz="0" w:space="0" w:color="auto"/>
            <w:right w:val="none" w:sz="0" w:space="0" w:color="auto"/>
          </w:divBdr>
          <w:divsChild>
            <w:div w:id="555974340">
              <w:marLeft w:val="0"/>
              <w:marRight w:val="0"/>
              <w:marTop w:val="0"/>
              <w:marBottom w:val="0"/>
              <w:divBdr>
                <w:top w:val="none" w:sz="0" w:space="0" w:color="auto"/>
                <w:left w:val="none" w:sz="0" w:space="0" w:color="auto"/>
                <w:bottom w:val="none" w:sz="0" w:space="0" w:color="auto"/>
                <w:right w:val="none" w:sz="0" w:space="0" w:color="auto"/>
              </w:divBdr>
            </w:div>
          </w:divsChild>
        </w:div>
        <w:div w:id="1824660020">
          <w:marLeft w:val="0"/>
          <w:marRight w:val="0"/>
          <w:marTop w:val="120"/>
          <w:marBottom w:val="120"/>
          <w:divBdr>
            <w:top w:val="none" w:sz="0" w:space="0" w:color="auto"/>
            <w:left w:val="none" w:sz="0" w:space="0" w:color="auto"/>
            <w:bottom w:val="none" w:sz="0" w:space="0" w:color="auto"/>
            <w:right w:val="none" w:sz="0" w:space="0" w:color="auto"/>
          </w:divBdr>
          <w:divsChild>
            <w:div w:id="1147282274">
              <w:marLeft w:val="0"/>
              <w:marRight w:val="0"/>
              <w:marTop w:val="0"/>
              <w:marBottom w:val="0"/>
              <w:divBdr>
                <w:top w:val="none" w:sz="0" w:space="0" w:color="auto"/>
                <w:left w:val="none" w:sz="0" w:space="0" w:color="auto"/>
                <w:bottom w:val="none" w:sz="0" w:space="0" w:color="auto"/>
                <w:right w:val="none" w:sz="0" w:space="0" w:color="auto"/>
              </w:divBdr>
            </w:div>
          </w:divsChild>
        </w:div>
        <w:div w:id="1837107702">
          <w:marLeft w:val="0"/>
          <w:marRight w:val="0"/>
          <w:marTop w:val="120"/>
          <w:marBottom w:val="120"/>
          <w:divBdr>
            <w:top w:val="none" w:sz="0" w:space="0" w:color="auto"/>
            <w:left w:val="none" w:sz="0" w:space="0" w:color="auto"/>
            <w:bottom w:val="none" w:sz="0" w:space="0" w:color="auto"/>
            <w:right w:val="none" w:sz="0" w:space="0" w:color="auto"/>
          </w:divBdr>
          <w:divsChild>
            <w:div w:id="1248147089">
              <w:marLeft w:val="0"/>
              <w:marRight w:val="0"/>
              <w:marTop w:val="0"/>
              <w:marBottom w:val="0"/>
              <w:divBdr>
                <w:top w:val="none" w:sz="0" w:space="0" w:color="auto"/>
                <w:left w:val="none" w:sz="0" w:space="0" w:color="auto"/>
                <w:bottom w:val="none" w:sz="0" w:space="0" w:color="auto"/>
                <w:right w:val="none" w:sz="0" w:space="0" w:color="auto"/>
              </w:divBdr>
            </w:div>
          </w:divsChild>
        </w:div>
        <w:div w:id="1003431443">
          <w:marLeft w:val="0"/>
          <w:marRight w:val="0"/>
          <w:marTop w:val="120"/>
          <w:marBottom w:val="120"/>
          <w:divBdr>
            <w:top w:val="none" w:sz="0" w:space="0" w:color="auto"/>
            <w:left w:val="none" w:sz="0" w:space="0" w:color="auto"/>
            <w:bottom w:val="none" w:sz="0" w:space="0" w:color="auto"/>
            <w:right w:val="none" w:sz="0" w:space="0" w:color="auto"/>
          </w:divBdr>
          <w:divsChild>
            <w:div w:id="596837127">
              <w:marLeft w:val="0"/>
              <w:marRight w:val="0"/>
              <w:marTop w:val="0"/>
              <w:marBottom w:val="0"/>
              <w:divBdr>
                <w:top w:val="none" w:sz="0" w:space="0" w:color="auto"/>
                <w:left w:val="none" w:sz="0" w:space="0" w:color="auto"/>
                <w:bottom w:val="none" w:sz="0" w:space="0" w:color="auto"/>
                <w:right w:val="none" w:sz="0" w:space="0" w:color="auto"/>
              </w:divBdr>
            </w:div>
          </w:divsChild>
        </w:div>
        <w:div w:id="2028212203">
          <w:marLeft w:val="0"/>
          <w:marRight w:val="0"/>
          <w:marTop w:val="120"/>
          <w:marBottom w:val="120"/>
          <w:divBdr>
            <w:top w:val="none" w:sz="0" w:space="0" w:color="auto"/>
            <w:left w:val="none" w:sz="0" w:space="0" w:color="auto"/>
            <w:bottom w:val="none" w:sz="0" w:space="0" w:color="auto"/>
            <w:right w:val="none" w:sz="0" w:space="0" w:color="auto"/>
          </w:divBdr>
          <w:divsChild>
            <w:div w:id="1087579482">
              <w:marLeft w:val="0"/>
              <w:marRight w:val="0"/>
              <w:marTop w:val="0"/>
              <w:marBottom w:val="0"/>
              <w:divBdr>
                <w:top w:val="none" w:sz="0" w:space="0" w:color="auto"/>
                <w:left w:val="none" w:sz="0" w:space="0" w:color="auto"/>
                <w:bottom w:val="none" w:sz="0" w:space="0" w:color="auto"/>
                <w:right w:val="none" w:sz="0" w:space="0" w:color="auto"/>
              </w:divBdr>
            </w:div>
          </w:divsChild>
        </w:div>
        <w:div w:id="712191617">
          <w:marLeft w:val="0"/>
          <w:marRight w:val="0"/>
          <w:marTop w:val="120"/>
          <w:marBottom w:val="120"/>
          <w:divBdr>
            <w:top w:val="none" w:sz="0" w:space="0" w:color="auto"/>
            <w:left w:val="none" w:sz="0" w:space="0" w:color="auto"/>
            <w:bottom w:val="none" w:sz="0" w:space="0" w:color="auto"/>
            <w:right w:val="none" w:sz="0" w:space="0" w:color="auto"/>
          </w:divBdr>
          <w:divsChild>
            <w:div w:id="1197818679">
              <w:marLeft w:val="0"/>
              <w:marRight w:val="0"/>
              <w:marTop w:val="0"/>
              <w:marBottom w:val="0"/>
              <w:divBdr>
                <w:top w:val="none" w:sz="0" w:space="0" w:color="auto"/>
                <w:left w:val="none" w:sz="0" w:space="0" w:color="auto"/>
                <w:bottom w:val="none" w:sz="0" w:space="0" w:color="auto"/>
                <w:right w:val="none" w:sz="0" w:space="0" w:color="auto"/>
              </w:divBdr>
            </w:div>
          </w:divsChild>
        </w:div>
        <w:div w:id="652636627">
          <w:marLeft w:val="0"/>
          <w:marRight w:val="0"/>
          <w:marTop w:val="120"/>
          <w:marBottom w:val="120"/>
          <w:divBdr>
            <w:top w:val="none" w:sz="0" w:space="0" w:color="auto"/>
            <w:left w:val="none" w:sz="0" w:space="0" w:color="auto"/>
            <w:bottom w:val="none" w:sz="0" w:space="0" w:color="auto"/>
            <w:right w:val="none" w:sz="0" w:space="0" w:color="auto"/>
          </w:divBdr>
          <w:divsChild>
            <w:div w:id="851577798">
              <w:marLeft w:val="0"/>
              <w:marRight w:val="0"/>
              <w:marTop w:val="0"/>
              <w:marBottom w:val="0"/>
              <w:divBdr>
                <w:top w:val="none" w:sz="0" w:space="0" w:color="auto"/>
                <w:left w:val="none" w:sz="0" w:space="0" w:color="auto"/>
                <w:bottom w:val="none" w:sz="0" w:space="0" w:color="auto"/>
                <w:right w:val="none" w:sz="0" w:space="0" w:color="auto"/>
              </w:divBdr>
            </w:div>
          </w:divsChild>
        </w:div>
        <w:div w:id="1425146891">
          <w:marLeft w:val="0"/>
          <w:marRight w:val="0"/>
          <w:marTop w:val="120"/>
          <w:marBottom w:val="120"/>
          <w:divBdr>
            <w:top w:val="none" w:sz="0" w:space="0" w:color="auto"/>
            <w:left w:val="none" w:sz="0" w:space="0" w:color="auto"/>
            <w:bottom w:val="none" w:sz="0" w:space="0" w:color="auto"/>
            <w:right w:val="none" w:sz="0" w:space="0" w:color="auto"/>
          </w:divBdr>
          <w:divsChild>
            <w:div w:id="1400401069">
              <w:marLeft w:val="0"/>
              <w:marRight w:val="0"/>
              <w:marTop w:val="0"/>
              <w:marBottom w:val="0"/>
              <w:divBdr>
                <w:top w:val="none" w:sz="0" w:space="0" w:color="auto"/>
                <w:left w:val="none" w:sz="0" w:space="0" w:color="auto"/>
                <w:bottom w:val="none" w:sz="0" w:space="0" w:color="auto"/>
                <w:right w:val="none" w:sz="0" w:space="0" w:color="auto"/>
              </w:divBdr>
            </w:div>
          </w:divsChild>
        </w:div>
        <w:div w:id="1530993698">
          <w:marLeft w:val="0"/>
          <w:marRight w:val="0"/>
          <w:marTop w:val="120"/>
          <w:marBottom w:val="120"/>
          <w:divBdr>
            <w:top w:val="none" w:sz="0" w:space="0" w:color="auto"/>
            <w:left w:val="none" w:sz="0" w:space="0" w:color="auto"/>
            <w:bottom w:val="none" w:sz="0" w:space="0" w:color="auto"/>
            <w:right w:val="none" w:sz="0" w:space="0" w:color="auto"/>
          </w:divBdr>
          <w:divsChild>
            <w:div w:id="572475833">
              <w:marLeft w:val="0"/>
              <w:marRight w:val="0"/>
              <w:marTop w:val="0"/>
              <w:marBottom w:val="0"/>
              <w:divBdr>
                <w:top w:val="none" w:sz="0" w:space="0" w:color="auto"/>
                <w:left w:val="none" w:sz="0" w:space="0" w:color="auto"/>
                <w:bottom w:val="none" w:sz="0" w:space="0" w:color="auto"/>
                <w:right w:val="none" w:sz="0" w:space="0" w:color="auto"/>
              </w:divBdr>
            </w:div>
          </w:divsChild>
        </w:div>
        <w:div w:id="1815371795">
          <w:marLeft w:val="0"/>
          <w:marRight w:val="0"/>
          <w:marTop w:val="120"/>
          <w:marBottom w:val="120"/>
          <w:divBdr>
            <w:top w:val="none" w:sz="0" w:space="0" w:color="auto"/>
            <w:left w:val="none" w:sz="0" w:space="0" w:color="auto"/>
            <w:bottom w:val="none" w:sz="0" w:space="0" w:color="auto"/>
            <w:right w:val="none" w:sz="0" w:space="0" w:color="auto"/>
          </w:divBdr>
          <w:divsChild>
            <w:div w:id="1693022266">
              <w:marLeft w:val="0"/>
              <w:marRight w:val="0"/>
              <w:marTop w:val="0"/>
              <w:marBottom w:val="0"/>
              <w:divBdr>
                <w:top w:val="none" w:sz="0" w:space="0" w:color="auto"/>
                <w:left w:val="none" w:sz="0" w:space="0" w:color="auto"/>
                <w:bottom w:val="none" w:sz="0" w:space="0" w:color="auto"/>
                <w:right w:val="none" w:sz="0" w:space="0" w:color="auto"/>
              </w:divBdr>
            </w:div>
          </w:divsChild>
        </w:div>
        <w:div w:id="1346518065">
          <w:marLeft w:val="0"/>
          <w:marRight w:val="0"/>
          <w:marTop w:val="120"/>
          <w:marBottom w:val="120"/>
          <w:divBdr>
            <w:top w:val="none" w:sz="0" w:space="0" w:color="auto"/>
            <w:left w:val="none" w:sz="0" w:space="0" w:color="auto"/>
            <w:bottom w:val="none" w:sz="0" w:space="0" w:color="auto"/>
            <w:right w:val="none" w:sz="0" w:space="0" w:color="auto"/>
          </w:divBdr>
          <w:divsChild>
            <w:div w:id="1478033894">
              <w:marLeft w:val="0"/>
              <w:marRight w:val="0"/>
              <w:marTop w:val="0"/>
              <w:marBottom w:val="0"/>
              <w:divBdr>
                <w:top w:val="none" w:sz="0" w:space="0" w:color="auto"/>
                <w:left w:val="none" w:sz="0" w:space="0" w:color="auto"/>
                <w:bottom w:val="none" w:sz="0" w:space="0" w:color="auto"/>
                <w:right w:val="none" w:sz="0" w:space="0" w:color="auto"/>
              </w:divBdr>
            </w:div>
          </w:divsChild>
        </w:div>
        <w:div w:id="2041540578">
          <w:marLeft w:val="0"/>
          <w:marRight w:val="0"/>
          <w:marTop w:val="120"/>
          <w:marBottom w:val="120"/>
          <w:divBdr>
            <w:top w:val="none" w:sz="0" w:space="0" w:color="auto"/>
            <w:left w:val="none" w:sz="0" w:space="0" w:color="auto"/>
            <w:bottom w:val="none" w:sz="0" w:space="0" w:color="auto"/>
            <w:right w:val="none" w:sz="0" w:space="0" w:color="auto"/>
          </w:divBdr>
          <w:divsChild>
            <w:div w:id="1339698489">
              <w:marLeft w:val="0"/>
              <w:marRight w:val="0"/>
              <w:marTop w:val="0"/>
              <w:marBottom w:val="0"/>
              <w:divBdr>
                <w:top w:val="none" w:sz="0" w:space="0" w:color="auto"/>
                <w:left w:val="none" w:sz="0" w:space="0" w:color="auto"/>
                <w:bottom w:val="none" w:sz="0" w:space="0" w:color="auto"/>
                <w:right w:val="none" w:sz="0" w:space="0" w:color="auto"/>
              </w:divBdr>
            </w:div>
          </w:divsChild>
        </w:div>
        <w:div w:id="1969361473">
          <w:marLeft w:val="0"/>
          <w:marRight w:val="0"/>
          <w:marTop w:val="120"/>
          <w:marBottom w:val="120"/>
          <w:divBdr>
            <w:top w:val="none" w:sz="0" w:space="0" w:color="auto"/>
            <w:left w:val="none" w:sz="0" w:space="0" w:color="auto"/>
            <w:bottom w:val="none" w:sz="0" w:space="0" w:color="auto"/>
            <w:right w:val="none" w:sz="0" w:space="0" w:color="auto"/>
          </w:divBdr>
          <w:divsChild>
            <w:div w:id="1814567340">
              <w:marLeft w:val="0"/>
              <w:marRight w:val="0"/>
              <w:marTop w:val="0"/>
              <w:marBottom w:val="0"/>
              <w:divBdr>
                <w:top w:val="none" w:sz="0" w:space="0" w:color="auto"/>
                <w:left w:val="none" w:sz="0" w:space="0" w:color="auto"/>
                <w:bottom w:val="none" w:sz="0" w:space="0" w:color="auto"/>
                <w:right w:val="none" w:sz="0" w:space="0" w:color="auto"/>
              </w:divBdr>
            </w:div>
          </w:divsChild>
        </w:div>
        <w:div w:id="1732070897">
          <w:marLeft w:val="0"/>
          <w:marRight w:val="0"/>
          <w:marTop w:val="120"/>
          <w:marBottom w:val="120"/>
          <w:divBdr>
            <w:top w:val="none" w:sz="0" w:space="0" w:color="auto"/>
            <w:left w:val="none" w:sz="0" w:space="0" w:color="auto"/>
            <w:bottom w:val="none" w:sz="0" w:space="0" w:color="auto"/>
            <w:right w:val="none" w:sz="0" w:space="0" w:color="auto"/>
          </w:divBdr>
          <w:divsChild>
            <w:div w:id="1722897039">
              <w:marLeft w:val="0"/>
              <w:marRight w:val="0"/>
              <w:marTop w:val="0"/>
              <w:marBottom w:val="0"/>
              <w:divBdr>
                <w:top w:val="none" w:sz="0" w:space="0" w:color="auto"/>
                <w:left w:val="none" w:sz="0" w:space="0" w:color="auto"/>
                <w:bottom w:val="none" w:sz="0" w:space="0" w:color="auto"/>
                <w:right w:val="none" w:sz="0" w:space="0" w:color="auto"/>
              </w:divBdr>
            </w:div>
          </w:divsChild>
        </w:div>
        <w:div w:id="2083869094">
          <w:marLeft w:val="0"/>
          <w:marRight w:val="0"/>
          <w:marTop w:val="120"/>
          <w:marBottom w:val="120"/>
          <w:divBdr>
            <w:top w:val="none" w:sz="0" w:space="0" w:color="auto"/>
            <w:left w:val="none" w:sz="0" w:space="0" w:color="auto"/>
            <w:bottom w:val="none" w:sz="0" w:space="0" w:color="auto"/>
            <w:right w:val="none" w:sz="0" w:space="0" w:color="auto"/>
          </w:divBdr>
          <w:divsChild>
            <w:div w:id="1072579068">
              <w:marLeft w:val="0"/>
              <w:marRight w:val="0"/>
              <w:marTop w:val="0"/>
              <w:marBottom w:val="0"/>
              <w:divBdr>
                <w:top w:val="none" w:sz="0" w:space="0" w:color="auto"/>
                <w:left w:val="none" w:sz="0" w:space="0" w:color="auto"/>
                <w:bottom w:val="none" w:sz="0" w:space="0" w:color="auto"/>
                <w:right w:val="none" w:sz="0" w:space="0" w:color="auto"/>
              </w:divBdr>
            </w:div>
          </w:divsChild>
        </w:div>
        <w:div w:id="1222905772">
          <w:marLeft w:val="0"/>
          <w:marRight w:val="0"/>
          <w:marTop w:val="120"/>
          <w:marBottom w:val="120"/>
          <w:divBdr>
            <w:top w:val="none" w:sz="0" w:space="0" w:color="auto"/>
            <w:left w:val="none" w:sz="0" w:space="0" w:color="auto"/>
            <w:bottom w:val="none" w:sz="0" w:space="0" w:color="auto"/>
            <w:right w:val="none" w:sz="0" w:space="0" w:color="auto"/>
          </w:divBdr>
          <w:divsChild>
            <w:div w:id="1768571483">
              <w:marLeft w:val="0"/>
              <w:marRight w:val="0"/>
              <w:marTop w:val="0"/>
              <w:marBottom w:val="0"/>
              <w:divBdr>
                <w:top w:val="none" w:sz="0" w:space="0" w:color="auto"/>
                <w:left w:val="none" w:sz="0" w:space="0" w:color="auto"/>
                <w:bottom w:val="none" w:sz="0" w:space="0" w:color="auto"/>
                <w:right w:val="none" w:sz="0" w:space="0" w:color="auto"/>
              </w:divBdr>
            </w:div>
          </w:divsChild>
        </w:div>
        <w:div w:id="802576553">
          <w:marLeft w:val="0"/>
          <w:marRight w:val="0"/>
          <w:marTop w:val="120"/>
          <w:marBottom w:val="120"/>
          <w:divBdr>
            <w:top w:val="none" w:sz="0" w:space="0" w:color="auto"/>
            <w:left w:val="none" w:sz="0" w:space="0" w:color="auto"/>
            <w:bottom w:val="none" w:sz="0" w:space="0" w:color="auto"/>
            <w:right w:val="none" w:sz="0" w:space="0" w:color="auto"/>
          </w:divBdr>
          <w:divsChild>
            <w:div w:id="1396707664">
              <w:marLeft w:val="0"/>
              <w:marRight w:val="0"/>
              <w:marTop w:val="0"/>
              <w:marBottom w:val="0"/>
              <w:divBdr>
                <w:top w:val="none" w:sz="0" w:space="0" w:color="auto"/>
                <w:left w:val="none" w:sz="0" w:space="0" w:color="auto"/>
                <w:bottom w:val="none" w:sz="0" w:space="0" w:color="auto"/>
                <w:right w:val="none" w:sz="0" w:space="0" w:color="auto"/>
              </w:divBdr>
            </w:div>
          </w:divsChild>
        </w:div>
        <w:div w:id="1734543005">
          <w:marLeft w:val="0"/>
          <w:marRight w:val="0"/>
          <w:marTop w:val="120"/>
          <w:marBottom w:val="120"/>
          <w:divBdr>
            <w:top w:val="none" w:sz="0" w:space="0" w:color="auto"/>
            <w:left w:val="none" w:sz="0" w:space="0" w:color="auto"/>
            <w:bottom w:val="none" w:sz="0" w:space="0" w:color="auto"/>
            <w:right w:val="none" w:sz="0" w:space="0" w:color="auto"/>
          </w:divBdr>
          <w:divsChild>
            <w:div w:id="1873494877">
              <w:marLeft w:val="0"/>
              <w:marRight w:val="0"/>
              <w:marTop w:val="0"/>
              <w:marBottom w:val="0"/>
              <w:divBdr>
                <w:top w:val="none" w:sz="0" w:space="0" w:color="auto"/>
                <w:left w:val="none" w:sz="0" w:space="0" w:color="auto"/>
                <w:bottom w:val="none" w:sz="0" w:space="0" w:color="auto"/>
                <w:right w:val="none" w:sz="0" w:space="0" w:color="auto"/>
              </w:divBdr>
            </w:div>
          </w:divsChild>
        </w:div>
        <w:div w:id="1667391618">
          <w:marLeft w:val="0"/>
          <w:marRight w:val="0"/>
          <w:marTop w:val="120"/>
          <w:marBottom w:val="120"/>
          <w:divBdr>
            <w:top w:val="none" w:sz="0" w:space="0" w:color="auto"/>
            <w:left w:val="none" w:sz="0" w:space="0" w:color="auto"/>
            <w:bottom w:val="none" w:sz="0" w:space="0" w:color="auto"/>
            <w:right w:val="none" w:sz="0" w:space="0" w:color="auto"/>
          </w:divBdr>
          <w:divsChild>
            <w:div w:id="1058548441">
              <w:marLeft w:val="0"/>
              <w:marRight w:val="0"/>
              <w:marTop w:val="0"/>
              <w:marBottom w:val="0"/>
              <w:divBdr>
                <w:top w:val="none" w:sz="0" w:space="0" w:color="auto"/>
                <w:left w:val="none" w:sz="0" w:space="0" w:color="auto"/>
                <w:bottom w:val="none" w:sz="0" w:space="0" w:color="auto"/>
                <w:right w:val="none" w:sz="0" w:space="0" w:color="auto"/>
              </w:divBdr>
            </w:div>
          </w:divsChild>
        </w:div>
        <w:div w:id="1559315211">
          <w:marLeft w:val="0"/>
          <w:marRight w:val="0"/>
          <w:marTop w:val="120"/>
          <w:marBottom w:val="120"/>
          <w:divBdr>
            <w:top w:val="none" w:sz="0" w:space="0" w:color="auto"/>
            <w:left w:val="none" w:sz="0" w:space="0" w:color="auto"/>
            <w:bottom w:val="none" w:sz="0" w:space="0" w:color="auto"/>
            <w:right w:val="none" w:sz="0" w:space="0" w:color="auto"/>
          </w:divBdr>
          <w:divsChild>
            <w:div w:id="121583375">
              <w:marLeft w:val="0"/>
              <w:marRight w:val="0"/>
              <w:marTop w:val="0"/>
              <w:marBottom w:val="0"/>
              <w:divBdr>
                <w:top w:val="none" w:sz="0" w:space="0" w:color="auto"/>
                <w:left w:val="none" w:sz="0" w:space="0" w:color="auto"/>
                <w:bottom w:val="none" w:sz="0" w:space="0" w:color="auto"/>
                <w:right w:val="none" w:sz="0" w:space="0" w:color="auto"/>
              </w:divBdr>
            </w:div>
          </w:divsChild>
        </w:div>
        <w:div w:id="719792817">
          <w:marLeft w:val="0"/>
          <w:marRight w:val="0"/>
          <w:marTop w:val="120"/>
          <w:marBottom w:val="120"/>
          <w:divBdr>
            <w:top w:val="none" w:sz="0" w:space="0" w:color="auto"/>
            <w:left w:val="none" w:sz="0" w:space="0" w:color="auto"/>
            <w:bottom w:val="none" w:sz="0" w:space="0" w:color="auto"/>
            <w:right w:val="none" w:sz="0" w:space="0" w:color="auto"/>
          </w:divBdr>
          <w:divsChild>
            <w:div w:id="224683246">
              <w:marLeft w:val="0"/>
              <w:marRight w:val="0"/>
              <w:marTop w:val="0"/>
              <w:marBottom w:val="0"/>
              <w:divBdr>
                <w:top w:val="none" w:sz="0" w:space="0" w:color="auto"/>
                <w:left w:val="none" w:sz="0" w:space="0" w:color="auto"/>
                <w:bottom w:val="none" w:sz="0" w:space="0" w:color="auto"/>
                <w:right w:val="none" w:sz="0" w:space="0" w:color="auto"/>
              </w:divBdr>
            </w:div>
          </w:divsChild>
        </w:div>
        <w:div w:id="1263301551">
          <w:marLeft w:val="0"/>
          <w:marRight w:val="0"/>
          <w:marTop w:val="120"/>
          <w:marBottom w:val="120"/>
          <w:divBdr>
            <w:top w:val="none" w:sz="0" w:space="0" w:color="auto"/>
            <w:left w:val="none" w:sz="0" w:space="0" w:color="auto"/>
            <w:bottom w:val="none" w:sz="0" w:space="0" w:color="auto"/>
            <w:right w:val="none" w:sz="0" w:space="0" w:color="auto"/>
          </w:divBdr>
          <w:divsChild>
            <w:div w:id="1238632357">
              <w:marLeft w:val="0"/>
              <w:marRight w:val="0"/>
              <w:marTop w:val="0"/>
              <w:marBottom w:val="0"/>
              <w:divBdr>
                <w:top w:val="none" w:sz="0" w:space="0" w:color="auto"/>
                <w:left w:val="none" w:sz="0" w:space="0" w:color="auto"/>
                <w:bottom w:val="none" w:sz="0" w:space="0" w:color="auto"/>
                <w:right w:val="none" w:sz="0" w:space="0" w:color="auto"/>
              </w:divBdr>
            </w:div>
          </w:divsChild>
        </w:div>
        <w:div w:id="1733503501">
          <w:marLeft w:val="0"/>
          <w:marRight w:val="0"/>
          <w:marTop w:val="120"/>
          <w:marBottom w:val="120"/>
          <w:divBdr>
            <w:top w:val="none" w:sz="0" w:space="0" w:color="auto"/>
            <w:left w:val="none" w:sz="0" w:space="0" w:color="auto"/>
            <w:bottom w:val="none" w:sz="0" w:space="0" w:color="auto"/>
            <w:right w:val="none" w:sz="0" w:space="0" w:color="auto"/>
          </w:divBdr>
          <w:divsChild>
            <w:div w:id="466945017">
              <w:marLeft w:val="0"/>
              <w:marRight w:val="0"/>
              <w:marTop w:val="0"/>
              <w:marBottom w:val="0"/>
              <w:divBdr>
                <w:top w:val="none" w:sz="0" w:space="0" w:color="auto"/>
                <w:left w:val="none" w:sz="0" w:space="0" w:color="auto"/>
                <w:bottom w:val="none" w:sz="0" w:space="0" w:color="auto"/>
                <w:right w:val="none" w:sz="0" w:space="0" w:color="auto"/>
              </w:divBdr>
            </w:div>
          </w:divsChild>
        </w:div>
        <w:div w:id="965965512">
          <w:marLeft w:val="0"/>
          <w:marRight w:val="0"/>
          <w:marTop w:val="120"/>
          <w:marBottom w:val="120"/>
          <w:divBdr>
            <w:top w:val="none" w:sz="0" w:space="0" w:color="auto"/>
            <w:left w:val="none" w:sz="0" w:space="0" w:color="auto"/>
            <w:bottom w:val="none" w:sz="0" w:space="0" w:color="auto"/>
            <w:right w:val="none" w:sz="0" w:space="0" w:color="auto"/>
          </w:divBdr>
          <w:divsChild>
            <w:div w:id="1246036760">
              <w:marLeft w:val="0"/>
              <w:marRight w:val="0"/>
              <w:marTop w:val="0"/>
              <w:marBottom w:val="0"/>
              <w:divBdr>
                <w:top w:val="none" w:sz="0" w:space="0" w:color="auto"/>
                <w:left w:val="none" w:sz="0" w:space="0" w:color="auto"/>
                <w:bottom w:val="none" w:sz="0" w:space="0" w:color="auto"/>
                <w:right w:val="none" w:sz="0" w:space="0" w:color="auto"/>
              </w:divBdr>
            </w:div>
          </w:divsChild>
        </w:div>
        <w:div w:id="34563992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2026-05-25T08:35:00Z</dcterms:created>
  <dcterms:modified xsi:type="dcterms:W3CDTF">2026-05-25T08:37:00Z</dcterms:modified>
</cp:coreProperties>
</file>